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44"/>
          <w:lang w:eastAsia="zh-CN"/>
        </w:rPr>
      </w:pPr>
    </w:p>
    <w:p>
      <w:pPr>
        <w:jc w:val="center"/>
        <w:rPr>
          <w:rFonts w:hint="eastAsia" w:ascii="宋体" w:hAnsi="宋体" w:eastAsia="宋体" w:cs="宋体"/>
          <w:sz w:val="36"/>
          <w:szCs w:val="44"/>
          <w:lang w:eastAsia="zh-CN"/>
        </w:rPr>
      </w:pPr>
    </w:p>
    <w:p>
      <w:pPr>
        <w:jc w:val="center"/>
        <w:rPr>
          <w:rFonts w:hint="eastAsia" w:ascii="宋体" w:hAnsi="宋体" w:eastAsia="宋体" w:cs="宋体"/>
          <w:sz w:val="36"/>
          <w:szCs w:val="44"/>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沈阳市应急管理局</w:t>
      </w: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2</w:t>
      </w:r>
      <w:r>
        <w:rPr>
          <w:rFonts w:hint="eastAsia" w:asciiTheme="majorEastAsia" w:hAnsiTheme="majorEastAsia" w:eastAsiaTheme="majorEastAsia" w:cstheme="majorEastAsia"/>
          <w:b/>
          <w:bCs/>
          <w:sz w:val="44"/>
          <w:szCs w:val="44"/>
        </w:rPr>
        <w:t>年“5·15</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政务公开日”活动实施方案</w:t>
      </w: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为贯彻落实市政府政务公开日活动，根据《</w:t>
      </w:r>
      <w:r>
        <w:rPr>
          <w:rFonts w:hint="eastAsia" w:ascii="仿宋" w:hAnsi="仿宋" w:eastAsia="仿宋" w:cs="仿宋"/>
          <w:sz w:val="32"/>
          <w:szCs w:val="32"/>
          <w:lang w:eastAsia="zh-CN"/>
        </w:rPr>
        <w:t>市政府办公室《关于开展沈阳市第十六届“</w:t>
      </w:r>
      <w:r>
        <w:rPr>
          <w:rFonts w:hint="eastAsia" w:ascii="仿宋" w:hAnsi="仿宋" w:eastAsia="仿宋" w:cs="仿宋"/>
          <w:sz w:val="32"/>
          <w:szCs w:val="32"/>
          <w:lang w:val="en-US" w:eastAsia="zh-CN"/>
        </w:rPr>
        <w:t>5.15政务公开</w:t>
      </w:r>
      <w:r>
        <w:rPr>
          <w:rFonts w:hint="eastAsia" w:ascii="仿宋" w:hAnsi="仿宋" w:eastAsia="仿宋" w:cs="仿宋"/>
          <w:sz w:val="32"/>
          <w:szCs w:val="32"/>
          <w:lang w:eastAsia="zh-CN"/>
        </w:rPr>
        <w:t>”活动的通知》</w:t>
      </w:r>
      <w:r>
        <w:rPr>
          <w:rFonts w:hint="eastAsia" w:ascii="仿宋" w:hAnsi="仿宋" w:eastAsia="仿宋" w:cs="仿宋"/>
          <w:sz w:val="32"/>
          <w:szCs w:val="32"/>
        </w:rPr>
        <w:t>要求，</w:t>
      </w:r>
      <w:r>
        <w:rPr>
          <w:rFonts w:hint="eastAsia" w:ascii="仿宋" w:hAnsi="仿宋" w:eastAsia="仿宋" w:cs="仿宋"/>
          <w:sz w:val="32"/>
          <w:szCs w:val="32"/>
          <w:lang w:eastAsia="zh-CN"/>
        </w:rPr>
        <w:t>我局</w:t>
      </w:r>
      <w:r>
        <w:rPr>
          <w:rFonts w:hint="eastAsia" w:ascii="仿宋" w:hAnsi="仿宋" w:eastAsia="仿宋" w:cs="仿宋"/>
          <w:sz w:val="32"/>
          <w:szCs w:val="32"/>
        </w:rPr>
        <w:t>组织开展“5·15政务公开日”活动，</w:t>
      </w:r>
      <w:r>
        <w:rPr>
          <w:rFonts w:hint="eastAsia" w:ascii="仿宋" w:hAnsi="仿宋" w:eastAsia="仿宋" w:cs="仿宋"/>
          <w:sz w:val="32"/>
          <w:szCs w:val="32"/>
          <w:lang w:eastAsia="zh-CN"/>
        </w:rPr>
        <w:t>结合我局</w:t>
      </w:r>
      <w:r>
        <w:rPr>
          <w:rFonts w:hint="eastAsia" w:ascii="仿宋" w:hAnsi="仿宋" w:eastAsia="仿宋" w:cs="仿宋"/>
          <w:sz w:val="32"/>
          <w:szCs w:val="32"/>
        </w:rPr>
        <w:t>实际情况制定</w:t>
      </w:r>
      <w:r>
        <w:rPr>
          <w:rFonts w:hint="eastAsia" w:ascii="仿宋" w:hAnsi="仿宋" w:eastAsia="仿宋" w:cs="仿宋"/>
          <w:sz w:val="32"/>
          <w:szCs w:val="32"/>
          <w:lang w:eastAsia="zh-CN"/>
        </w:rPr>
        <w:t>本</w:t>
      </w:r>
      <w:r>
        <w:rPr>
          <w:rFonts w:hint="eastAsia" w:ascii="仿宋" w:hAnsi="仿宋" w:eastAsia="仿宋" w:cs="仿宋"/>
          <w:sz w:val="32"/>
          <w:szCs w:val="32"/>
        </w:rPr>
        <w:t>方案，具体方案如下：</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华文中宋" w:hAnsi="华文中宋" w:eastAsia="华文中宋" w:cs="华文中宋"/>
          <w:sz w:val="32"/>
          <w:szCs w:val="32"/>
        </w:rPr>
      </w:pPr>
      <w:r>
        <w:rPr>
          <w:rFonts w:hint="eastAsia" w:ascii="华文中宋" w:hAnsi="华文中宋" w:eastAsia="华文中宋" w:cs="华文中宋"/>
          <w:sz w:val="32"/>
          <w:szCs w:val="32"/>
        </w:rPr>
        <w:t>一、活动主题和形式</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w:t>
      </w:r>
      <w:r>
        <w:rPr>
          <w:rFonts w:hint="eastAsia" w:ascii="仿宋" w:hAnsi="仿宋" w:eastAsia="仿宋" w:cs="仿宋"/>
          <w:sz w:val="32"/>
          <w:szCs w:val="32"/>
          <w:lang w:eastAsia="zh-CN"/>
        </w:rPr>
        <w:t>深化政务公开，助推行政决策科学化、民主化、法治化和政务服务标准、规范化、便民化</w:t>
      </w:r>
      <w:r>
        <w:rPr>
          <w:rFonts w:hint="eastAsia" w:ascii="仿宋" w:hAnsi="仿宋" w:eastAsia="仿宋" w:cs="仿宋"/>
          <w:sz w:val="32"/>
          <w:szCs w:val="32"/>
        </w:rPr>
        <w:t>”为主题，结合</w:t>
      </w:r>
      <w:r>
        <w:rPr>
          <w:rFonts w:hint="eastAsia" w:ascii="仿宋" w:hAnsi="仿宋" w:eastAsia="仿宋" w:cs="仿宋"/>
          <w:sz w:val="32"/>
          <w:szCs w:val="32"/>
          <w:lang w:eastAsia="zh-CN"/>
        </w:rPr>
        <w:t>我局</w:t>
      </w:r>
      <w:r>
        <w:rPr>
          <w:rFonts w:hint="eastAsia" w:ascii="仿宋" w:hAnsi="仿宋" w:eastAsia="仿宋" w:cs="仿宋"/>
          <w:sz w:val="32"/>
          <w:szCs w:val="32"/>
        </w:rPr>
        <w:t>实际，运用LED显示屏滚动播放宣传口号，在便民服务中心发放宣传单，通过各类线上</w:t>
      </w:r>
      <w:r>
        <w:rPr>
          <w:rFonts w:hint="eastAsia" w:ascii="仿宋" w:hAnsi="仿宋" w:eastAsia="仿宋" w:cs="仿宋"/>
          <w:sz w:val="32"/>
          <w:szCs w:val="32"/>
          <w:lang w:eastAsia="zh-CN"/>
        </w:rPr>
        <w:t>线下</w:t>
      </w:r>
      <w:r>
        <w:rPr>
          <w:rFonts w:hint="eastAsia" w:ascii="仿宋" w:hAnsi="仿宋" w:eastAsia="仿宋" w:cs="仿宋"/>
          <w:sz w:val="32"/>
          <w:szCs w:val="32"/>
        </w:rPr>
        <w:t>宣传形式，烘托政务公开活动气氛，采取</w:t>
      </w:r>
      <w:r>
        <w:rPr>
          <w:rFonts w:hint="eastAsia" w:ascii="仿宋" w:hAnsi="仿宋" w:eastAsia="仿宋" w:cs="仿宋"/>
          <w:sz w:val="32"/>
          <w:szCs w:val="32"/>
          <w:lang w:eastAsia="zh-CN"/>
        </w:rPr>
        <w:t>现场</w:t>
      </w:r>
      <w:r>
        <w:rPr>
          <w:rFonts w:hint="eastAsia" w:ascii="仿宋" w:hAnsi="仿宋" w:eastAsia="仿宋" w:cs="仿宋"/>
          <w:sz w:val="32"/>
          <w:szCs w:val="32"/>
        </w:rPr>
        <w:t>解答</w:t>
      </w:r>
      <w:r>
        <w:rPr>
          <w:rFonts w:hint="eastAsia" w:ascii="仿宋" w:hAnsi="仿宋" w:eastAsia="仿宋" w:cs="仿宋"/>
          <w:sz w:val="32"/>
          <w:szCs w:val="32"/>
          <w:lang w:eastAsia="zh-CN"/>
        </w:rPr>
        <w:t>、</w:t>
      </w:r>
      <w:r>
        <w:rPr>
          <w:rFonts w:hint="eastAsia" w:ascii="仿宋" w:hAnsi="仿宋" w:eastAsia="仿宋" w:cs="仿宋"/>
          <w:sz w:val="32"/>
          <w:szCs w:val="32"/>
        </w:rPr>
        <w:t>咨询</w:t>
      </w:r>
      <w:r>
        <w:rPr>
          <w:rFonts w:hint="eastAsia" w:ascii="仿宋" w:hAnsi="仿宋" w:eastAsia="仿宋" w:cs="仿宋"/>
          <w:sz w:val="32"/>
          <w:szCs w:val="32"/>
          <w:lang w:eastAsia="zh-CN"/>
        </w:rPr>
        <w:t>等</w:t>
      </w:r>
      <w:r>
        <w:rPr>
          <w:rFonts w:hint="eastAsia" w:ascii="仿宋" w:hAnsi="仿宋" w:eastAsia="仿宋" w:cs="仿宋"/>
          <w:sz w:val="32"/>
          <w:szCs w:val="32"/>
        </w:rPr>
        <w:t>方式对答疑居民</w:t>
      </w:r>
      <w:r>
        <w:rPr>
          <w:rFonts w:hint="eastAsia" w:ascii="仿宋" w:hAnsi="仿宋" w:eastAsia="仿宋" w:cs="仿宋"/>
          <w:sz w:val="32"/>
          <w:szCs w:val="32"/>
          <w:lang w:eastAsia="zh-CN"/>
        </w:rPr>
        <w:t>问题</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活动时间</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5月14至21日。</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活动内容</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（一）结合</w:t>
      </w:r>
      <w:r>
        <w:rPr>
          <w:rFonts w:hint="eastAsia" w:ascii="仿宋" w:hAnsi="仿宋" w:eastAsia="仿宋" w:cs="仿宋"/>
          <w:sz w:val="32"/>
          <w:szCs w:val="32"/>
          <w:lang w:eastAsia="zh-CN"/>
        </w:rPr>
        <w:t>我局应急工作</w:t>
      </w:r>
      <w:r>
        <w:rPr>
          <w:rFonts w:hint="eastAsia" w:ascii="仿宋" w:hAnsi="仿宋" w:eastAsia="仿宋" w:cs="仿宋"/>
          <w:sz w:val="32"/>
          <w:szCs w:val="32"/>
        </w:rPr>
        <w:t>实际情况，</w:t>
      </w:r>
      <w:r>
        <w:rPr>
          <w:rFonts w:hint="eastAsia" w:ascii="仿宋" w:hAnsi="仿宋" w:eastAsia="仿宋" w:cs="仿宋"/>
          <w:sz w:val="32"/>
          <w:szCs w:val="32"/>
          <w:lang w:eastAsia="zh-CN"/>
        </w:rPr>
        <w:t>防灾减灾抗灾救灾、地震灾害、防火防汛、安全生产、应急管理等工作积极推进我局</w:t>
      </w:r>
      <w:r>
        <w:rPr>
          <w:rFonts w:hint="eastAsia" w:ascii="仿宋" w:hAnsi="仿宋" w:eastAsia="仿宋" w:cs="仿宋"/>
          <w:sz w:val="32"/>
          <w:szCs w:val="32"/>
        </w:rPr>
        <w:t>“5·15政务公开日”活动宣传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广泛宣传。通过各类线上宣传形式，利用微信群，</w:t>
      </w:r>
      <w:r>
        <w:rPr>
          <w:rFonts w:hint="eastAsia" w:ascii="仿宋" w:hAnsi="仿宋" w:eastAsia="仿宋" w:cs="仿宋"/>
          <w:sz w:val="32"/>
          <w:szCs w:val="32"/>
          <w:lang w:eastAsia="zh-CN"/>
        </w:rPr>
        <w:t>局官方网站、新媒体等形式，</w:t>
      </w:r>
      <w:r>
        <w:rPr>
          <w:rFonts w:hint="eastAsia" w:ascii="仿宋" w:hAnsi="仿宋" w:eastAsia="仿宋" w:cs="仿宋"/>
          <w:sz w:val="32"/>
          <w:szCs w:val="32"/>
        </w:rPr>
        <w:t>公开工作职能、办事流程以及居民关心的有关事项。</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充分利用LED电子显示屏、公示栏等媒介宣传“5·15政务公开日”的主题、口号、时间、热线电话（</w:t>
      </w:r>
      <w:r>
        <w:rPr>
          <w:rFonts w:hint="eastAsia" w:ascii="仿宋" w:hAnsi="仿宋" w:eastAsia="仿宋" w:cs="仿宋"/>
          <w:sz w:val="32"/>
          <w:szCs w:val="32"/>
          <w:lang w:val="en-US" w:eastAsia="zh-CN"/>
        </w:rPr>
        <w:t>86589600）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开展政策咨询。公布群众反映问题、提出咨询的诉求渠道。就</w:t>
      </w:r>
      <w:r>
        <w:rPr>
          <w:rFonts w:hint="eastAsia" w:ascii="仿宋" w:hAnsi="仿宋" w:eastAsia="仿宋" w:cs="仿宋"/>
          <w:sz w:val="32"/>
          <w:szCs w:val="32"/>
          <w:lang w:eastAsia="zh-CN"/>
        </w:rPr>
        <w:t>安全生产预防</w:t>
      </w:r>
      <w:r>
        <w:rPr>
          <w:rFonts w:hint="eastAsia" w:ascii="仿宋" w:hAnsi="仿宋" w:eastAsia="仿宋" w:cs="仿宋"/>
          <w:sz w:val="32"/>
          <w:szCs w:val="32"/>
        </w:rPr>
        <w:t>问题开展解答。</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（二）组织开展政务公开“5·15政务公开日”活动</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组织</w:t>
      </w:r>
      <w:r>
        <w:rPr>
          <w:rFonts w:hint="eastAsia" w:ascii="仿宋" w:hAnsi="仿宋" w:eastAsia="仿宋" w:cs="仿宋"/>
          <w:sz w:val="32"/>
          <w:szCs w:val="32"/>
          <w:lang w:eastAsia="zh-CN"/>
        </w:rPr>
        <w:t>区县应急部门</w:t>
      </w:r>
      <w:r>
        <w:rPr>
          <w:rFonts w:hint="eastAsia" w:ascii="仿宋" w:hAnsi="仿宋" w:eastAsia="仿宋" w:cs="仿宋"/>
          <w:sz w:val="32"/>
          <w:szCs w:val="32"/>
        </w:rPr>
        <w:t>积极参加宣传活动。利用微信群广泛听取各方面的意见和建议，发挥好社会监督和群众监督的作用。保证面向社会公开举报投诉、政策咨询、公共服务等诉求渠道的畅通、准确和真实。对群众提出的意见和建议进行认真分析，合理采纳。对群众咨询、意见和建议做好记录并汇总。如能解答的问题需立即为群众解答，如需查阅相关资料或请示上级部门的问题则应记录下问题及咨询人的联系方式，经查证核实后，第一时间给予答复。</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、活动要求</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（一）提高认识，加强领导。</w:t>
      </w:r>
      <w:r>
        <w:rPr>
          <w:rFonts w:hint="eastAsia" w:ascii="仿宋" w:hAnsi="仿宋" w:eastAsia="仿宋" w:cs="仿宋"/>
          <w:sz w:val="32"/>
          <w:szCs w:val="32"/>
          <w:lang w:eastAsia="zh-CN"/>
        </w:rPr>
        <w:t>各区县应急部门</w:t>
      </w:r>
      <w:r>
        <w:rPr>
          <w:rFonts w:hint="eastAsia" w:ascii="仿宋" w:hAnsi="仿宋" w:eastAsia="仿宋" w:cs="仿宋"/>
          <w:sz w:val="32"/>
          <w:szCs w:val="32"/>
        </w:rPr>
        <w:t>要高度重视“5·15政务公开日”活动，要把政务公开纳入重要办事流程。</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切合实际，务实求效。要以人民群众满意不满意为标准来检验“政务公开日”活动的实际效果，要避免搞形式主义，摆花架子，符合群众需求，将群众关心的政务和公共服务信息公开好，提升“政务公开日”活动的针对性和实效性。</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（三）加强政务信息公开质量水平。加强对政务公开、办事公开工作的指导，针对工作中的热点、难点问题，认真开展调查研究，不断改进和提升政务公开和规划服务工作的质量和水平。</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4160" w:firstLineChars="1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沈阳市应急管理局</w:t>
      </w:r>
    </w:p>
    <w:p>
      <w:pPr>
        <w:keepNext w:val="0"/>
        <w:keepLines w:val="0"/>
        <w:pageBreakBefore w:val="0"/>
        <w:widowControl w:val="0"/>
        <w:kinsoku/>
        <w:wordWrap/>
        <w:overflowPunct/>
        <w:topLinePunct w:val="0"/>
        <w:autoSpaceDE/>
        <w:autoSpaceDN/>
        <w:bidi w:val="0"/>
        <w:adjustRightInd w:val="0"/>
        <w:snapToGrid w:val="0"/>
        <w:spacing w:line="640" w:lineRule="exact"/>
        <w:ind w:firstLine="4160" w:firstLineChars="13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bookmarkStart w:id="0" w:name="_GoBack"/>
      <w:bookmarkEnd w:id="0"/>
      <w:r>
        <w:rPr>
          <w:rFonts w:hint="eastAsia" w:ascii="仿宋" w:hAnsi="仿宋" w:eastAsia="仿宋" w:cs="仿宋"/>
          <w:sz w:val="32"/>
          <w:szCs w:val="32"/>
        </w:rPr>
        <w:t>年5月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634B2"/>
    <w:rsid w:val="1C627184"/>
    <w:rsid w:val="2C925082"/>
    <w:rsid w:val="39A245D3"/>
    <w:rsid w:val="49C634B2"/>
    <w:rsid w:val="59B15974"/>
    <w:rsid w:val="5DF38BFD"/>
    <w:rsid w:val="7FFD0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2021-01-14T19:39:00Z</dcterms:created>
  <dc:creator>开玉龙</dc:creator>
  <cp:lastModifiedBy>user</cp:lastModifiedBy>
  <cp:lastPrinted>2021-05-21T15:02:00Z</cp:lastPrinted>
  <dcterms:modified xsi:type="dcterms:W3CDTF">2023-01-02T14:39:41Z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9443107941374D198AD7CBE73DD88914</vt:lpwstr>
  </property>
</Properties>
</file>