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第二类中的非药品类易制毒化学品生产</w:t>
      </w:r>
      <w:r>
        <w:rPr>
          <w:rFonts w:hint="eastAsia" w:ascii="黑体" w:hAnsi="黑体" w:eastAsia="黑体" w:cs="黑体"/>
          <w:b/>
          <w:sz w:val="44"/>
          <w:szCs w:val="44"/>
          <w:lang w:eastAsia="zh-CN"/>
        </w:rPr>
        <w:t>、</w:t>
      </w:r>
      <w:r>
        <w:rPr>
          <w:rFonts w:hint="eastAsia" w:ascii="黑体" w:hAnsi="黑体" w:eastAsia="黑体" w:cs="黑体"/>
          <w:b/>
          <w:sz w:val="44"/>
          <w:szCs w:val="44"/>
        </w:rPr>
        <w:t>经营备案及第三类中的非药品类易制毒化学品生产备案服务指南</w:t>
      </w:r>
    </w:p>
    <w:p>
      <w:pPr>
        <w:ind w:firstLine="643" w:firstLineChars="200"/>
        <w:rPr>
          <w:rFonts w:ascii="Arial" w:hAnsi="Arial" w:cs="Arial"/>
          <w:b/>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第二类中的非药品类易制毒化学品生产、经营备案及第三类中的非药品类易制毒化学品生产备案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《易制毒化学品管理条例》（2005年8月26日国务院令第445号，2016年2月6日予以修改）第十三条 生产第二类、第三类易制毒化学品的，应当自生产之日起30日内，将生产的品种、数量等情况，向所在地的设区的市级人民政府安全生产监督管理部门备案。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前两款规定的行政主管部门应当于收到备案材料的当日发给备案证明。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《非药品类易制毒化学品生产、经营许可办法》（国家安全生产监督管理总局令 第5号）第三条……设区的市级人民政府安全生产监督管理部门负责本行政区域内第二类非药品类易制毒化学品生产、经营和第三类非药品类易制毒化学品生产的备案证明颁发工作。……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三、受理机构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1．属依法登记的化工产品</w:t>
      </w:r>
      <w:r>
        <w:rPr>
          <w:rFonts w:hint="eastAsia" w:ascii="仿宋" w:hAnsi="仿宋" w:eastAsia="仿宋" w:cs="仿宋"/>
          <w:sz w:val="32"/>
          <w:szCs w:val="32"/>
          <w:lang w:eastAsia="zh-CN"/>
        </w:rPr>
        <w:t>生产、</w:t>
      </w:r>
      <w:r>
        <w:rPr>
          <w:rFonts w:hint="eastAsia" w:ascii="仿宋" w:hAnsi="仿宋" w:eastAsia="仿宋" w:cs="仿宋"/>
          <w:sz w:val="32"/>
          <w:szCs w:val="32"/>
        </w:rPr>
        <w:t>经营企业。2．</w:t>
      </w:r>
      <w:r>
        <w:rPr>
          <w:rFonts w:hint="eastAsia" w:ascii="仿宋" w:hAnsi="仿宋" w:eastAsia="仿宋" w:cs="仿宋"/>
          <w:sz w:val="32"/>
          <w:szCs w:val="32"/>
          <w:lang w:val="en-US" w:eastAsia="zh-CN"/>
        </w:rPr>
        <w:t>明确生产、经营的易制毒化学品品种、产量或销量、销售量、流向等情况；</w:t>
      </w:r>
      <w:r>
        <w:rPr>
          <w:rFonts w:hint="eastAsia" w:ascii="仿宋" w:hAnsi="仿宋" w:eastAsia="仿宋" w:cs="仿宋"/>
          <w:sz w:val="32"/>
          <w:szCs w:val="32"/>
        </w:rPr>
        <w:t>3．</w:t>
      </w:r>
      <w:r>
        <w:rPr>
          <w:rFonts w:hint="eastAsia" w:ascii="仿宋" w:hAnsi="仿宋" w:eastAsia="仿宋" w:cs="仿宋"/>
          <w:sz w:val="32"/>
          <w:szCs w:val="32"/>
          <w:lang w:val="en-US" w:eastAsia="zh-CN"/>
        </w:rPr>
        <w:t>有健全的易制毒化学品管理制度</w:t>
      </w:r>
      <w:r>
        <w:rPr>
          <w:rFonts w:hint="eastAsia" w:ascii="仿宋" w:hAnsi="仿宋" w:eastAsia="仿宋" w:cs="仿宋"/>
          <w:sz w:val="32"/>
          <w:szCs w:val="32"/>
        </w:rPr>
        <w:t>；4.企业法定代表人和销售、管理人员具有易制毒化学品的有关知识，无毒品犯罪记录；5.</w:t>
      </w:r>
      <w:r>
        <w:rPr>
          <w:rFonts w:hint="eastAsia" w:ascii="仿宋" w:hAnsi="仿宋" w:eastAsia="仿宋" w:cs="仿宋"/>
          <w:sz w:val="32"/>
          <w:szCs w:val="32"/>
          <w:lang w:val="en-US" w:eastAsia="zh-CN"/>
        </w:rPr>
        <w:t>产品拥有符合要求的产品包装说明和使用说明书；6.属于危险化学品生产单位的，还应当具备危险化学品生产企业安全生产许可证和危险化学品登记证（复印件）；属于危险化学品经营单位的，还应当提交危险化学品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1.非药品类易制毒化学品品种、产量/销售、流向量等情况的备案申请书；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2.易制毒化学品管理制度；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3.产品包装说明和使用说明书；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4.工商营业执照副本（复印件）。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5.属于危险化学品生产单位的，还应当提交危险化学品生产企业安全生产许可证和危险化学品登记证（复印件）/属于危险化学品经营单位的，还应当提交危险化学品经营许可证；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6单位法定代表人或者主要负责人和销售、管理人员具有相应易制毒化学品知识的证明材料及无毒品犯罪记录证明材料。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法定</w:t>
      </w:r>
      <w:r>
        <w:rPr>
          <w:rFonts w:hint="eastAsia" w:ascii="仿宋" w:hAnsi="仿宋" w:eastAsia="仿宋" w:cs="仿宋"/>
          <w:sz w:val="32"/>
          <w:szCs w:val="32"/>
          <w:lang w:eastAsia="zh-CN"/>
        </w:rPr>
        <w:t>当日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321" w:firstLineChars="1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申请人对行政许可决定不服的，可在六十日内依法提出行政复议申请，或者在六个月内依法提起行政诉讼。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bCs w:val="0"/>
          <w:i w:val="0"/>
          <w:snapToGrid/>
          <w:color w:val="000000"/>
          <w:kern w:val="2"/>
          <w:sz w:val="32"/>
          <w:szCs w:val="32"/>
          <w:lang w:val="en-US" w:eastAsia="zh-CN" w:bidi="ar-SA"/>
        </w:rPr>
        <w:t>无</w:t>
      </w:r>
      <w:r>
        <w:rPr>
          <w:rFonts w:hint="eastAsia" w:ascii="仿宋_GB2312" w:hAnsi="仿宋_GB2312" w:eastAsia="仿宋_GB2312" w:cs="仿宋_GB2312"/>
          <w:b w:val="0"/>
          <w:bCs w:val="0"/>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8" w:leftChars="304" w:right="0" w:rightChars="0" w:firstLine="0" w:firstLine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宋体" w:hAnsi="宋体" w:eastAsia="宋体"/>
          <w:b/>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黑体" w:hAnsi="黑体" w:eastAsia="黑体" w:cs="黑体"/>
          <w:b/>
          <w:bCs w:val="0"/>
          <w:sz w:val="32"/>
          <w:szCs w:val="32"/>
          <w:lang w:val="en-US" w:eastAsia="zh-CN"/>
        </w:rPr>
      </w:pPr>
    </w:p>
    <w:p>
      <w:pPr>
        <w:jc w:val="center"/>
        <w:rPr>
          <w:rFonts w:hint="eastAsia" w:ascii="华文中宋" w:hAnsi="华文中宋" w:eastAsia="华文中宋"/>
          <w:b/>
          <w:sz w:val="44"/>
          <w:szCs w:val="44"/>
        </w:rPr>
      </w:pPr>
      <w:r>
        <w:rPr>
          <w:rFonts w:hint="eastAsia" w:ascii="黑体" w:hAnsi="黑体" w:eastAsia="黑体" w:cs="黑体"/>
          <w:b/>
          <w:bCs w:val="0"/>
          <w:sz w:val="32"/>
          <w:szCs w:val="32"/>
          <w:lang w:val="en-US" w:eastAsia="zh-CN"/>
        </w:rPr>
        <w:t>第二类非药品类易制毒化学品经生产、经营备案及第三类中的非药品类易制毒化学品生产备案流程图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3"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、申请人网上申请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BouFnY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、申请人网上申请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8MmLYAAAACAEAAA8AAAAAAAAAAQAgAAAAIgAA&#10;AGRycy9kb3ducmV2LnhtbFBLAQIUABQAAAAIAIdO4kBzgLO+CAIAAN8DAAAOAAAAAAAAAAEAIAAA&#10;ACcBAABkcnMvZTJvRG9jLnhtbFBLBQYAAAAABgAGAFkBAAChBQ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4"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B3BoTA&#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E5b&#10;Wr7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1"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w:t>
                            </w:r>
                            <w:r>
                              <w:rPr>
                                <w:rFonts w:hint="eastAsia"/>
                                <w:lang w:eastAsia="zh-CN"/>
                              </w:rPr>
                              <w:t>退回，</w:t>
                            </w:r>
                            <w:r>
                              <w:rPr>
                                <w:rFonts w:hint="eastAsia"/>
                              </w:rPr>
                              <w:t>一次性告知申请人补正材料。（</w:t>
                            </w:r>
                            <w:r>
                              <w:rPr>
                                <w:rFonts w:hint="eastAsia"/>
                                <w:lang w:eastAsia="zh-CN"/>
                              </w:rPr>
                              <w:t>即时</w:t>
                            </w:r>
                            <w:r>
                              <w:rPr>
                                <w:rFonts w:hint="eastAsia"/>
                              </w:rPr>
                              <w:t>）</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EBEouoAAgAA9g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w:t>
                      </w:r>
                      <w:r>
                        <w:rPr>
                          <w:rFonts w:hint="eastAsia"/>
                          <w:lang w:eastAsia="zh-CN"/>
                        </w:rPr>
                        <w:t>退回，</w:t>
                      </w:r>
                      <w:r>
                        <w:rPr>
                          <w:rFonts w:hint="eastAsia"/>
                        </w:rPr>
                        <w:t>一次性告知申请人补正材料。（</w:t>
                      </w:r>
                      <w:r>
                        <w:rPr>
                          <w:rFonts w:hint="eastAsia"/>
                          <w:lang w:eastAsia="zh-CN"/>
                        </w:rPr>
                        <w:t>即时</w:t>
                      </w:r>
                      <w:r>
                        <w:rPr>
                          <w:rFonts w:hint="eastAsia"/>
                        </w:rPr>
                        <w:t>）</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942975"/>
                <wp:effectExtent l="4445" t="4445" r="14605" b="5080"/>
                <wp:wrapNone/>
                <wp:docPr id="8" name="自选图形 9"/>
                <wp:cNvGraphicFramePr/>
                <a:graphic xmlns:a="http://schemas.openxmlformats.org/drawingml/2006/main">
                  <a:graphicData uri="http://schemas.microsoft.com/office/word/2010/wordprocessingShape">
                    <wps:wsp>
                      <wps:cNvSpPr/>
                      <wps:spPr>
                        <a:xfrm>
                          <a:off x="0" y="0"/>
                          <a:ext cx="1638300" cy="9429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w:t>
                            </w:r>
                            <w:r>
                              <w:rPr>
                                <w:rFonts w:hint="eastAsia"/>
                                <w:szCs w:val="21"/>
                                <w:lang w:eastAsia="zh-CN"/>
                              </w:rPr>
                              <w:t>退回</w:t>
                            </w:r>
                            <w:r>
                              <w:rPr>
                                <w:rFonts w:hint="eastAsia"/>
                                <w:szCs w:val="21"/>
                              </w:rPr>
                              <w:t>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74.2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w:t>
                      </w:r>
                      <w:r>
                        <w:rPr>
                          <w:rFonts w:hint="eastAsia"/>
                          <w:szCs w:val="21"/>
                          <w:lang w:eastAsia="zh-CN"/>
                        </w:rPr>
                        <w:t>退回</w:t>
                      </w:r>
                      <w:r>
                        <w:rPr>
                          <w:rFonts w:hint="eastAsia"/>
                          <w:szCs w:val="21"/>
                        </w:rPr>
                        <w:t>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5"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MV39o9wBAACa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MV39o9wBAACa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6"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Dt8zMx&#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7"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CVkzaAAAACwEAAA8AAAAAAAAAAQAgAAAAIgAAAGRycy9k&#10;b3ducmV2LnhtbFBLAQIUABQAAAAIAIdO4kD/KTb6AAIAAPADAAAOAAAAAAAAAAEAIAAAACkBAABk&#10;cnMvZTJvRG9jLnhtbFBLBQYAAAAABgAGAFkBAACbBQ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20"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Nd2vpL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21"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vSyZ+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14"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BJ01rE3gEAAJoDAAAOAAAAZHJzL2Uyb0RvYy54bWyt&#10;U0uOEzEQ3SNxB8t70umIGTG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CRzO9oAAAALAQAA&#10;DwAAAAAAAAABACAAAAAiAAAAZHJzL2Rvd25yZXYueG1sUEsBAhQAFAAAAAgAh07iQEnTWsT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9"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C7QfUa+gEAAO4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eiCEgMaW/Tt/efv7z7cfvx6++UTqZ4miQYXaoy8&#10;dlt/8gKaqd5ReJ3+WAkZs6yHs6x8jIThZlXN54sZqs/w7GJRzi5mCbS4u+18iC+41SQZDRXKDlc9&#10;+Lg9NjYrC/uXIR6v/QxPiYNVst1IpbLju92V8mQP2O5N/k6ZHoQpQwYseFbNkBPgqxMKIpraoQ7B&#10;dDnfgxvhPnCZvz8BJ2JrCP2RQEZIYVBrGbnPVs+hfW5aEg8OtTY4FDSR0bylRHGcoWTlyAhS/U0k&#10;6qgMypmadGxLsuK4GxEmmTvbHrDJN87Lrkd5p5l6OsFHlftwGoD0au/7GfRuTF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iS4HaAAAACwEAAA8AAAAAAAAAAQAgAAAAIgAAAGRycy9kb3ducmV2&#10;LnhtbFBLAQIUABQAAAAIAIdO4kC7QfUa+gEAAO4DAAAOAAAAAAAAAAEAIAAAACkBAABkcnMvZTJv&#10;RG9jLnhtbFBLBQYAAAAABgAGAFkBAACVBQ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bookmarkStart w:id="0" w:name="_GoBack"/>
      <w:bookmarkEnd w:id="0"/>
      <w:r>
        <w:rPr>
          <w:sz w:val="32"/>
          <w:szCs w:val="32"/>
        </w:rPr>
        <mc:AlternateContent>
          <mc:Choice Requires="wps">
            <w:drawing>
              <wp:anchor distT="0" distB="0" distL="114300" distR="114300" simplePos="0" relativeHeight="251666432" behindDoc="0" locked="0" layoutInCell="1" allowOverlap="1">
                <wp:simplePos x="0" y="0"/>
                <wp:positionH relativeFrom="column">
                  <wp:posOffset>1628775</wp:posOffset>
                </wp:positionH>
                <wp:positionV relativeFrom="paragraph">
                  <wp:posOffset>4787265</wp:posOffset>
                </wp:positionV>
                <wp:extent cx="1828800" cy="790575"/>
                <wp:effectExtent l="4445" t="4445" r="14605" b="5080"/>
                <wp:wrapNone/>
                <wp:docPr id="6" name="自选图形 4"/>
                <wp:cNvGraphicFramePr/>
                <a:graphic xmlns:a="http://schemas.openxmlformats.org/drawingml/2006/main">
                  <a:graphicData uri="http://schemas.microsoft.com/office/word/2010/wordprocessingShape">
                    <wps:wsp>
                      <wps:cNvSpPr/>
                      <wps:spPr>
                        <a:xfrm>
                          <a:off x="0" y="0"/>
                          <a:ext cx="1828800" cy="7905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3</w:t>
                            </w:r>
                            <w:r>
                              <w:rPr>
                                <w:rFonts w:hint="eastAsia"/>
                              </w:rPr>
                              <w:t>、</w:t>
                            </w:r>
                            <w:r>
                              <w:rPr>
                                <w:rFonts w:hint="eastAsia"/>
                                <w:lang w:eastAsia="zh-CN"/>
                              </w:rPr>
                              <w:t>颁发非药品类易制毒化学品生产</w:t>
                            </w:r>
                            <w:r>
                              <w:rPr>
                                <w:rFonts w:hint="eastAsia"/>
                                <w:lang w:val="en-US" w:eastAsia="zh-CN"/>
                              </w:rPr>
                              <w:t>/</w:t>
                            </w:r>
                            <w:r>
                              <w:rPr>
                                <w:rFonts w:hint="eastAsia"/>
                                <w:lang w:eastAsia="zh-CN"/>
                              </w:rPr>
                              <w:t>经营备案证明（</w:t>
                            </w:r>
                            <w:r>
                              <w:rPr>
                                <w:rFonts w:hint="eastAsia"/>
                                <w:lang w:val="en-US" w:eastAsia="zh-CN"/>
                              </w:rPr>
                              <w:t>当日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28.25pt;margin-top:376.95pt;height:62.2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ABf2pEAQIAAPYDAAAOAAAAAAAAAAEAIAAAACgBAABk&#10;cnMvZTJvRG9jLnhtbFBLBQYAAAAABgAGAFkBAACbBQAAAAA=&#10;">
                <v:fill on="t" focussize="0,0"/>
                <v:stroke color="#000000" joinstyle="miter"/>
                <v:imagedata o:title=""/>
                <o:lock v:ext="edit" aspectratio="f"/>
                <v:textbox>
                  <w:txbxContent>
                    <w:p>
                      <w:r>
                        <w:rPr>
                          <w:rFonts w:hint="eastAsia"/>
                          <w:lang w:val="en-US" w:eastAsia="zh-CN"/>
                        </w:rPr>
                        <w:t>3</w:t>
                      </w:r>
                      <w:r>
                        <w:rPr>
                          <w:rFonts w:hint="eastAsia"/>
                        </w:rPr>
                        <w:t>、</w:t>
                      </w:r>
                      <w:r>
                        <w:rPr>
                          <w:rFonts w:hint="eastAsia"/>
                          <w:lang w:eastAsia="zh-CN"/>
                        </w:rPr>
                        <w:t>颁发非药品类易制毒化学品生产</w:t>
                      </w:r>
                      <w:r>
                        <w:rPr>
                          <w:rFonts w:hint="eastAsia"/>
                          <w:lang w:val="en-US" w:eastAsia="zh-CN"/>
                        </w:rPr>
                        <w:t>/</w:t>
                      </w:r>
                      <w:r>
                        <w:rPr>
                          <w:rFonts w:hint="eastAsia"/>
                          <w:lang w:eastAsia="zh-CN"/>
                        </w:rPr>
                        <w:t>经营备案证明（</w:t>
                      </w:r>
                      <w:r>
                        <w:rPr>
                          <w:rFonts w:hint="eastAsia"/>
                          <w:lang w:val="en-US" w:eastAsia="zh-CN"/>
                        </w:rPr>
                        <w:t>当日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2705100</wp:posOffset>
                </wp:positionH>
                <wp:positionV relativeFrom="paragraph">
                  <wp:posOffset>4219575</wp:posOffset>
                </wp:positionV>
                <wp:extent cx="390525" cy="352425"/>
                <wp:effectExtent l="0" t="0" r="9525" b="9525"/>
                <wp:wrapNone/>
                <wp:docPr id="18"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13pt;margin-top:332.2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CexYLD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4171950</wp:posOffset>
                </wp:positionV>
                <wp:extent cx="0" cy="619125"/>
                <wp:effectExtent l="38100" t="0" r="38100" b="9525"/>
                <wp:wrapNone/>
                <wp:docPr id="22"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328.5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DIGfDe3gEAAJoDAAAOAAAAZHJzL2Uyb0RvYy54bWyt&#10;U0uOEzEQ3SNxB8t70ulIMzC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MgZ8N7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1362075</wp:posOffset>
                </wp:positionH>
                <wp:positionV relativeFrom="paragraph">
                  <wp:posOffset>3362325</wp:posOffset>
                </wp:positionV>
                <wp:extent cx="400050" cy="304800"/>
                <wp:effectExtent l="0" t="0" r="0" b="0"/>
                <wp:wrapNone/>
                <wp:docPr id="19"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7.25pt;margin-top:264.7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IIk7t6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3242310</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3</w:t>
                            </w:r>
                            <w:r>
                              <w:rPr>
                                <w:rFonts w:hint="eastAsia"/>
                              </w:rPr>
                              <w:t>、</w:t>
                            </w:r>
                            <w:r>
                              <w:rPr>
                                <w:rFonts w:hint="eastAsia"/>
                                <w:lang w:eastAsia="zh-CN"/>
                              </w:rPr>
                              <w:t>书面通知申请人并说明理由。（</w:t>
                            </w:r>
                            <w:r>
                              <w:rPr>
                                <w:rFonts w:hint="eastAsia"/>
                                <w:lang w:val="en-US" w:eastAsia="zh-CN"/>
                              </w:rPr>
                              <w:t>即时</w:t>
                            </w:r>
                            <w:r>
                              <w:rPr>
                                <w:rFonts w:hint="eastAsia"/>
                                <w:lang w:eastAsia="zh-CN"/>
                              </w:rPr>
                              <w:t>）</w:t>
                            </w:r>
                          </w:p>
                        </w:txbxContent>
                      </wps:txbx>
                      <wps:bodyPr upright="1"/>
                    </wps:wsp>
                  </a:graphicData>
                </a:graphic>
              </wp:anchor>
            </w:drawing>
          </mc:Choice>
          <mc:Fallback>
            <w:pict>
              <v:shape id="自选图形 3" o:spid="_x0000_s1026" o:spt="176" type="#_x0000_t176" style="position:absolute;left:0pt;margin-left:-10.5pt;margin-top:255.3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lang w:val="en-US" w:eastAsia="zh-CN"/>
                        </w:rPr>
                        <w:t>3</w:t>
                      </w:r>
                      <w:r>
                        <w:rPr>
                          <w:rFonts w:hint="eastAsia"/>
                        </w:rPr>
                        <w:t>、</w:t>
                      </w:r>
                      <w:r>
                        <w:rPr>
                          <w:rFonts w:hint="eastAsia"/>
                          <w:lang w:eastAsia="zh-CN"/>
                        </w:rPr>
                        <w:t>书面通知申请人并说明理由。（</w:t>
                      </w:r>
                      <w:r>
                        <w:rPr>
                          <w:rFonts w:hint="eastAsia"/>
                          <w:lang w:val="en-US" w:eastAsia="zh-CN"/>
                        </w:rPr>
                        <w:t>即时</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3724275</wp:posOffset>
                </wp:positionV>
                <wp:extent cx="647700" cy="0"/>
                <wp:effectExtent l="0" t="38100" r="0" b="38100"/>
                <wp:wrapNone/>
                <wp:docPr id="10"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293.2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cGwe&#10;2AAAAAsBAAAPAAAAAAAAAAEAIAAAACIAAABkcnMvZG93bnJldi54bWxQSwECFAAUAAAACACHTuJA&#10;2R3wK+gBAACkAwAADgAAAAAAAAABACAAAAAnAQAAZHJzL2Uyb0RvYy54bWxQSwUGAAAAAAYABgBZ&#10;AQAAg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3267075</wp:posOffset>
                </wp:positionV>
                <wp:extent cx="1352550" cy="913130"/>
                <wp:effectExtent l="8255" t="5715" r="10795" b="14605"/>
                <wp:wrapNone/>
                <wp:docPr id="11" name="自选图形 19"/>
                <wp:cNvGraphicFramePr/>
                <a:graphic xmlns:a="http://schemas.openxmlformats.org/drawingml/2006/main">
                  <a:graphicData uri="http://schemas.microsoft.com/office/word/2010/wordprocessingShape">
                    <wps:wsp>
                      <wps:cNvSpPr/>
                      <wps:spPr>
                        <a:xfrm>
                          <a:off x="0" y="0"/>
                          <a:ext cx="1352550" cy="91313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257.25pt;height:71.9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VKXxBf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akosGOzRtw9fvr//ePvp5vbrZ1KfZY0GHxtM&#10;vfKX4eBFNHPBowwm/7EUMhZdd0ddxZgIw8366Xw2n6P8DGOnz05OZvMMWt2d9iGml8IZko2WSu2G&#10;ix5CWgmm8tMq2sL2VUz7cz/z883RacXXSuvihG5zoQPZAjZ8Xb7DVQ/StCVDS8+QFpICfHdSQ0LT&#10;eFQi2q7c9+BEvA88Ld+fgDOxFcR+T6Ag5DRojEoiFKsXwF9YTtLOo9gWx4JmMkZwSrTAKcpWyUyg&#10;9N9kopDaop65S/u+ZCuNmxFhsrlxfIdtvvZBdT3qWxfqOYLPqjTiMAL53d73C+jdo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BUpfEF/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8"/>
        <w:rFonts w:hint="eastAsia"/>
        <w:sz w:val="24"/>
        <w:szCs w:val="24"/>
      </w:rPr>
    </w:pPr>
    <w:r>
      <w:rPr>
        <w:rStyle w:val="8"/>
        <w:rFonts w:hint="eastAsia"/>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rFonts w:hint="eastAsia"/>
        <w:sz w:val="24"/>
        <w:szCs w:val="24"/>
      </w:rPr>
      <w:t xml:space="preserve"> —</w:t>
    </w:r>
  </w:p>
  <w:p>
    <w:pPr>
      <w:pStyle w:val="3"/>
      <w:ind w:right="360" w:rightChars="0" w:firstLine="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5025BF4"/>
    <w:rsid w:val="05962547"/>
    <w:rsid w:val="10DA2B96"/>
    <w:rsid w:val="165B6801"/>
    <w:rsid w:val="19E82ED3"/>
    <w:rsid w:val="209C6EAF"/>
    <w:rsid w:val="273F42A6"/>
    <w:rsid w:val="2A6B07CF"/>
    <w:rsid w:val="2DE30400"/>
    <w:rsid w:val="2F562C06"/>
    <w:rsid w:val="31C95269"/>
    <w:rsid w:val="37B066EE"/>
    <w:rsid w:val="37FF6EAC"/>
    <w:rsid w:val="39412611"/>
    <w:rsid w:val="3E216439"/>
    <w:rsid w:val="46C336FD"/>
    <w:rsid w:val="47AF5F6A"/>
    <w:rsid w:val="49704858"/>
    <w:rsid w:val="507B23C5"/>
    <w:rsid w:val="5147506D"/>
    <w:rsid w:val="565B7778"/>
    <w:rsid w:val="5DE4787E"/>
    <w:rsid w:val="63C968A1"/>
    <w:rsid w:val="67A6505F"/>
    <w:rsid w:val="69A9322D"/>
    <w:rsid w:val="6B482A57"/>
    <w:rsid w:val="6C05661A"/>
    <w:rsid w:val="6C6A6A19"/>
    <w:rsid w:val="6EC47FAF"/>
    <w:rsid w:val="70E42863"/>
    <w:rsid w:val="7A56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unhideWhenUsed/>
    <w:qFormat/>
    <w:uiPriority w:val="99"/>
    <w:rPr>
      <w:rFonts w:ascii="Times New Roman" w:hAnsi="Times New Roman" w:eastAsia="宋体"/>
      <w:sz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TotalTime>6</TotalTime>
  <ScaleCrop>false</ScaleCrop>
  <LinksUpToDate>false</LinksUpToDate>
  <CharactersWithSpaces>984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spb</cp:lastModifiedBy>
  <dcterms:modified xsi:type="dcterms:W3CDTF">2019-07-29T08:15:34Z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