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u w:val="none"/>
          <w:lang w:val="en-US" w:eastAsia="zh-CN" w:bidi="ar-SA"/>
        </w:rPr>
      </w:pPr>
      <w:r>
        <w:rPr>
          <w:rFonts w:hint="eastAsia" w:ascii="方正小标宋简体" w:hAnsi="方正小标宋简体" w:eastAsia="方正小标宋简体" w:cs="方正小标宋简体"/>
          <w:b w:val="0"/>
          <w:bCs w:val="0"/>
          <w:color w:val="auto"/>
          <w:sz w:val="44"/>
          <w:szCs w:val="44"/>
          <w:highlight w:val="none"/>
          <w:u w:val="none"/>
          <w:lang w:val="en-US" w:eastAsia="zh-CN" w:bidi="ar-SA"/>
        </w:rPr>
        <w:t>沈阳市城市防汛应急预案（修订）</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u w:val="none"/>
        </w:rPr>
      </w:pPr>
      <w:r>
        <w:rPr>
          <w:rFonts w:hint="eastAsia" w:ascii="方正小标宋简体" w:hAnsi="方正小标宋简体" w:eastAsia="方正小标宋简体" w:cs="方正小标宋简体"/>
          <w:b w:val="0"/>
          <w:bCs w:val="0"/>
          <w:color w:val="auto"/>
          <w:sz w:val="44"/>
          <w:szCs w:val="44"/>
          <w:highlight w:val="none"/>
          <w:u w:val="none"/>
        </w:rPr>
        <w:t>目</w:t>
      </w:r>
      <w:r>
        <w:rPr>
          <w:rFonts w:hint="eastAsia" w:ascii="方正小标宋简体" w:hAnsi="方正小标宋简体" w:eastAsia="方正小标宋简体" w:cs="方正小标宋简体"/>
          <w:b w:val="0"/>
          <w:bCs w:val="0"/>
          <w:color w:val="auto"/>
          <w:sz w:val="44"/>
          <w:szCs w:val="44"/>
          <w:highlight w:val="none"/>
          <w:u w:val="none"/>
          <w:lang w:val="en-US" w:eastAsia="zh-CN"/>
        </w:rPr>
        <w:t xml:space="preserve">  </w:t>
      </w:r>
      <w:r>
        <w:rPr>
          <w:rFonts w:hint="eastAsia" w:ascii="方正小标宋简体" w:hAnsi="方正小标宋简体" w:eastAsia="方正小标宋简体" w:cs="方正小标宋简体"/>
          <w:b w:val="0"/>
          <w:bCs w:val="0"/>
          <w:color w:val="auto"/>
          <w:sz w:val="44"/>
          <w:szCs w:val="44"/>
          <w:highlight w:val="none"/>
          <w:u w:val="none"/>
        </w:rPr>
        <w:t>录</w:t>
      </w:r>
    </w:p>
    <w:p>
      <w:pPr>
        <w:pStyle w:val="6"/>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sz w:val="32"/>
          <w:szCs w:val="32"/>
          <w:highlight w:val="none"/>
          <w:u w:val="none"/>
          <w:lang w:val="en-US" w:eastAsia="zh-CN"/>
        </w:rPr>
      </w:pP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color w:val="auto"/>
          <w:sz w:val="32"/>
          <w:szCs w:val="32"/>
          <w:highlight w:val="none"/>
          <w:u w:val="none"/>
        </w:rPr>
        <w:fldChar w:fldCharType="begin"/>
      </w:r>
      <w:r>
        <w:rPr>
          <w:rFonts w:hint="eastAsia" w:ascii="仿宋_GB2312" w:hAnsi="仿宋_GB2312" w:eastAsia="仿宋_GB2312" w:cs="仿宋_GB2312"/>
          <w:b w:val="0"/>
          <w:bCs/>
          <w:color w:val="auto"/>
          <w:sz w:val="32"/>
          <w:szCs w:val="32"/>
          <w:highlight w:val="none"/>
          <w:u w:val="none"/>
        </w:rPr>
        <w:instrText xml:space="preserve">TOC \o "1-3" \h \u </w:instrText>
      </w:r>
      <w:r>
        <w:rPr>
          <w:rFonts w:hint="eastAsia" w:ascii="仿宋_GB2312" w:hAnsi="仿宋_GB2312" w:eastAsia="仿宋_GB2312" w:cs="仿宋_GB2312"/>
          <w:b w:val="0"/>
          <w:bCs/>
          <w:color w:val="auto"/>
          <w:sz w:val="32"/>
          <w:szCs w:val="32"/>
          <w:highlight w:val="none"/>
          <w:u w:val="none"/>
        </w:rPr>
        <w:fldChar w:fldCharType="separate"/>
      </w: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_Toc191692102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1 总则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_Toc191692102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_Toc1105756312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1.1 编制目的</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_Toc1105756312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_Toc416122245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1.2 编制依据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_Toc416122245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_Toc1322615856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1.3 适用范围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_Toc1322615856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_Toc1164038654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1.4 工作原则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_Toc1164038654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_Toc2066879208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2 城市概况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_Toc2066879208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_Toc1791615782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2.1 自然地理情况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_Toc1791615782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7"/>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_Toc506775291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2.1.1 地理位置与地形地貌</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_Toc506775291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7"/>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_Toc604155700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2.1.2 气象水文情况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_Toc604155700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7"/>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_Toc1926648638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2.1.3 河流水系情况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_Toc1926648638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_Toc292283115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2.2 社会经济情况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_Toc292283115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_Toc2052812996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2.3 区域内重要基础设施</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_Toc2052812996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_Toc179105137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2.4 城市排水防涝体系</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_Toc179105137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7"/>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_Toc2140112050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2.4.1 城市排水防涝</w:t>
      </w:r>
      <w:r>
        <w:rPr>
          <w:rFonts w:hint="eastAsia" w:ascii="仿宋_GB2312" w:hAnsi="仿宋_GB2312" w:eastAsia="仿宋_GB2312" w:cs="仿宋_GB2312"/>
          <w:bCs/>
          <w:sz w:val="32"/>
          <w:szCs w:val="32"/>
          <w:highlight w:val="none"/>
          <w:lang w:eastAsia="zh-CN"/>
        </w:rPr>
        <w:t>设施现状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_Toc2140112050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7"/>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_Toc741597464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2.4.2 排水防涝补短板</w:t>
      </w:r>
      <w:r>
        <w:rPr>
          <w:rFonts w:hint="eastAsia" w:ascii="仿宋_GB2312" w:hAnsi="仿宋_GB2312" w:eastAsia="仿宋_GB2312" w:cs="仿宋_GB2312"/>
          <w:bCs/>
          <w:sz w:val="32"/>
          <w:szCs w:val="32"/>
          <w:highlight w:val="none"/>
          <w:lang w:val="en-US" w:eastAsia="zh-CN"/>
        </w:rPr>
        <w:t>项目</w:t>
      </w:r>
      <w:r>
        <w:rPr>
          <w:rFonts w:hint="eastAsia" w:ascii="仿宋_GB2312" w:hAnsi="仿宋_GB2312" w:eastAsia="仿宋_GB2312" w:cs="仿宋_GB2312"/>
          <w:bCs/>
          <w:sz w:val="32"/>
          <w:szCs w:val="32"/>
          <w:highlight w:val="none"/>
        </w:rPr>
        <w:t>建设</w:t>
      </w:r>
      <w:r>
        <w:rPr>
          <w:rFonts w:hint="eastAsia" w:ascii="仿宋_GB2312" w:hAnsi="仿宋_GB2312" w:eastAsia="仿宋_GB2312" w:cs="仿宋_GB2312"/>
          <w:bCs/>
          <w:sz w:val="32"/>
          <w:szCs w:val="32"/>
          <w:highlight w:val="none"/>
          <w:lang w:eastAsia="zh-CN"/>
        </w:rPr>
        <w:t>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_Toc741597464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_Toc544125051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2.5 洪涝风险分析</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_Toc544125051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7"/>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_Toc311994707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2.5.1 主要雨情水情</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_Toc311994707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7"/>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_Toc2107074547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2.5.2 内涝灾害成因</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_Toc2107074547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_Toc1416272114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2.6 积水点位</w:t>
      </w:r>
      <w:r>
        <w:rPr>
          <w:rFonts w:hint="eastAsia" w:ascii="仿宋_GB2312" w:hAnsi="仿宋_GB2312" w:eastAsia="仿宋_GB2312" w:cs="仿宋_GB2312"/>
          <w:bCs/>
          <w:sz w:val="32"/>
          <w:szCs w:val="32"/>
          <w:highlight w:val="none"/>
          <w:lang w:val="en-US" w:eastAsia="zh-CN"/>
        </w:rPr>
        <w:t>等级划分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_Toc1416272114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_Toc1110885556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lang w:val="en-US"/>
        </w:rPr>
        <w:t>3</w:t>
      </w:r>
      <w:r>
        <w:rPr>
          <w:rFonts w:hint="eastAsia" w:ascii="仿宋_GB2312" w:hAnsi="仿宋_GB2312" w:eastAsia="仿宋_GB2312" w:cs="仿宋_GB2312"/>
          <w:bCs/>
          <w:sz w:val="32"/>
          <w:szCs w:val="32"/>
          <w:highlight w:val="none"/>
        </w:rPr>
        <w:t xml:space="preserve"> 组织体系及职责</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_Toc1110885556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_Toc934713249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lang w:val="en-US"/>
        </w:rPr>
        <w:t>3</w:t>
      </w:r>
      <w:r>
        <w:rPr>
          <w:rFonts w:hint="eastAsia" w:ascii="仿宋_GB2312" w:hAnsi="仿宋_GB2312" w:eastAsia="仿宋_GB2312" w:cs="仿宋_GB2312"/>
          <w:bCs/>
          <w:sz w:val="32"/>
          <w:szCs w:val="32"/>
          <w:highlight w:val="none"/>
        </w:rPr>
        <w:t>.1</w:t>
      </w:r>
      <w:r>
        <w:rPr>
          <w:rFonts w:hint="eastAsia" w:ascii="仿宋_GB2312" w:hAnsi="仿宋_GB2312" w:eastAsia="仿宋_GB2312" w:cs="仿宋_GB2312"/>
          <w:bCs/>
          <w:sz w:val="32"/>
          <w:szCs w:val="32"/>
          <w:highlight w:val="none"/>
          <w:lang w:val="en-US" w:eastAsia="zh-CN"/>
        </w:rPr>
        <w:t xml:space="preserve"> </w:t>
      </w:r>
      <w:r>
        <w:rPr>
          <w:rFonts w:hint="eastAsia" w:ascii="仿宋_GB2312" w:hAnsi="仿宋_GB2312" w:eastAsia="仿宋_GB2312" w:cs="仿宋_GB2312"/>
          <w:bCs/>
          <w:sz w:val="32"/>
          <w:szCs w:val="32"/>
          <w:highlight w:val="none"/>
        </w:rPr>
        <w:t>市防汛抗旱指挥部</w:t>
      </w:r>
      <w:r>
        <w:rPr>
          <w:rFonts w:hint="eastAsia" w:ascii="仿宋_GB2312" w:hAnsi="仿宋_GB2312" w:eastAsia="仿宋_GB2312" w:cs="仿宋_GB2312"/>
          <w:bCs/>
          <w:sz w:val="32"/>
          <w:szCs w:val="32"/>
          <w:highlight w:val="none"/>
          <w:lang w:eastAsia="zh-CN"/>
        </w:rPr>
        <w:t>组成</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_Toc934713249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_Toc668833819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lang w:val="en-US"/>
        </w:rPr>
        <w:t>3.2</w:t>
      </w:r>
      <w:r>
        <w:rPr>
          <w:rFonts w:hint="eastAsia" w:ascii="仿宋_GB2312" w:hAnsi="仿宋_GB2312" w:eastAsia="仿宋_GB2312" w:cs="仿宋_GB2312"/>
          <w:bCs/>
          <w:sz w:val="32"/>
          <w:szCs w:val="32"/>
          <w:highlight w:val="none"/>
          <w:lang w:val="en-US" w:eastAsia="zh-CN"/>
        </w:rPr>
        <w:t xml:space="preserve"> 市防指</w:t>
      </w:r>
      <w:r>
        <w:rPr>
          <w:rFonts w:hint="eastAsia" w:ascii="仿宋_GB2312" w:hAnsi="仿宋_GB2312" w:eastAsia="仿宋_GB2312" w:cs="仿宋_GB2312"/>
          <w:bCs/>
          <w:sz w:val="32"/>
          <w:szCs w:val="32"/>
          <w:highlight w:val="none"/>
          <w:lang w:val="en-US"/>
        </w:rPr>
        <w:t>职责</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_Toc668833819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_Toc1821856953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lang w:val="en-US"/>
        </w:rPr>
        <w:t>3.</w:t>
      </w:r>
      <w:r>
        <w:rPr>
          <w:rFonts w:hint="eastAsia" w:ascii="仿宋_GB2312" w:hAnsi="仿宋_GB2312" w:eastAsia="仿宋_GB2312" w:cs="仿宋_GB2312"/>
          <w:bCs/>
          <w:sz w:val="32"/>
          <w:szCs w:val="32"/>
          <w:highlight w:val="none"/>
          <w:lang w:val="en-US" w:eastAsia="zh-CN"/>
        </w:rPr>
        <w:t>3 市防指</w:t>
      </w:r>
      <w:r>
        <w:rPr>
          <w:rFonts w:hint="eastAsia" w:ascii="仿宋_GB2312" w:hAnsi="仿宋_GB2312" w:eastAsia="仿宋_GB2312" w:cs="仿宋_GB2312"/>
          <w:bCs/>
          <w:sz w:val="32"/>
          <w:szCs w:val="32"/>
          <w:highlight w:val="none"/>
          <w:lang w:val="en-US"/>
        </w:rPr>
        <w:t>成员单位职责</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_Toc1821856953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_Toc1522751795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lang w:val="en-US" w:eastAsia="zh-CN"/>
        </w:rPr>
        <w:t>3</w:t>
      </w:r>
      <w:r>
        <w:rPr>
          <w:rFonts w:hint="eastAsia" w:ascii="仿宋_GB2312" w:hAnsi="仿宋_GB2312" w:eastAsia="仿宋_GB2312" w:cs="仿宋_GB2312"/>
          <w:bCs/>
          <w:sz w:val="32"/>
          <w:szCs w:val="32"/>
          <w:highlight w:val="none"/>
          <w:lang w:val="en-US"/>
        </w:rPr>
        <w:t>.</w:t>
      </w:r>
      <w:r>
        <w:rPr>
          <w:rFonts w:hint="eastAsia" w:ascii="仿宋_GB2312" w:hAnsi="仿宋_GB2312" w:eastAsia="仿宋_GB2312" w:cs="仿宋_GB2312"/>
          <w:bCs/>
          <w:sz w:val="32"/>
          <w:szCs w:val="32"/>
          <w:highlight w:val="none"/>
          <w:lang w:val="en-US" w:eastAsia="zh-CN"/>
        </w:rPr>
        <w:t xml:space="preserve">4 </w:t>
      </w:r>
      <w:r>
        <w:rPr>
          <w:rFonts w:hint="eastAsia" w:ascii="仿宋_GB2312" w:hAnsi="仿宋_GB2312" w:eastAsia="仿宋_GB2312" w:cs="仿宋_GB2312"/>
          <w:bCs/>
          <w:sz w:val="32"/>
          <w:szCs w:val="32"/>
          <w:highlight w:val="none"/>
          <w:lang w:val="en-US"/>
        </w:rPr>
        <w:t>市</w:t>
      </w:r>
      <w:r>
        <w:rPr>
          <w:rFonts w:hint="eastAsia" w:ascii="仿宋_GB2312" w:hAnsi="仿宋_GB2312" w:eastAsia="仿宋_GB2312" w:cs="仿宋_GB2312"/>
          <w:bCs/>
          <w:sz w:val="32"/>
          <w:szCs w:val="32"/>
          <w:highlight w:val="none"/>
          <w:lang w:val="en-US" w:eastAsia="zh-CN"/>
        </w:rPr>
        <w:t>级现场</w:t>
      </w:r>
      <w:r>
        <w:rPr>
          <w:rFonts w:hint="eastAsia" w:ascii="仿宋_GB2312" w:hAnsi="仿宋_GB2312" w:eastAsia="仿宋_GB2312" w:cs="仿宋_GB2312"/>
          <w:bCs/>
          <w:sz w:val="32"/>
          <w:szCs w:val="32"/>
          <w:highlight w:val="none"/>
          <w:lang w:val="en-US"/>
        </w:rPr>
        <w:t>指挥部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_Toc1522751795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_Toc292244976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4 工作机制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_Toc292244976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_Toc541590268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4.1 会商机制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_Toc541590268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_Toc1880844559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4.2 专家咨询机制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_Toc1880844559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_Toc554930216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4.3 指挥和调度机制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_Toc554930216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_Toc1970197751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4.</w:t>
      </w:r>
      <w:r>
        <w:rPr>
          <w:rFonts w:hint="eastAsia" w:ascii="仿宋_GB2312" w:hAnsi="仿宋_GB2312" w:eastAsia="仿宋_GB2312" w:cs="仿宋_GB2312"/>
          <w:bCs/>
          <w:sz w:val="32"/>
          <w:szCs w:val="32"/>
          <w:highlight w:val="none"/>
          <w:lang w:val="en-US" w:eastAsia="zh-CN"/>
        </w:rPr>
        <w:t>4</w:t>
      </w:r>
      <w:r>
        <w:rPr>
          <w:rFonts w:hint="eastAsia" w:ascii="仿宋_GB2312" w:hAnsi="仿宋_GB2312" w:eastAsia="仿宋_GB2312" w:cs="仿宋_GB2312"/>
          <w:bCs/>
          <w:sz w:val="32"/>
          <w:szCs w:val="32"/>
          <w:highlight w:val="none"/>
        </w:rPr>
        <w:t xml:space="preserve"> </w:t>
      </w:r>
      <w:r>
        <w:rPr>
          <w:rFonts w:hint="eastAsia" w:ascii="仿宋_GB2312" w:hAnsi="仿宋_GB2312" w:eastAsia="仿宋_GB2312" w:cs="仿宋_GB2312"/>
          <w:bCs/>
          <w:sz w:val="32"/>
          <w:szCs w:val="32"/>
          <w:highlight w:val="none"/>
          <w:lang w:eastAsia="zh-CN"/>
        </w:rPr>
        <w:t>应急处置机制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_Toc1970197751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_Toc767856793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4.</w:t>
      </w:r>
      <w:r>
        <w:rPr>
          <w:rFonts w:hint="eastAsia" w:ascii="仿宋_GB2312" w:hAnsi="仿宋_GB2312" w:eastAsia="仿宋_GB2312" w:cs="仿宋_GB2312"/>
          <w:bCs/>
          <w:sz w:val="32"/>
          <w:szCs w:val="32"/>
          <w:highlight w:val="none"/>
          <w:lang w:val="en-US" w:eastAsia="zh-CN"/>
        </w:rPr>
        <w:t>5</w:t>
      </w:r>
      <w:r>
        <w:rPr>
          <w:rFonts w:hint="eastAsia" w:ascii="仿宋_GB2312" w:hAnsi="仿宋_GB2312" w:eastAsia="仿宋_GB2312" w:cs="仿宋_GB2312"/>
          <w:bCs/>
          <w:sz w:val="32"/>
          <w:szCs w:val="32"/>
          <w:highlight w:val="none"/>
        </w:rPr>
        <w:t xml:space="preserve"> 信息报告机制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_Toc767856793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7"/>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_Toc1998878674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4.</w:t>
      </w:r>
      <w:r>
        <w:rPr>
          <w:rFonts w:hint="eastAsia" w:ascii="仿宋_GB2312" w:hAnsi="仿宋_GB2312" w:eastAsia="仿宋_GB2312" w:cs="仿宋_GB2312"/>
          <w:bCs/>
          <w:sz w:val="32"/>
          <w:szCs w:val="32"/>
          <w:highlight w:val="none"/>
          <w:lang w:val="en-US" w:eastAsia="zh-CN"/>
        </w:rPr>
        <w:t>5</w:t>
      </w:r>
      <w:r>
        <w:rPr>
          <w:rFonts w:hint="eastAsia" w:ascii="仿宋_GB2312" w:hAnsi="仿宋_GB2312" w:eastAsia="仿宋_GB2312" w:cs="仿宋_GB2312"/>
          <w:bCs/>
          <w:sz w:val="32"/>
          <w:szCs w:val="32"/>
          <w:highlight w:val="none"/>
        </w:rPr>
        <w:t>.1 日常工作信息</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_Toc1998878674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7"/>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_Toc14406206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4.</w:t>
      </w:r>
      <w:r>
        <w:rPr>
          <w:rFonts w:hint="eastAsia" w:ascii="仿宋_GB2312" w:hAnsi="仿宋_GB2312" w:eastAsia="仿宋_GB2312" w:cs="仿宋_GB2312"/>
          <w:bCs/>
          <w:sz w:val="32"/>
          <w:szCs w:val="32"/>
          <w:highlight w:val="none"/>
          <w:lang w:val="en-US" w:eastAsia="zh-CN"/>
        </w:rPr>
        <w:t>5</w:t>
      </w:r>
      <w:r>
        <w:rPr>
          <w:rFonts w:hint="eastAsia" w:ascii="仿宋_GB2312" w:hAnsi="仿宋_GB2312" w:eastAsia="仿宋_GB2312" w:cs="仿宋_GB2312"/>
          <w:bCs/>
          <w:sz w:val="32"/>
          <w:szCs w:val="32"/>
          <w:highlight w:val="none"/>
        </w:rPr>
        <w:t>.2 防汛应对信息</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_Toc14406206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7"/>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_Toc1873613106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4.</w:t>
      </w:r>
      <w:r>
        <w:rPr>
          <w:rFonts w:hint="eastAsia" w:ascii="仿宋_GB2312" w:hAnsi="仿宋_GB2312" w:eastAsia="仿宋_GB2312" w:cs="仿宋_GB2312"/>
          <w:bCs/>
          <w:sz w:val="32"/>
          <w:szCs w:val="32"/>
          <w:highlight w:val="none"/>
          <w:lang w:val="en-US" w:eastAsia="zh-CN"/>
        </w:rPr>
        <w:t>5</w:t>
      </w:r>
      <w:r>
        <w:rPr>
          <w:rFonts w:hint="eastAsia" w:ascii="仿宋_GB2312" w:hAnsi="仿宋_GB2312" w:eastAsia="仿宋_GB2312" w:cs="仿宋_GB2312"/>
          <w:bCs/>
          <w:sz w:val="32"/>
          <w:szCs w:val="32"/>
          <w:highlight w:val="none"/>
        </w:rPr>
        <w:t>.3 信息交流和发布</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_Toc1873613106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_Toc267517271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5 预防与预警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_Toc267517271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_Toc1337022062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5.1 气象</w:t>
      </w:r>
      <w:r>
        <w:rPr>
          <w:rFonts w:hint="eastAsia" w:ascii="仿宋_GB2312" w:hAnsi="仿宋_GB2312" w:eastAsia="仿宋_GB2312" w:cs="仿宋_GB2312"/>
          <w:bCs/>
          <w:sz w:val="32"/>
          <w:szCs w:val="32"/>
          <w:highlight w:val="none"/>
          <w:lang w:eastAsia="zh-CN"/>
        </w:rPr>
        <w:t>预报</w:t>
      </w:r>
      <w:r>
        <w:rPr>
          <w:rFonts w:hint="eastAsia" w:ascii="仿宋_GB2312" w:hAnsi="仿宋_GB2312" w:eastAsia="仿宋_GB2312" w:cs="仿宋_GB2312"/>
          <w:bCs/>
          <w:sz w:val="32"/>
          <w:szCs w:val="32"/>
          <w:highlight w:val="none"/>
        </w:rPr>
        <w:t>预警信息</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_Toc1337022062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_Toc890168112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5.</w:t>
      </w:r>
      <w:r>
        <w:rPr>
          <w:rFonts w:hint="eastAsia" w:ascii="仿宋_GB2312" w:hAnsi="仿宋_GB2312" w:eastAsia="仿宋_GB2312" w:cs="仿宋_GB2312"/>
          <w:bCs/>
          <w:sz w:val="32"/>
          <w:szCs w:val="32"/>
          <w:highlight w:val="none"/>
          <w:lang w:val="en-US" w:eastAsia="zh-CN"/>
        </w:rPr>
        <w:t>2</w:t>
      </w:r>
      <w:r>
        <w:rPr>
          <w:rFonts w:hint="eastAsia" w:ascii="仿宋_GB2312" w:hAnsi="仿宋_GB2312" w:eastAsia="仿宋_GB2312" w:cs="仿宋_GB2312"/>
          <w:bCs/>
          <w:sz w:val="32"/>
          <w:szCs w:val="32"/>
          <w:highlight w:val="none"/>
        </w:rPr>
        <w:t xml:space="preserve"> </w:t>
      </w:r>
      <w:r>
        <w:rPr>
          <w:rFonts w:hint="eastAsia" w:ascii="仿宋_GB2312" w:hAnsi="仿宋_GB2312" w:eastAsia="仿宋_GB2312" w:cs="仿宋_GB2312"/>
          <w:bCs/>
          <w:sz w:val="32"/>
          <w:szCs w:val="32"/>
          <w:highlight w:val="none"/>
          <w:lang w:val="en-US" w:eastAsia="zh-CN"/>
        </w:rPr>
        <w:t>城市渍涝</w:t>
      </w:r>
      <w:r>
        <w:rPr>
          <w:rFonts w:hint="eastAsia" w:ascii="仿宋_GB2312" w:hAnsi="仿宋_GB2312" w:eastAsia="仿宋_GB2312" w:cs="仿宋_GB2312"/>
          <w:bCs/>
          <w:sz w:val="32"/>
          <w:szCs w:val="32"/>
          <w:highlight w:val="none"/>
        </w:rPr>
        <w:t>预警信息</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_Toc890168112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_Toc186912831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5.</w:t>
      </w:r>
      <w:r>
        <w:rPr>
          <w:rFonts w:hint="eastAsia" w:ascii="仿宋_GB2312" w:hAnsi="仿宋_GB2312" w:eastAsia="仿宋_GB2312" w:cs="仿宋_GB2312"/>
          <w:bCs/>
          <w:sz w:val="32"/>
          <w:szCs w:val="32"/>
          <w:highlight w:val="none"/>
          <w:lang w:val="en-US" w:eastAsia="zh-CN"/>
        </w:rPr>
        <w:t>3</w:t>
      </w:r>
      <w:r>
        <w:rPr>
          <w:rFonts w:hint="eastAsia" w:ascii="仿宋_GB2312" w:hAnsi="仿宋_GB2312" w:eastAsia="仿宋_GB2312" w:cs="仿宋_GB2312"/>
          <w:bCs/>
          <w:sz w:val="32"/>
          <w:szCs w:val="32"/>
          <w:highlight w:val="none"/>
        </w:rPr>
        <w:t xml:space="preserve"> </w:t>
      </w:r>
      <w:r>
        <w:rPr>
          <w:rFonts w:hint="eastAsia" w:ascii="仿宋_GB2312" w:hAnsi="仿宋_GB2312" w:eastAsia="仿宋_GB2312" w:cs="仿宋_GB2312"/>
          <w:bCs/>
          <w:sz w:val="32"/>
          <w:szCs w:val="32"/>
          <w:highlight w:val="none"/>
          <w:lang w:eastAsia="zh-CN"/>
        </w:rPr>
        <w:t>城市防汛预警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_Toc186912831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_Toc981154197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5.</w:t>
      </w:r>
      <w:r>
        <w:rPr>
          <w:rFonts w:hint="eastAsia" w:ascii="仿宋_GB2312" w:hAnsi="仿宋_GB2312" w:eastAsia="仿宋_GB2312" w:cs="仿宋_GB2312"/>
          <w:bCs/>
          <w:sz w:val="32"/>
          <w:szCs w:val="32"/>
          <w:highlight w:val="none"/>
          <w:lang w:val="en-US" w:eastAsia="zh-CN"/>
        </w:rPr>
        <w:t>4</w:t>
      </w:r>
      <w:r>
        <w:rPr>
          <w:rFonts w:hint="eastAsia" w:ascii="仿宋_GB2312" w:hAnsi="仿宋_GB2312" w:eastAsia="仿宋_GB2312" w:cs="仿宋_GB2312"/>
          <w:bCs/>
          <w:sz w:val="32"/>
          <w:szCs w:val="32"/>
          <w:highlight w:val="none"/>
        </w:rPr>
        <w:t xml:space="preserve"> 预防预警</w:t>
      </w:r>
      <w:r>
        <w:rPr>
          <w:rFonts w:hint="eastAsia" w:ascii="仿宋_GB2312" w:hAnsi="仿宋_GB2312" w:eastAsia="仿宋_GB2312" w:cs="仿宋_GB2312"/>
          <w:bCs/>
          <w:sz w:val="32"/>
          <w:szCs w:val="32"/>
          <w:highlight w:val="none"/>
          <w:lang w:eastAsia="zh-CN"/>
        </w:rPr>
        <w:t>行动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_Toc981154197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_Toc1396943403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6 应急响应</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_Toc1396943403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_Toc791068531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6.1 总体要求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_Toc791068531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7"/>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_Toc760319187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lang w:val="en-US" w:eastAsia="zh-CN"/>
        </w:rPr>
        <w:t>6.1.1 应急响应分级</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_Toc760319187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7"/>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_Toc1689226518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lang w:val="en-US" w:eastAsia="zh-CN"/>
        </w:rPr>
        <w:t>6.1.2 应急响应启动程序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_Toc1689226518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7"/>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_Toc696397879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lang w:val="en-US" w:eastAsia="zh-CN"/>
        </w:rPr>
        <w:t>6.1.3 应急响应基本要求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_Toc696397879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_Toc939424324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6.</w:t>
      </w:r>
      <w:r>
        <w:rPr>
          <w:rFonts w:hint="eastAsia" w:ascii="仿宋_GB2312" w:hAnsi="仿宋_GB2312" w:eastAsia="仿宋_GB2312" w:cs="仿宋_GB2312"/>
          <w:bCs/>
          <w:sz w:val="32"/>
          <w:szCs w:val="32"/>
          <w:highlight w:val="none"/>
          <w:lang w:val="en-US" w:eastAsia="zh-CN"/>
        </w:rPr>
        <w:t>2</w:t>
      </w:r>
      <w:r>
        <w:rPr>
          <w:rFonts w:hint="eastAsia" w:ascii="仿宋_GB2312" w:hAnsi="仿宋_GB2312" w:eastAsia="仿宋_GB2312" w:cs="仿宋_GB2312"/>
          <w:bCs/>
          <w:sz w:val="32"/>
          <w:szCs w:val="32"/>
          <w:highlight w:val="none"/>
        </w:rPr>
        <w:t xml:space="preserve"> </w:t>
      </w:r>
      <w:r>
        <w:rPr>
          <w:rFonts w:hint="eastAsia" w:ascii="仿宋_GB2312" w:hAnsi="仿宋_GB2312" w:eastAsia="仿宋_GB2312" w:cs="仿宋_GB2312"/>
          <w:bCs/>
          <w:sz w:val="32"/>
          <w:szCs w:val="32"/>
          <w:highlight w:val="none"/>
          <w:lang w:eastAsia="zh-CN"/>
        </w:rPr>
        <w:t>城市防汛应急响应条件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_Toc939424324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7"/>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_Toc1681854920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lang w:val="en-US" w:eastAsia="zh-CN"/>
        </w:rPr>
        <w:t xml:space="preserve">6.2.1 </w:t>
      </w:r>
      <w:r>
        <w:rPr>
          <w:rFonts w:hint="eastAsia" w:ascii="仿宋_GB2312" w:hAnsi="仿宋_GB2312" w:eastAsia="仿宋_GB2312" w:cs="仿宋_GB2312"/>
          <w:bCs/>
          <w:sz w:val="32"/>
          <w:szCs w:val="32"/>
          <w:highlight w:val="none"/>
        </w:rPr>
        <w:t>Ⅳ级</w:t>
      </w:r>
      <w:r>
        <w:rPr>
          <w:rFonts w:hint="eastAsia" w:ascii="仿宋_GB2312" w:hAnsi="仿宋_GB2312" w:eastAsia="仿宋_GB2312" w:cs="仿宋_GB2312"/>
          <w:bCs/>
          <w:sz w:val="32"/>
          <w:szCs w:val="32"/>
          <w:highlight w:val="none"/>
          <w:lang w:val="en-US" w:eastAsia="zh-CN"/>
        </w:rPr>
        <w:t>应急响应条件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_Toc1681854920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7"/>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_Toc1437995343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lang w:val="en-US" w:eastAsia="zh-CN"/>
        </w:rPr>
        <w:t>6</w:t>
      </w: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bCs/>
          <w:sz w:val="32"/>
          <w:szCs w:val="32"/>
          <w:highlight w:val="none"/>
          <w:lang w:val="en-US" w:eastAsia="zh-CN"/>
        </w:rPr>
        <w:t>2</w:t>
      </w: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bCs/>
          <w:sz w:val="32"/>
          <w:szCs w:val="32"/>
          <w:highlight w:val="none"/>
          <w:lang w:val="en-US" w:eastAsia="zh-CN"/>
        </w:rPr>
        <w:t>2</w:t>
      </w:r>
      <w:r>
        <w:rPr>
          <w:rFonts w:hint="eastAsia" w:ascii="仿宋_GB2312" w:hAnsi="仿宋_GB2312" w:eastAsia="仿宋_GB2312" w:cs="仿宋_GB2312"/>
          <w:bCs/>
          <w:sz w:val="32"/>
          <w:szCs w:val="32"/>
          <w:highlight w:val="none"/>
        </w:rPr>
        <w:t xml:space="preserve"> Ⅲ级</w:t>
      </w:r>
      <w:r>
        <w:rPr>
          <w:rFonts w:hint="eastAsia" w:ascii="仿宋_GB2312" w:hAnsi="仿宋_GB2312" w:eastAsia="仿宋_GB2312" w:cs="仿宋_GB2312"/>
          <w:bCs/>
          <w:sz w:val="32"/>
          <w:szCs w:val="32"/>
          <w:highlight w:val="none"/>
          <w:lang w:eastAsia="zh-CN"/>
        </w:rPr>
        <w:t>应急响应条件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_Toc1437995343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7"/>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_Toc1483549376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lang w:val="en-US" w:eastAsia="zh-CN"/>
        </w:rPr>
        <w:t>6</w:t>
      </w: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bCs/>
          <w:sz w:val="32"/>
          <w:szCs w:val="32"/>
          <w:highlight w:val="none"/>
          <w:lang w:val="en-US" w:eastAsia="zh-CN"/>
        </w:rPr>
        <w:t>2</w:t>
      </w: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bCs/>
          <w:sz w:val="32"/>
          <w:szCs w:val="32"/>
          <w:highlight w:val="none"/>
          <w:lang w:val="en-US" w:eastAsia="zh-CN"/>
        </w:rPr>
        <w:t>3</w:t>
      </w:r>
      <w:r>
        <w:rPr>
          <w:rFonts w:hint="eastAsia" w:ascii="仿宋_GB2312" w:hAnsi="仿宋_GB2312" w:eastAsia="仿宋_GB2312" w:cs="仿宋_GB2312"/>
          <w:bCs/>
          <w:sz w:val="32"/>
          <w:szCs w:val="32"/>
          <w:highlight w:val="none"/>
        </w:rPr>
        <w:t xml:space="preserve"> Ⅱ级</w:t>
      </w:r>
      <w:r>
        <w:rPr>
          <w:rFonts w:hint="eastAsia" w:ascii="仿宋_GB2312" w:hAnsi="仿宋_GB2312" w:eastAsia="仿宋_GB2312" w:cs="仿宋_GB2312"/>
          <w:bCs/>
          <w:sz w:val="32"/>
          <w:szCs w:val="32"/>
          <w:highlight w:val="none"/>
          <w:lang w:eastAsia="zh-CN"/>
        </w:rPr>
        <w:t>应急响应条件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_Toc1483549376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7"/>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_Toc1993849628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lang w:val="en-US" w:eastAsia="zh-CN"/>
        </w:rPr>
        <w:t>6</w:t>
      </w: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bCs/>
          <w:sz w:val="32"/>
          <w:szCs w:val="32"/>
          <w:highlight w:val="none"/>
          <w:lang w:val="en-US" w:eastAsia="zh-CN"/>
        </w:rPr>
        <w:t>2</w:t>
      </w: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bCs/>
          <w:sz w:val="32"/>
          <w:szCs w:val="32"/>
          <w:highlight w:val="none"/>
          <w:lang w:val="en-US" w:eastAsia="zh-CN"/>
        </w:rPr>
        <w:t>4</w:t>
      </w:r>
      <w:r>
        <w:rPr>
          <w:rFonts w:hint="eastAsia" w:ascii="仿宋_GB2312" w:hAnsi="仿宋_GB2312" w:eastAsia="仿宋_GB2312" w:cs="仿宋_GB2312"/>
          <w:bCs/>
          <w:sz w:val="32"/>
          <w:szCs w:val="32"/>
          <w:highlight w:val="none"/>
        </w:rPr>
        <w:t xml:space="preserve"> Ⅰ级</w:t>
      </w:r>
      <w:r>
        <w:rPr>
          <w:rFonts w:hint="eastAsia" w:ascii="仿宋_GB2312" w:hAnsi="仿宋_GB2312" w:eastAsia="仿宋_GB2312" w:cs="仿宋_GB2312"/>
          <w:bCs/>
          <w:sz w:val="32"/>
          <w:szCs w:val="32"/>
          <w:highlight w:val="none"/>
          <w:lang w:eastAsia="zh-CN"/>
        </w:rPr>
        <w:t>应急响应条件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_Toc1993849628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_Toc1397586242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6.</w:t>
      </w:r>
      <w:r>
        <w:rPr>
          <w:rFonts w:hint="eastAsia" w:ascii="仿宋_GB2312" w:hAnsi="仿宋_GB2312" w:eastAsia="仿宋_GB2312" w:cs="仿宋_GB2312"/>
          <w:bCs/>
          <w:sz w:val="32"/>
          <w:szCs w:val="32"/>
          <w:highlight w:val="none"/>
          <w:lang w:val="en-US" w:eastAsia="zh-CN"/>
        </w:rPr>
        <w:t>3</w:t>
      </w:r>
      <w:r>
        <w:rPr>
          <w:rFonts w:hint="eastAsia" w:ascii="仿宋_GB2312" w:hAnsi="仿宋_GB2312" w:eastAsia="仿宋_GB2312" w:cs="仿宋_GB2312"/>
          <w:bCs/>
          <w:sz w:val="32"/>
          <w:szCs w:val="32"/>
          <w:highlight w:val="none"/>
        </w:rPr>
        <w:t xml:space="preserve"> 应急响应行动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_Toc1397586242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7"/>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_Toc752337842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6.</w:t>
      </w:r>
      <w:r>
        <w:rPr>
          <w:rFonts w:hint="eastAsia" w:ascii="仿宋_GB2312" w:hAnsi="仿宋_GB2312" w:eastAsia="仿宋_GB2312" w:cs="仿宋_GB2312"/>
          <w:bCs/>
          <w:sz w:val="32"/>
          <w:szCs w:val="32"/>
          <w:highlight w:val="none"/>
          <w:lang w:val="en-US" w:eastAsia="zh-CN"/>
        </w:rPr>
        <w:t>3</w:t>
      </w:r>
      <w:r>
        <w:rPr>
          <w:rFonts w:hint="eastAsia" w:ascii="仿宋_GB2312" w:hAnsi="仿宋_GB2312" w:eastAsia="仿宋_GB2312" w:cs="仿宋_GB2312"/>
          <w:bCs/>
          <w:sz w:val="32"/>
          <w:szCs w:val="32"/>
          <w:highlight w:val="none"/>
        </w:rPr>
        <w:t>.1 Ⅳ级应急响应</w:t>
      </w:r>
      <w:r>
        <w:rPr>
          <w:rFonts w:hint="eastAsia" w:ascii="仿宋_GB2312" w:hAnsi="仿宋_GB2312" w:eastAsia="仿宋_GB2312" w:cs="仿宋_GB2312"/>
          <w:bCs/>
          <w:sz w:val="32"/>
          <w:szCs w:val="32"/>
          <w:highlight w:val="none"/>
          <w:lang w:eastAsia="zh-CN"/>
        </w:rPr>
        <w:t>行动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_Toc752337842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7"/>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_Toc957251536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6.</w:t>
      </w:r>
      <w:r>
        <w:rPr>
          <w:rFonts w:hint="eastAsia" w:ascii="仿宋_GB2312" w:hAnsi="仿宋_GB2312" w:eastAsia="仿宋_GB2312" w:cs="仿宋_GB2312"/>
          <w:bCs/>
          <w:sz w:val="32"/>
          <w:szCs w:val="32"/>
          <w:highlight w:val="none"/>
          <w:lang w:val="en-US" w:eastAsia="zh-CN"/>
        </w:rPr>
        <w:t>3</w:t>
      </w: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bCs/>
          <w:sz w:val="32"/>
          <w:szCs w:val="32"/>
          <w:highlight w:val="none"/>
          <w:lang w:val="en-US" w:eastAsia="zh-CN"/>
        </w:rPr>
        <w:t>2</w:t>
      </w:r>
      <w:r>
        <w:rPr>
          <w:rFonts w:hint="eastAsia" w:ascii="仿宋_GB2312" w:hAnsi="仿宋_GB2312" w:eastAsia="仿宋_GB2312" w:cs="仿宋_GB2312"/>
          <w:bCs/>
          <w:sz w:val="32"/>
          <w:szCs w:val="32"/>
          <w:highlight w:val="none"/>
        </w:rPr>
        <w:t xml:space="preserve"> Ⅲ级应急响应</w:t>
      </w:r>
      <w:r>
        <w:rPr>
          <w:rFonts w:hint="eastAsia" w:ascii="仿宋_GB2312" w:hAnsi="仿宋_GB2312" w:eastAsia="仿宋_GB2312" w:cs="仿宋_GB2312"/>
          <w:bCs/>
          <w:sz w:val="32"/>
          <w:szCs w:val="32"/>
          <w:highlight w:val="none"/>
          <w:lang w:eastAsia="zh-CN"/>
        </w:rPr>
        <w:t>行动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_Toc957251536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7"/>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_Toc184815843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6.</w:t>
      </w:r>
      <w:r>
        <w:rPr>
          <w:rFonts w:hint="eastAsia" w:ascii="仿宋_GB2312" w:hAnsi="仿宋_GB2312" w:eastAsia="仿宋_GB2312" w:cs="仿宋_GB2312"/>
          <w:bCs/>
          <w:sz w:val="32"/>
          <w:szCs w:val="32"/>
          <w:highlight w:val="none"/>
          <w:lang w:val="en-US" w:eastAsia="zh-CN"/>
        </w:rPr>
        <w:t>3</w:t>
      </w: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bCs/>
          <w:sz w:val="32"/>
          <w:szCs w:val="32"/>
          <w:highlight w:val="none"/>
          <w:lang w:val="en-US" w:eastAsia="zh-CN"/>
        </w:rPr>
        <w:t>3</w:t>
      </w:r>
      <w:r>
        <w:rPr>
          <w:rFonts w:hint="eastAsia" w:ascii="仿宋_GB2312" w:hAnsi="仿宋_GB2312" w:eastAsia="仿宋_GB2312" w:cs="仿宋_GB2312"/>
          <w:bCs/>
          <w:sz w:val="32"/>
          <w:szCs w:val="32"/>
          <w:highlight w:val="none"/>
        </w:rPr>
        <w:t xml:space="preserve"> Ⅱ级应急响应</w:t>
      </w:r>
      <w:r>
        <w:rPr>
          <w:rFonts w:hint="eastAsia" w:ascii="仿宋_GB2312" w:hAnsi="仿宋_GB2312" w:eastAsia="仿宋_GB2312" w:cs="仿宋_GB2312"/>
          <w:bCs/>
          <w:sz w:val="32"/>
          <w:szCs w:val="32"/>
          <w:highlight w:val="none"/>
          <w:lang w:eastAsia="zh-CN"/>
        </w:rPr>
        <w:t>行动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_Toc184815843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7"/>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_Toc1421171662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6.</w:t>
      </w:r>
      <w:r>
        <w:rPr>
          <w:rFonts w:hint="eastAsia" w:ascii="仿宋_GB2312" w:hAnsi="仿宋_GB2312" w:eastAsia="仿宋_GB2312" w:cs="仿宋_GB2312"/>
          <w:bCs/>
          <w:sz w:val="32"/>
          <w:szCs w:val="32"/>
          <w:highlight w:val="none"/>
          <w:lang w:val="en-US" w:eastAsia="zh-CN"/>
        </w:rPr>
        <w:t>3</w:t>
      </w: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bCs/>
          <w:sz w:val="32"/>
          <w:szCs w:val="32"/>
          <w:highlight w:val="none"/>
          <w:lang w:val="en-US" w:eastAsia="zh-CN"/>
        </w:rPr>
        <w:t>4</w:t>
      </w:r>
      <w:r>
        <w:rPr>
          <w:rFonts w:hint="eastAsia" w:ascii="仿宋_GB2312" w:hAnsi="仿宋_GB2312" w:eastAsia="仿宋_GB2312" w:cs="仿宋_GB2312"/>
          <w:bCs/>
          <w:sz w:val="32"/>
          <w:szCs w:val="32"/>
          <w:highlight w:val="none"/>
        </w:rPr>
        <w:t xml:space="preserve"> Ⅰ级应急响应</w:t>
      </w:r>
      <w:r>
        <w:rPr>
          <w:rFonts w:hint="eastAsia" w:ascii="仿宋_GB2312" w:hAnsi="仿宋_GB2312" w:eastAsia="仿宋_GB2312" w:cs="仿宋_GB2312"/>
          <w:bCs/>
          <w:sz w:val="32"/>
          <w:szCs w:val="32"/>
          <w:highlight w:val="none"/>
          <w:lang w:eastAsia="zh-CN"/>
        </w:rPr>
        <w:t>行动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_Toc1421171662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_Toc631624841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6.4 应急响应</w:t>
      </w:r>
      <w:r>
        <w:rPr>
          <w:rFonts w:hint="eastAsia" w:ascii="仿宋_GB2312" w:hAnsi="仿宋_GB2312" w:eastAsia="仿宋_GB2312" w:cs="仿宋_GB2312"/>
          <w:bCs/>
          <w:sz w:val="32"/>
          <w:szCs w:val="32"/>
          <w:highlight w:val="none"/>
          <w:lang w:eastAsia="zh-CN"/>
        </w:rPr>
        <w:t>终止</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_Toc631624841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_Toc1707567638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7 应急保障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_Toc1707567638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_Toc1713416638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7.1 防汛工作制度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_Toc1713416638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7"/>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_Toc1173215109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7.1.1 城市防汛工作行政首长负责制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_Toc1173215109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7"/>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_Toc1440928549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7.1.2 城市防汛督查监督机制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_Toc1440928549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7"/>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_Toc120863207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7.1.3 防汛工作检查制度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_Toc120863207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7"/>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_Toc995929213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7.1.4 洪涝灾害核查统计制度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_Toc995929213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_Toc61301695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 xml:space="preserve">7.2 </w:t>
      </w:r>
      <w:r>
        <w:rPr>
          <w:rFonts w:hint="eastAsia" w:ascii="仿宋_GB2312" w:hAnsi="仿宋_GB2312" w:eastAsia="仿宋_GB2312" w:cs="仿宋_GB2312"/>
          <w:bCs/>
          <w:sz w:val="32"/>
          <w:szCs w:val="32"/>
          <w:highlight w:val="none"/>
          <w:lang w:eastAsia="zh-CN"/>
        </w:rPr>
        <w:t>通信</w:t>
      </w:r>
      <w:r>
        <w:rPr>
          <w:rFonts w:hint="eastAsia" w:ascii="仿宋_GB2312" w:hAnsi="仿宋_GB2312" w:eastAsia="仿宋_GB2312" w:cs="仿宋_GB2312"/>
          <w:bCs/>
          <w:sz w:val="32"/>
          <w:szCs w:val="32"/>
          <w:highlight w:val="none"/>
        </w:rPr>
        <w:t>与信息保障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_Toc61301695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_Toc2119741881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7.3 抢险与救援保障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_Toc2119741881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_Toc1010335419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7.4 供电与交通运输保障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_Toc1010335419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_Toc1934914801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7.5 物资资金保障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_Toc1934914801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_Toc239775504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7.6 治安与医疗保障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_Toc239775504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_Toc199873833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7.7 社会动员保障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_Toc199873833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_Toc677599265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7.8 宣传、培训和演练</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_Toc677599265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7"/>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_Toc426688335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7.8.1 宣传</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_Toc426688335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7"/>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_Toc1181028030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7.8.2 培训</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_Toc1181028030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7"/>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_Toc2074542668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7.8.3 演练</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_Toc2074542668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_Toc1217756866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8 后期处置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_Toc1217756866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_Toc1941347218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8.1 灾后救助</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_Toc1941347218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_Toc1616285538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8.2 抢险物资补充</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_Toc1616285538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_Toc1914154745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8.3 水毁工程修复</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_Toc1914154745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_Toc733287894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8.</w:t>
      </w:r>
      <w:r>
        <w:rPr>
          <w:rFonts w:hint="eastAsia" w:ascii="仿宋_GB2312" w:hAnsi="仿宋_GB2312" w:eastAsia="仿宋_GB2312" w:cs="仿宋_GB2312"/>
          <w:bCs/>
          <w:sz w:val="32"/>
          <w:szCs w:val="32"/>
          <w:highlight w:val="none"/>
          <w:lang w:val="en-US" w:eastAsia="zh-CN"/>
        </w:rPr>
        <w:t>4</w:t>
      </w:r>
      <w:r>
        <w:rPr>
          <w:rFonts w:hint="eastAsia" w:ascii="仿宋_GB2312" w:hAnsi="仿宋_GB2312" w:eastAsia="仿宋_GB2312" w:cs="仿宋_GB2312"/>
          <w:bCs/>
          <w:sz w:val="32"/>
          <w:szCs w:val="32"/>
          <w:highlight w:val="none"/>
        </w:rPr>
        <w:t xml:space="preserve"> 调查与总结</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_Toc733287894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_Toc1150656810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9 责任与奖惩</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_Toc1150656810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_Toc1204666440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10 防汛抢险工作评价</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_Toc1204666440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_Toc69353622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11 附则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_Toc69353622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_Toc997022790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11.1 预案修订</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_Toc997022790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_Toc454769034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11.2 名词术语</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_Toc454769034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_Toc821691465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11.3 预案解释部门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_Toc821691465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_Toc1954274326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11.4 预案生效时间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_Toc1954274326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u w:val="none"/>
        </w:rPr>
        <w:fldChar w:fldCharType="begin"/>
      </w:r>
      <w:r>
        <w:rPr>
          <w:rFonts w:hint="eastAsia" w:ascii="仿宋_GB2312" w:hAnsi="仿宋_GB2312" w:eastAsia="仿宋_GB2312" w:cs="仿宋_GB2312"/>
          <w:bCs/>
          <w:sz w:val="32"/>
          <w:szCs w:val="32"/>
          <w:highlight w:val="none"/>
        </w:rPr>
        <w:instrText xml:space="preserve"> HYPERLINK \l _Toc639584878 </w:instrText>
      </w:r>
      <w:r>
        <w:rPr>
          <w:rFonts w:hint="eastAsia" w:ascii="仿宋_GB2312" w:hAnsi="仿宋_GB2312" w:eastAsia="仿宋_GB2312" w:cs="仿宋_GB2312"/>
          <w:bCs/>
          <w:sz w:val="32"/>
          <w:szCs w:val="32"/>
          <w:highlight w:val="none"/>
        </w:rPr>
        <w:fldChar w:fldCharType="separate"/>
      </w:r>
      <w:r>
        <w:rPr>
          <w:rFonts w:hint="eastAsia" w:ascii="仿宋_GB2312" w:hAnsi="仿宋_GB2312" w:eastAsia="仿宋_GB2312" w:cs="仿宋_GB2312"/>
          <w:bCs/>
          <w:sz w:val="32"/>
          <w:szCs w:val="32"/>
          <w:highlight w:val="none"/>
        </w:rPr>
        <w:t>附件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_Toc639584878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color w:val="auto"/>
          <w:sz w:val="32"/>
          <w:szCs w:val="32"/>
          <w:highlight w:val="none"/>
          <w:u w:val="none"/>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hint="default" w:ascii="黑体" w:hAnsi="黑体" w:eastAsia="黑体" w:cs="黑体"/>
          <w:b w:val="0"/>
          <w:bCs/>
          <w:color w:val="auto"/>
          <w:sz w:val="32"/>
          <w:szCs w:val="32"/>
          <w:highlight w:val="none"/>
          <w:u w:val="none"/>
          <w:lang w:val="en-US" w:eastAsia="zh-CN"/>
        </w:rPr>
        <w:sectPr>
          <w:footerReference r:id="rId3" w:type="default"/>
          <w:pgSz w:w="11905" w:h="16838"/>
          <w:pgMar w:top="2098" w:right="1474" w:bottom="1984" w:left="1587" w:header="850" w:footer="1417" w:gutter="0"/>
          <w:pgNumType w:fmt="decimal" w:start="1"/>
          <w:cols w:space="0" w:num="1"/>
          <w:rtlGutter w:val="0"/>
          <w:docGrid w:type="lines" w:linePitch="439" w:charSpace="0"/>
        </w:sectPr>
      </w:pPr>
      <w:r>
        <w:rPr>
          <w:rFonts w:hint="eastAsia" w:ascii="仿宋_GB2312" w:hAnsi="仿宋_GB2312" w:eastAsia="仿宋_GB2312" w:cs="仿宋_GB2312"/>
          <w:bCs/>
          <w:color w:val="auto"/>
          <w:sz w:val="32"/>
          <w:szCs w:val="32"/>
          <w:highlight w:val="none"/>
          <w:u w:val="none"/>
        </w:rPr>
        <w:fldChar w:fldCharType="end"/>
      </w:r>
      <w:bookmarkStart w:id="0" w:name="_Toc21755"/>
      <w:bookmarkStart w:id="1" w:name="_Toc18702"/>
      <w:bookmarkStart w:id="2" w:name="_Toc36303659"/>
      <w:bookmarkStart w:id="3" w:name="_Toc18878"/>
      <w:bookmarkStart w:id="4" w:name="_Toc32553"/>
      <w:bookmarkStart w:id="5" w:name="_Toc4598"/>
    </w:p>
    <w:p>
      <w:pPr>
        <w:pStyle w:val="3"/>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hint="eastAsia" w:ascii="黑体" w:hAnsi="黑体" w:eastAsia="黑体" w:cs="黑体"/>
          <w:b w:val="0"/>
          <w:bCs/>
          <w:color w:val="auto"/>
          <w:sz w:val="32"/>
          <w:szCs w:val="32"/>
          <w:highlight w:val="none"/>
          <w:u w:val="none"/>
          <w:lang w:val="en-US" w:eastAsia="zh-CN"/>
        </w:rPr>
      </w:pPr>
      <w:bookmarkStart w:id="6" w:name="_Toc191692102"/>
      <w:bookmarkStart w:id="7" w:name="_Toc23358"/>
      <w:bookmarkStart w:id="8" w:name="_Toc2636"/>
      <w:r>
        <w:rPr>
          <w:rFonts w:hint="eastAsia" w:ascii="黑体" w:hAnsi="黑体" w:eastAsia="黑体" w:cs="黑体"/>
          <w:b w:val="0"/>
          <w:bCs/>
          <w:color w:val="auto"/>
          <w:sz w:val="32"/>
          <w:szCs w:val="32"/>
          <w:highlight w:val="none"/>
          <w:u w:val="none"/>
        </w:rPr>
        <w:t>1 总则</w:t>
      </w:r>
      <w:bookmarkEnd w:id="0"/>
      <w:bookmarkEnd w:id="1"/>
      <w:bookmarkEnd w:id="2"/>
      <w:bookmarkEnd w:id="3"/>
      <w:bookmarkEnd w:id="4"/>
      <w:bookmarkEnd w:id="5"/>
      <w:bookmarkEnd w:id="6"/>
      <w:bookmarkEnd w:id="7"/>
      <w:bookmarkEnd w:id="8"/>
    </w:p>
    <w:p>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ascii="黑体" w:hAnsi="黑体" w:cs="黑体"/>
          <w:b w:val="0"/>
          <w:bCs/>
          <w:color w:val="auto"/>
          <w:sz w:val="32"/>
          <w:szCs w:val="32"/>
          <w:highlight w:val="none"/>
          <w:u w:val="none"/>
        </w:rPr>
      </w:pPr>
      <w:bookmarkStart w:id="9" w:name="_Toc25953"/>
      <w:bookmarkStart w:id="10" w:name="_Toc29401"/>
      <w:bookmarkStart w:id="11" w:name="_Toc16003"/>
      <w:bookmarkStart w:id="12" w:name="_Toc1105756312"/>
      <w:bookmarkStart w:id="13" w:name="_Toc1079"/>
      <w:bookmarkStart w:id="14" w:name="_Toc36303660"/>
      <w:bookmarkStart w:id="15" w:name="_Toc19583"/>
      <w:bookmarkStart w:id="16" w:name="_Toc18583"/>
      <w:bookmarkStart w:id="17" w:name="_Toc7637"/>
      <w:r>
        <w:rPr>
          <w:rFonts w:hint="eastAsia" w:ascii="黑体" w:hAnsi="黑体" w:cs="黑体"/>
          <w:b w:val="0"/>
          <w:bCs/>
          <w:color w:val="auto"/>
          <w:sz w:val="32"/>
          <w:szCs w:val="32"/>
          <w:highlight w:val="none"/>
          <w:u w:val="none"/>
        </w:rPr>
        <w:t>1.1 编制目的</w:t>
      </w:r>
      <w:bookmarkEnd w:id="9"/>
      <w:bookmarkEnd w:id="10"/>
      <w:bookmarkEnd w:id="11"/>
      <w:bookmarkEnd w:id="12"/>
      <w:bookmarkEnd w:id="13"/>
      <w:bookmarkEnd w:id="14"/>
      <w:bookmarkEnd w:id="15"/>
      <w:bookmarkEnd w:id="16"/>
      <w:bookmarkEnd w:id="17"/>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为加强和规范沈阳市城市防汛工作，保证城市防汛工作安全高效有序进行，及时、妥善处置城市内涝造成的突发性事件，全面提高城市内涝灾害应急处置能力，全力保障人民生命财产安全，保障城市运行安全稳定和可持续发展，结合我市城市防汛工作实际，编制本预案。</w:t>
      </w:r>
    </w:p>
    <w:p>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ascii="黑体" w:hAnsi="黑体" w:cs="黑体"/>
          <w:b w:val="0"/>
          <w:bCs/>
          <w:color w:val="auto"/>
          <w:sz w:val="32"/>
          <w:szCs w:val="32"/>
          <w:highlight w:val="none"/>
          <w:u w:val="none"/>
        </w:rPr>
      </w:pPr>
      <w:bookmarkStart w:id="18" w:name="_Toc20693"/>
      <w:bookmarkStart w:id="19" w:name="_Toc3677"/>
      <w:bookmarkStart w:id="20" w:name="_Toc416122245"/>
      <w:bookmarkStart w:id="21" w:name="_Toc26369"/>
      <w:bookmarkStart w:id="22" w:name="_Toc36303661"/>
      <w:bookmarkStart w:id="23" w:name="_Toc9147"/>
      <w:bookmarkStart w:id="24" w:name="_Toc11009"/>
      <w:bookmarkStart w:id="25" w:name="_Toc26667"/>
      <w:bookmarkStart w:id="26" w:name="_Toc30426"/>
      <w:r>
        <w:rPr>
          <w:rFonts w:hint="eastAsia" w:ascii="黑体" w:hAnsi="黑体" w:cs="黑体"/>
          <w:b w:val="0"/>
          <w:bCs/>
          <w:color w:val="auto"/>
          <w:sz w:val="32"/>
          <w:szCs w:val="32"/>
          <w:highlight w:val="none"/>
          <w:u w:val="none"/>
        </w:rPr>
        <w:t>1.2 编制依据</w:t>
      </w:r>
      <w:bookmarkEnd w:id="18"/>
      <w:bookmarkEnd w:id="19"/>
      <w:bookmarkEnd w:id="20"/>
      <w:bookmarkEnd w:id="21"/>
      <w:bookmarkEnd w:id="22"/>
      <w:bookmarkEnd w:id="23"/>
      <w:bookmarkEnd w:id="24"/>
      <w:bookmarkEnd w:id="25"/>
      <w:bookmarkEnd w:id="26"/>
      <w:bookmarkStart w:id="27" w:name="_Toc450651671"/>
      <w:bookmarkStart w:id="28" w:name="_Toc450653547"/>
      <w:bookmarkStart w:id="29" w:name="_Toc450653053"/>
      <w:bookmarkStart w:id="30" w:name="_Toc450653401"/>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根据</w:t>
      </w:r>
      <w:r>
        <w:rPr>
          <w:rFonts w:hint="eastAsia" w:ascii="仿宋_GB2312" w:hAnsi="仿宋_GB2312" w:eastAsia="仿宋_GB2312" w:cs="仿宋_GB2312"/>
          <w:color w:val="auto"/>
          <w:sz w:val="32"/>
          <w:szCs w:val="32"/>
          <w:highlight w:val="none"/>
          <w:u w:val="none"/>
          <w:shd w:val="clear" w:color="auto" w:fill="FFFFFF"/>
          <w:lang w:val="en-US" w:eastAsia="zh-CN"/>
        </w:rPr>
        <w:t>《中华人民共和国防洪法》</w:t>
      </w:r>
      <w:r>
        <w:rPr>
          <w:rFonts w:hint="eastAsia" w:ascii="仿宋_GB2312" w:hAnsi="仿宋_GB2312" w:eastAsia="仿宋_GB2312" w:cs="仿宋_GB2312"/>
          <w:color w:val="auto"/>
          <w:sz w:val="32"/>
          <w:szCs w:val="32"/>
          <w:highlight w:val="none"/>
          <w:u w:val="none"/>
          <w:shd w:val="clear" w:color="auto" w:fill="FFFFFF"/>
        </w:rPr>
        <w:t>《中华人民共和国防汛条例》</w:t>
      </w:r>
      <w:r>
        <w:rPr>
          <w:rFonts w:hint="eastAsia" w:ascii="仿宋_GB2312" w:hAnsi="仿宋_GB2312" w:eastAsia="仿宋_GB2312" w:cs="仿宋_GB2312"/>
          <w:color w:val="auto"/>
          <w:sz w:val="32"/>
          <w:szCs w:val="32"/>
          <w:highlight w:val="none"/>
          <w:u w:val="none"/>
          <w:shd w:val="clear" w:color="auto" w:fill="FFFFFF"/>
          <w:lang w:eastAsia="zh-CN"/>
        </w:rPr>
        <w:t>《中华人民共和国突发事件应对法》</w:t>
      </w:r>
      <w:r>
        <w:rPr>
          <w:rFonts w:hint="eastAsia" w:ascii="仿宋_GB2312" w:hAnsi="仿宋_GB2312" w:eastAsia="仿宋_GB2312" w:cs="仿宋_GB2312"/>
          <w:color w:val="auto"/>
          <w:sz w:val="32"/>
          <w:szCs w:val="32"/>
          <w:highlight w:val="none"/>
          <w:u w:val="none"/>
          <w:shd w:val="clear" w:color="auto" w:fill="FFFFFF"/>
        </w:rPr>
        <w:t>《辽宁省实施</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中华人民共和国防洪法</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办法》《沈阳市城市排水管理条例》《国家防汛抗旱应急预案》《辽宁省</w:t>
      </w:r>
      <w:r>
        <w:rPr>
          <w:rFonts w:hint="eastAsia" w:ascii="仿宋_GB2312" w:hAnsi="仿宋_GB2312" w:eastAsia="仿宋_GB2312" w:cs="仿宋_GB2312"/>
          <w:color w:val="auto"/>
          <w:sz w:val="32"/>
          <w:szCs w:val="32"/>
          <w:highlight w:val="none"/>
          <w:u w:val="none"/>
          <w:shd w:val="clear" w:color="auto" w:fill="FFFFFF"/>
          <w:lang w:val="en-US" w:eastAsia="zh-CN"/>
        </w:rPr>
        <w:t>防汛抗旱应急预案</w:t>
      </w:r>
      <w:r>
        <w:rPr>
          <w:rFonts w:hint="eastAsia" w:ascii="仿宋_GB2312" w:hAnsi="仿宋_GB2312" w:eastAsia="仿宋_GB2312" w:cs="仿宋_GB2312"/>
          <w:color w:val="auto"/>
          <w:sz w:val="32"/>
          <w:szCs w:val="32"/>
          <w:highlight w:val="none"/>
          <w:u w:val="none"/>
          <w:shd w:val="clear" w:color="auto" w:fill="FFFFFF"/>
        </w:rPr>
        <w:t>》《沈阳市突发事件总体应急预案》《沈阳市防汛抗旱应急预案》《沈阳</w:t>
      </w:r>
      <w:r>
        <w:rPr>
          <w:rFonts w:hint="eastAsia" w:ascii="仿宋_GB2312" w:hAnsi="仿宋_GB2312" w:eastAsia="仿宋_GB2312" w:cs="仿宋_GB2312"/>
          <w:color w:val="auto"/>
          <w:sz w:val="32"/>
          <w:szCs w:val="32"/>
          <w:highlight w:val="none"/>
          <w:u w:val="none"/>
          <w:shd w:val="clear" w:color="auto" w:fill="FFFFFF"/>
          <w:lang w:val="en-US" w:eastAsia="zh-CN"/>
        </w:rPr>
        <w:t>市</w:t>
      </w:r>
      <w:r>
        <w:rPr>
          <w:rFonts w:hint="eastAsia" w:ascii="仿宋_GB2312" w:hAnsi="仿宋_GB2312" w:eastAsia="仿宋_GB2312" w:cs="仿宋_GB2312"/>
          <w:color w:val="auto"/>
          <w:sz w:val="32"/>
          <w:szCs w:val="32"/>
          <w:highlight w:val="none"/>
          <w:u w:val="none"/>
          <w:shd w:val="clear" w:color="auto" w:fill="FFFFFF"/>
        </w:rPr>
        <w:t>年度防御洪水方案》《</w:t>
      </w:r>
      <w:r>
        <w:rPr>
          <w:rFonts w:hint="eastAsia" w:ascii="仿宋_GB2312" w:hAnsi="仿宋_GB2312" w:eastAsia="仿宋_GB2312" w:cs="仿宋_GB2312"/>
          <w:color w:val="auto"/>
          <w:sz w:val="32"/>
          <w:szCs w:val="32"/>
          <w:highlight w:val="none"/>
          <w:u w:val="none"/>
          <w:shd w:val="clear" w:color="auto" w:fill="FFFFFF"/>
          <w:lang w:eastAsia="zh-CN"/>
        </w:rPr>
        <w:t>国家防总办公室</w:t>
      </w:r>
      <w:r>
        <w:rPr>
          <w:rFonts w:hint="eastAsia" w:ascii="仿宋_GB2312" w:hAnsi="仿宋_GB2312" w:eastAsia="仿宋_GB2312" w:cs="仿宋_GB2312"/>
          <w:color w:val="auto"/>
          <w:sz w:val="32"/>
          <w:szCs w:val="32"/>
          <w:highlight w:val="none"/>
          <w:u w:val="none"/>
          <w:shd w:val="clear" w:color="auto" w:fill="FFFFFF"/>
        </w:rPr>
        <w:t>关于加强</w:t>
      </w:r>
      <w:r>
        <w:rPr>
          <w:rFonts w:hint="eastAsia" w:ascii="仿宋_GB2312" w:hAnsi="仿宋_GB2312" w:eastAsia="仿宋_GB2312" w:cs="仿宋_GB2312"/>
          <w:color w:val="auto"/>
          <w:sz w:val="32"/>
          <w:szCs w:val="32"/>
          <w:highlight w:val="none"/>
          <w:u w:val="none"/>
          <w:shd w:val="clear" w:color="auto" w:fill="FFFFFF"/>
          <w:lang w:eastAsia="zh-CN"/>
        </w:rPr>
        <w:t>地方</w:t>
      </w:r>
      <w:r>
        <w:rPr>
          <w:rFonts w:hint="eastAsia" w:ascii="仿宋_GB2312" w:hAnsi="仿宋_GB2312" w:eastAsia="仿宋_GB2312" w:cs="仿宋_GB2312"/>
          <w:color w:val="auto"/>
          <w:sz w:val="32"/>
          <w:szCs w:val="32"/>
          <w:highlight w:val="none"/>
          <w:u w:val="none"/>
          <w:shd w:val="clear" w:color="auto" w:fill="FFFFFF"/>
        </w:rPr>
        <w:t>防汛抗旱应急预案</w:t>
      </w:r>
      <w:r>
        <w:rPr>
          <w:rFonts w:hint="eastAsia" w:ascii="仿宋_GB2312" w:hAnsi="仿宋_GB2312" w:eastAsia="仿宋_GB2312" w:cs="仿宋_GB2312"/>
          <w:color w:val="auto"/>
          <w:sz w:val="32"/>
          <w:szCs w:val="32"/>
          <w:highlight w:val="none"/>
          <w:u w:val="none"/>
          <w:shd w:val="clear" w:color="auto" w:fill="FFFFFF"/>
          <w:lang w:eastAsia="zh-CN"/>
        </w:rPr>
        <w:t>修订的</w:t>
      </w:r>
      <w:r>
        <w:rPr>
          <w:rFonts w:hint="eastAsia" w:ascii="仿宋_GB2312" w:hAnsi="仿宋_GB2312" w:eastAsia="仿宋_GB2312" w:cs="仿宋_GB2312"/>
          <w:color w:val="auto"/>
          <w:sz w:val="32"/>
          <w:szCs w:val="32"/>
          <w:highlight w:val="none"/>
          <w:u w:val="none"/>
          <w:shd w:val="clear" w:color="auto" w:fill="FFFFFF"/>
        </w:rPr>
        <w:t>指导意见》《城市防洪应急预案编制大纲》等法律法规和相关规定。</w:t>
      </w:r>
      <w:bookmarkEnd w:id="27"/>
      <w:bookmarkEnd w:id="28"/>
      <w:bookmarkEnd w:id="29"/>
      <w:bookmarkEnd w:id="30"/>
      <w:bookmarkStart w:id="31" w:name="_Toc36303662"/>
    </w:p>
    <w:p>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ascii="黑体" w:hAnsi="黑体" w:cs="黑体"/>
          <w:bCs/>
          <w:color w:val="auto"/>
          <w:sz w:val="32"/>
          <w:szCs w:val="32"/>
          <w:highlight w:val="none"/>
          <w:u w:val="none"/>
          <w:shd w:val="clear" w:color="auto" w:fill="FFFFFF"/>
        </w:rPr>
      </w:pPr>
      <w:bookmarkStart w:id="32" w:name="_Toc7854"/>
      <w:bookmarkStart w:id="33" w:name="_Toc13395"/>
      <w:bookmarkStart w:id="34" w:name="_Toc5720"/>
      <w:bookmarkStart w:id="35" w:name="_Toc15610"/>
      <w:bookmarkStart w:id="36" w:name="_Toc3835"/>
      <w:bookmarkStart w:id="37" w:name="_Toc1322615856"/>
      <w:bookmarkStart w:id="38" w:name="_Toc19682"/>
      <w:bookmarkStart w:id="39" w:name="_Toc18921"/>
      <w:r>
        <w:rPr>
          <w:rFonts w:hint="eastAsia" w:ascii="黑体" w:hAnsi="黑体" w:cs="黑体"/>
          <w:b w:val="0"/>
          <w:bCs/>
          <w:color w:val="auto"/>
          <w:sz w:val="32"/>
          <w:szCs w:val="32"/>
          <w:highlight w:val="none"/>
          <w:u w:val="none"/>
        </w:rPr>
        <w:t>1.3 适用范围</w:t>
      </w:r>
      <w:bookmarkEnd w:id="31"/>
      <w:bookmarkEnd w:id="32"/>
      <w:bookmarkEnd w:id="33"/>
      <w:bookmarkEnd w:id="34"/>
      <w:bookmarkEnd w:id="35"/>
      <w:bookmarkEnd w:id="36"/>
      <w:bookmarkEnd w:id="37"/>
      <w:bookmarkEnd w:id="38"/>
      <w:bookmarkEnd w:id="39"/>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lang w:val="en-US" w:eastAsia="zh-CN"/>
        </w:rPr>
      </w:pPr>
      <w:r>
        <w:rPr>
          <w:rFonts w:hint="eastAsia" w:ascii="仿宋_GB2312" w:hAnsi="仿宋_GB2312" w:eastAsia="仿宋_GB2312" w:cs="仿宋_GB2312"/>
          <w:color w:val="auto"/>
          <w:sz w:val="32"/>
          <w:szCs w:val="32"/>
          <w:highlight w:val="none"/>
          <w:u w:val="none"/>
          <w:shd w:val="clear" w:color="auto" w:fill="FFFFFF"/>
        </w:rPr>
        <w:t>本预案适用于沈阳市中心城区及浑南区、于洪区、沈北新区、苏家屯区</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沈阳经济技术开发区</w:t>
      </w:r>
      <w:r>
        <w:rPr>
          <w:rFonts w:hint="eastAsia" w:ascii="仿宋_GB2312" w:hAnsi="仿宋_GB2312" w:eastAsia="仿宋_GB2312" w:cs="仿宋_GB2312"/>
          <w:color w:val="auto"/>
          <w:sz w:val="32"/>
          <w:szCs w:val="32"/>
          <w:highlight w:val="none"/>
          <w:u w:val="none"/>
          <w:shd w:val="clear" w:color="auto" w:fill="FFFFFF"/>
          <w:lang w:eastAsia="zh-CN"/>
        </w:rPr>
        <w:t>建成区的</w:t>
      </w:r>
      <w:r>
        <w:rPr>
          <w:rFonts w:hint="eastAsia" w:ascii="仿宋_GB2312" w:hAnsi="仿宋_GB2312" w:eastAsia="仿宋_GB2312" w:cs="仿宋_GB2312"/>
          <w:color w:val="auto"/>
          <w:sz w:val="32"/>
          <w:szCs w:val="32"/>
          <w:highlight w:val="none"/>
          <w:u w:val="none"/>
          <w:shd w:val="clear" w:color="auto" w:fill="FFFFFF"/>
        </w:rPr>
        <w:t>城市防汛工作。辽中区、新民市、法库县、康平县参照执行。</w:t>
      </w:r>
      <w:r>
        <w:rPr>
          <w:rFonts w:hint="eastAsia" w:ascii="仿宋_GB2312" w:hAnsi="仿宋_GB2312" w:eastAsia="仿宋_GB2312" w:cs="仿宋_GB2312"/>
          <w:color w:val="auto"/>
          <w:sz w:val="32"/>
          <w:szCs w:val="32"/>
          <w:highlight w:val="none"/>
          <w:u w:val="none"/>
          <w:shd w:val="clear" w:color="auto" w:fill="FFFFFF"/>
          <w:lang w:val="en-US" w:eastAsia="zh-CN"/>
        </w:rPr>
        <w:t>沈阳市城市防洪工作按照《浑河沈阳城市段防洪预案》执行。</w:t>
      </w:r>
    </w:p>
    <w:p>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ascii="黑体" w:hAnsi="黑体" w:cs="黑体"/>
          <w:bCs/>
          <w:color w:val="auto"/>
          <w:sz w:val="32"/>
          <w:szCs w:val="32"/>
          <w:highlight w:val="none"/>
          <w:u w:val="none"/>
          <w:shd w:val="clear" w:color="auto" w:fill="FFFFFF"/>
        </w:rPr>
      </w:pPr>
      <w:bookmarkStart w:id="40" w:name="_Toc3820"/>
      <w:bookmarkStart w:id="41" w:name="_Toc22396"/>
      <w:bookmarkStart w:id="42" w:name="_Toc2856"/>
      <w:bookmarkStart w:id="43" w:name="_Toc19337"/>
      <w:bookmarkStart w:id="44" w:name="_Toc36303663"/>
      <w:bookmarkStart w:id="45" w:name="_Toc1164038654"/>
      <w:bookmarkStart w:id="46" w:name="_Toc24151"/>
      <w:bookmarkStart w:id="47" w:name="_Toc28335"/>
      <w:bookmarkStart w:id="48" w:name="_Toc9145"/>
      <w:r>
        <w:rPr>
          <w:rFonts w:hint="eastAsia" w:ascii="黑体" w:hAnsi="黑体" w:cs="黑体"/>
          <w:b w:val="0"/>
          <w:bCs/>
          <w:color w:val="auto"/>
          <w:sz w:val="32"/>
          <w:szCs w:val="32"/>
          <w:highlight w:val="none"/>
          <w:u w:val="none"/>
        </w:rPr>
        <w:t>1.4 工作原则</w:t>
      </w:r>
      <w:bookmarkEnd w:id="40"/>
      <w:bookmarkEnd w:id="41"/>
      <w:bookmarkEnd w:id="42"/>
      <w:bookmarkEnd w:id="43"/>
      <w:bookmarkEnd w:id="44"/>
      <w:bookmarkEnd w:id="45"/>
      <w:bookmarkEnd w:id="46"/>
      <w:bookmarkEnd w:id="47"/>
      <w:bookmarkEnd w:id="48"/>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1.坚持以人民为中心的发展思想，把确保人民生命安全放在首位。</w:t>
      </w:r>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2.坚持</w:t>
      </w:r>
      <w:r>
        <w:rPr>
          <w:rFonts w:hint="eastAsia" w:ascii="仿宋_GB2312" w:hAnsi="仿宋_GB2312" w:eastAsia="仿宋_GB2312" w:cs="仿宋_GB2312"/>
          <w:color w:val="auto"/>
          <w:sz w:val="32"/>
          <w:szCs w:val="32"/>
          <w:highlight w:val="none"/>
          <w:u w:val="none"/>
          <w:shd w:val="clear" w:color="auto" w:fill="FFFFFF"/>
          <w:lang w:eastAsia="zh-CN"/>
        </w:rPr>
        <w:t>以防为主、</w:t>
      </w:r>
      <w:r>
        <w:rPr>
          <w:rFonts w:hint="eastAsia" w:ascii="仿宋_GB2312" w:hAnsi="仿宋_GB2312" w:eastAsia="仿宋_GB2312" w:cs="仿宋_GB2312"/>
          <w:color w:val="auto"/>
          <w:sz w:val="32"/>
          <w:szCs w:val="32"/>
          <w:highlight w:val="none"/>
          <w:u w:val="none"/>
          <w:shd w:val="clear" w:color="auto" w:fill="FFFFFF"/>
        </w:rPr>
        <w:t>防抗救相结合，着力补短板、统筹抵御暴雨洪水灾害；实行工程措施和非工程措施相结合的原则。</w:t>
      </w:r>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3.</w:t>
      </w:r>
      <w:r>
        <w:rPr>
          <w:rFonts w:hint="eastAsia" w:ascii="仿宋_GB2312" w:hAnsi="仿宋_GB2312" w:eastAsia="仿宋_GB2312" w:cs="仿宋_GB2312"/>
          <w:color w:val="auto"/>
          <w:sz w:val="32"/>
          <w:szCs w:val="32"/>
          <w:highlight w:val="none"/>
          <w:u w:val="none"/>
          <w:shd w:val="clear" w:color="auto" w:fill="FFFFFF"/>
          <w:lang w:val="en-US" w:eastAsia="zh-CN"/>
        </w:rPr>
        <w:t>属地负责，部门协同。城市防汛工作</w:t>
      </w:r>
      <w:r>
        <w:rPr>
          <w:rFonts w:hint="eastAsia" w:ascii="仿宋_GB2312" w:hAnsi="仿宋_GB2312" w:eastAsia="仿宋_GB2312" w:cs="仿宋_GB2312"/>
          <w:color w:val="auto"/>
          <w:sz w:val="32"/>
          <w:szCs w:val="32"/>
          <w:highlight w:val="none"/>
          <w:u w:val="none"/>
          <w:shd w:val="clear" w:color="auto" w:fill="FFFFFF"/>
        </w:rPr>
        <w:t>实行各级行政首长负责制，实行统一指挥，分级分部门负责。</w:t>
      </w:r>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4.实行“安全第一，常备不懈，以防为主，全力抢险”的方针，遵循团结协作和局部利益服从全局利益的原则。</w:t>
      </w:r>
    </w:p>
    <w:p>
      <w:pPr>
        <w:pStyle w:val="3"/>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ascii="黑体" w:hAnsi="黑体" w:eastAsia="黑体" w:cs="黑体"/>
          <w:b w:val="0"/>
          <w:bCs/>
          <w:color w:val="auto"/>
          <w:sz w:val="32"/>
          <w:szCs w:val="32"/>
          <w:highlight w:val="none"/>
          <w:u w:val="none"/>
        </w:rPr>
      </w:pPr>
      <w:bookmarkStart w:id="49" w:name="_Toc18255"/>
      <w:bookmarkStart w:id="50" w:name="_Toc18885"/>
      <w:bookmarkStart w:id="51" w:name="_Toc28921"/>
      <w:bookmarkStart w:id="52" w:name="_Toc32175"/>
      <w:bookmarkStart w:id="53" w:name="_Toc19305"/>
      <w:bookmarkStart w:id="54" w:name="_Toc17296"/>
      <w:bookmarkStart w:id="55" w:name="_Toc36303664"/>
      <w:bookmarkStart w:id="56" w:name="_Toc8055"/>
      <w:bookmarkStart w:id="57" w:name="_Toc2066879208"/>
      <w:r>
        <w:rPr>
          <w:rFonts w:hint="eastAsia" w:ascii="黑体" w:hAnsi="黑体" w:eastAsia="黑体" w:cs="黑体"/>
          <w:b w:val="0"/>
          <w:bCs/>
          <w:color w:val="auto"/>
          <w:sz w:val="32"/>
          <w:szCs w:val="32"/>
          <w:highlight w:val="none"/>
          <w:u w:val="none"/>
        </w:rPr>
        <w:t>2 城市概况</w:t>
      </w:r>
      <w:bookmarkEnd w:id="49"/>
      <w:bookmarkEnd w:id="50"/>
      <w:bookmarkEnd w:id="51"/>
      <w:bookmarkEnd w:id="52"/>
      <w:bookmarkEnd w:id="53"/>
      <w:bookmarkEnd w:id="54"/>
      <w:bookmarkEnd w:id="55"/>
      <w:bookmarkEnd w:id="56"/>
      <w:bookmarkEnd w:id="57"/>
    </w:p>
    <w:p>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ascii="黑体" w:hAnsi="黑体" w:cs="黑体"/>
          <w:b w:val="0"/>
          <w:bCs/>
          <w:color w:val="auto"/>
          <w:sz w:val="32"/>
          <w:szCs w:val="32"/>
          <w:highlight w:val="none"/>
          <w:u w:val="none"/>
        </w:rPr>
      </w:pPr>
      <w:bookmarkStart w:id="58" w:name="_Toc1791615782"/>
      <w:bookmarkStart w:id="59" w:name="_Toc1695"/>
      <w:bookmarkStart w:id="60" w:name="_Toc27789"/>
      <w:bookmarkStart w:id="61" w:name="_Toc19022"/>
      <w:bookmarkStart w:id="62" w:name="_Toc158"/>
      <w:bookmarkStart w:id="63" w:name="_Toc36303665"/>
      <w:bookmarkStart w:id="64" w:name="_Toc27630"/>
      <w:bookmarkStart w:id="65" w:name="_Toc22995"/>
      <w:bookmarkStart w:id="66" w:name="_Toc19567"/>
      <w:r>
        <w:rPr>
          <w:rFonts w:hint="eastAsia" w:ascii="黑体" w:hAnsi="黑体" w:cs="黑体"/>
          <w:b w:val="0"/>
          <w:bCs/>
          <w:color w:val="auto"/>
          <w:sz w:val="32"/>
          <w:szCs w:val="32"/>
          <w:highlight w:val="none"/>
          <w:u w:val="none"/>
        </w:rPr>
        <w:t>2.1 自然地理情况</w:t>
      </w:r>
      <w:bookmarkEnd w:id="58"/>
      <w:bookmarkEnd w:id="59"/>
      <w:bookmarkEnd w:id="60"/>
      <w:bookmarkEnd w:id="61"/>
      <w:bookmarkEnd w:id="62"/>
      <w:bookmarkEnd w:id="63"/>
      <w:bookmarkEnd w:id="64"/>
      <w:bookmarkEnd w:id="65"/>
      <w:bookmarkEnd w:id="66"/>
    </w:p>
    <w:p>
      <w:pPr>
        <w:pStyle w:val="5"/>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ascii="黑体" w:hAnsi="黑体" w:eastAsia="黑体" w:cs="黑体"/>
          <w:b w:val="0"/>
          <w:bCs/>
          <w:color w:val="auto"/>
          <w:sz w:val="32"/>
          <w:szCs w:val="32"/>
          <w:highlight w:val="none"/>
          <w:u w:val="none"/>
        </w:rPr>
      </w:pPr>
      <w:bookmarkStart w:id="67" w:name="_Toc4708"/>
      <w:bookmarkStart w:id="68" w:name="_Toc903"/>
      <w:bookmarkStart w:id="69" w:name="_Toc23762"/>
      <w:bookmarkStart w:id="70" w:name="_Toc29574"/>
      <w:bookmarkStart w:id="71" w:name="_Toc8712"/>
      <w:bookmarkStart w:id="72" w:name="_Toc506775291"/>
      <w:bookmarkStart w:id="73" w:name="_Toc13932"/>
      <w:bookmarkStart w:id="74" w:name="_Toc18050"/>
      <w:bookmarkStart w:id="75" w:name="_Toc36303666"/>
      <w:r>
        <w:rPr>
          <w:rFonts w:hint="eastAsia" w:ascii="黑体" w:hAnsi="黑体" w:eastAsia="黑体" w:cs="黑体"/>
          <w:b w:val="0"/>
          <w:bCs/>
          <w:color w:val="auto"/>
          <w:sz w:val="32"/>
          <w:szCs w:val="32"/>
          <w:highlight w:val="none"/>
          <w:u w:val="none"/>
        </w:rPr>
        <w:t>2.1.1 地理位置与地形地貌</w:t>
      </w:r>
      <w:bookmarkEnd w:id="67"/>
      <w:bookmarkEnd w:id="68"/>
      <w:bookmarkEnd w:id="69"/>
      <w:bookmarkEnd w:id="70"/>
      <w:bookmarkEnd w:id="71"/>
      <w:bookmarkEnd w:id="72"/>
      <w:bookmarkEnd w:id="73"/>
      <w:bookmarkEnd w:id="74"/>
      <w:bookmarkEnd w:id="75"/>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kern w:val="2"/>
          <w:sz w:val="32"/>
          <w:szCs w:val="32"/>
          <w:highlight w:val="none"/>
          <w:u w:val="none"/>
          <w:shd w:val="clear" w:color="auto" w:fill="FFFFFF"/>
          <w:lang w:val="en-US" w:eastAsia="zh-CN" w:bidi="ar-SA"/>
        </w:rPr>
        <w:t>沈阳市位于辽宁省中部，辖10个区、1个县级市、2个县、1个开发区，分别为和平区、沈河区、铁西区、皇姑区、大东区、浑南区、于洪区、沈北新区、苏家屯区、辽中区、新民市、法库县、康平县及沈阳经济</w:t>
      </w:r>
      <w:r>
        <w:rPr>
          <w:rFonts w:hint="eastAsia" w:ascii="仿宋_GB2312" w:hAnsi="仿宋_GB2312" w:eastAsia="仿宋_GB2312" w:cs="仿宋_GB2312"/>
          <w:color w:val="auto"/>
          <w:sz w:val="32"/>
          <w:szCs w:val="32"/>
          <w:highlight w:val="none"/>
          <w:u w:val="none"/>
          <w:shd w:val="clear" w:color="auto" w:fill="FFFFFF"/>
          <w:lang w:val="en-US" w:eastAsia="zh-CN"/>
        </w:rPr>
        <w:t>技术开发区</w:t>
      </w:r>
      <w:r>
        <w:rPr>
          <w:rFonts w:hint="eastAsia" w:ascii="仿宋_GB2312" w:hAnsi="仿宋_GB2312" w:eastAsia="仿宋_GB2312" w:cs="仿宋_GB2312"/>
          <w:color w:val="auto"/>
          <w:kern w:val="2"/>
          <w:sz w:val="32"/>
          <w:szCs w:val="32"/>
          <w:highlight w:val="none"/>
          <w:u w:val="none"/>
          <w:shd w:val="clear" w:color="auto" w:fill="FFFFFF"/>
          <w:lang w:val="en-US" w:eastAsia="zh-CN" w:bidi="ar-SA"/>
        </w:rPr>
        <w:t>，</w:t>
      </w:r>
      <w:r>
        <w:rPr>
          <w:rFonts w:hint="eastAsia" w:ascii="仿宋_GB2312" w:hAnsi="仿宋_GB2312" w:eastAsia="仿宋_GB2312" w:cs="仿宋_GB2312"/>
          <w:color w:val="auto"/>
          <w:sz w:val="32"/>
          <w:szCs w:val="32"/>
          <w:highlight w:val="none"/>
          <w:u w:val="none"/>
          <w:shd w:val="clear" w:color="auto" w:fill="FFFFFF"/>
          <w:lang w:eastAsia="zh-CN"/>
        </w:rPr>
        <w:t>国土面积</w:t>
      </w:r>
      <w:r>
        <w:rPr>
          <w:rFonts w:hint="eastAsia" w:ascii="仿宋_GB2312" w:hAnsi="仿宋_GB2312" w:eastAsia="仿宋_GB2312" w:cs="仿宋_GB2312"/>
          <w:color w:val="auto"/>
          <w:sz w:val="32"/>
          <w:szCs w:val="32"/>
          <w:highlight w:val="none"/>
          <w:u w:val="none"/>
          <w:shd w:val="clear" w:color="auto" w:fill="FFFFFF"/>
          <w:lang w:val="en-US" w:eastAsia="zh-CN"/>
        </w:rPr>
        <w:t>12860平方公里，市</w:t>
      </w:r>
      <w:r>
        <w:rPr>
          <w:rFonts w:hint="eastAsia" w:ascii="仿宋_GB2312" w:hAnsi="仿宋_GB2312" w:eastAsia="仿宋_GB2312" w:cs="仿宋_GB2312"/>
          <w:color w:val="auto"/>
          <w:sz w:val="32"/>
          <w:szCs w:val="32"/>
          <w:highlight w:val="none"/>
          <w:u w:val="none"/>
          <w:shd w:val="clear" w:color="auto" w:fill="FFFFFF"/>
        </w:rPr>
        <w:t>区面积为</w:t>
      </w:r>
      <w:r>
        <w:rPr>
          <w:rFonts w:hint="eastAsia" w:ascii="仿宋_GB2312" w:hAnsi="仿宋_GB2312" w:eastAsia="仿宋_GB2312" w:cs="仿宋_GB2312"/>
          <w:color w:val="auto"/>
          <w:sz w:val="32"/>
          <w:szCs w:val="32"/>
          <w:highlight w:val="none"/>
          <w:u w:val="none"/>
          <w:shd w:val="clear" w:color="auto" w:fill="FFFFFF"/>
          <w:lang w:val="en-US" w:eastAsia="zh-CN"/>
        </w:rPr>
        <w:t>3495平方公里</w:t>
      </w:r>
      <w:r>
        <w:rPr>
          <w:rFonts w:hint="eastAsia" w:ascii="仿宋_GB2312" w:hAnsi="仿宋_GB2312" w:eastAsia="仿宋_GB2312" w:cs="仿宋_GB2312"/>
          <w:color w:val="auto"/>
          <w:sz w:val="32"/>
          <w:szCs w:val="32"/>
          <w:highlight w:val="none"/>
          <w:u w:val="none"/>
          <w:shd w:val="clear" w:color="auto" w:fill="FFFFFF"/>
        </w:rPr>
        <w:t>。沈阳城区以平原为主，地势平坦，</w:t>
      </w:r>
      <w:r>
        <w:rPr>
          <w:rFonts w:hint="eastAsia" w:ascii="仿宋_GB2312" w:hAnsi="仿宋_GB2312" w:eastAsia="仿宋_GB2312" w:cs="仿宋_GB2312"/>
          <w:color w:val="auto"/>
          <w:sz w:val="32"/>
          <w:szCs w:val="32"/>
          <w:highlight w:val="none"/>
          <w:u w:val="none"/>
          <w:shd w:val="clear" w:color="auto" w:fill="FFFFFF"/>
          <w:lang w:eastAsia="zh-CN"/>
        </w:rPr>
        <w:t>平均海拔</w:t>
      </w:r>
      <w:r>
        <w:rPr>
          <w:rFonts w:hint="eastAsia" w:ascii="仿宋_GB2312" w:hAnsi="仿宋_GB2312" w:eastAsia="仿宋_GB2312" w:cs="仿宋_GB2312"/>
          <w:color w:val="auto"/>
          <w:sz w:val="32"/>
          <w:szCs w:val="32"/>
          <w:highlight w:val="none"/>
          <w:u w:val="none"/>
          <w:shd w:val="clear" w:color="auto" w:fill="FFFFFF"/>
        </w:rPr>
        <w:t>50米左右，地势由东</w:t>
      </w:r>
      <w:r>
        <w:rPr>
          <w:rFonts w:hint="eastAsia" w:ascii="仿宋_GB2312" w:hAnsi="仿宋_GB2312" w:eastAsia="仿宋_GB2312" w:cs="仿宋_GB2312"/>
          <w:color w:val="auto"/>
          <w:sz w:val="32"/>
          <w:szCs w:val="32"/>
          <w:highlight w:val="none"/>
          <w:u w:val="none"/>
          <w:shd w:val="clear" w:color="auto" w:fill="FFFFFF"/>
          <w:lang w:eastAsia="zh-CN"/>
        </w:rPr>
        <w:t>向</w:t>
      </w:r>
      <w:r>
        <w:rPr>
          <w:rFonts w:hint="eastAsia" w:ascii="仿宋_GB2312" w:hAnsi="仿宋_GB2312" w:eastAsia="仿宋_GB2312" w:cs="仿宋_GB2312"/>
          <w:color w:val="auto"/>
          <w:sz w:val="32"/>
          <w:szCs w:val="32"/>
          <w:highlight w:val="none"/>
          <w:u w:val="none"/>
          <w:shd w:val="clear" w:color="auto" w:fill="FFFFFF"/>
        </w:rPr>
        <w:t>西缓缓倾斜。</w:t>
      </w:r>
      <w:bookmarkStart w:id="76" w:name="_Toc25316"/>
      <w:bookmarkStart w:id="77" w:name="_Toc11986"/>
      <w:bookmarkStart w:id="78" w:name="_Toc36303667"/>
      <w:bookmarkStart w:id="79" w:name="_Toc21361"/>
      <w:bookmarkStart w:id="80" w:name="_Toc15070"/>
      <w:bookmarkStart w:id="81" w:name="_Toc10931"/>
    </w:p>
    <w:p>
      <w:pPr>
        <w:pStyle w:val="5"/>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hint="eastAsia" w:ascii="黑体" w:hAnsi="黑体" w:eastAsia="黑体" w:cs="黑体"/>
          <w:b w:val="0"/>
          <w:bCs/>
          <w:color w:val="auto"/>
          <w:sz w:val="32"/>
          <w:szCs w:val="32"/>
          <w:highlight w:val="none"/>
          <w:u w:val="none"/>
        </w:rPr>
      </w:pPr>
      <w:bookmarkStart w:id="82" w:name="_Toc604155700"/>
      <w:bookmarkStart w:id="83" w:name="_Toc14914"/>
      <w:bookmarkStart w:id="84" w:name="_Toc16870"/>
      <w:r>
        <w:rPr>
          <w:rFonts w:hint="eastAsia" w:ascii="黑体" w:hAnsi="黑体" w:eastAsia="黑体" w:cs="黑体"/>
          <w:b w:val="0"/>
          <w:bCs/>
          <w:color w:val="auto"/>
          <w:sz w:val="32"/>
          <w:szCs w:val="32"/>
          <w:highlight w:val="none"/>
          <w:u w:val="none"/>
        </w:rPr>
        <w:t>2.1.2 气象水文情况</w:t>
      </w:r>
      <w:bookmarkEnd w:id="76"/>
      <w:bookmarkEnd w:id="77"/>
      <w:bookmarkEnd w:id="78"/>
      <w:bookmarkEnd w:id="79"/>
      <w:bookmarkEnd w:id="80"/>
      <w:bookmarkEnd w:id="81"/>
      <w:bookmarkEnd w:id="82"/>
      <w:bookmarkEnd w:id="83"/>
      <w:bookmarkEnd w:id="84"/>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沈阳市地处中纬度，位于亚洲大陆的东岸，属于温带大陆性季风气候区的北缘，冬季寒冷干旱，夏季温热多雨，雨热同季，一年四季分明。冬季盛行极地大陆气团，自10月至翌年3月皆处于蒙古高压控制天气，寒冷干燥，晴朗少雨。6～9月为热带海洋气团和极地大陆气团交绥地带，气候温湿多雨。7月下旬至8月上旬，</w:t>
      </w:r>
      <w:r>
        <w:rPr>
          <w:rFonts w:hint="eastAsia" w:ascii="仿宋_GB2312" w:hAnsi="仿宋_GB2312" w:eastAsia="仿宋_GB2312" w:cs="仿宋_GB2312"/>
          <w:color w:val="auto"/>
          <w:sz w:val="32"/>
          <w:szCs w:val="32"/>
          <w:highlight w:val="none"/>
          <w:u w:val="none"/>
          <w:shd w:val="clear" w:color="auto" w:fill="FFFFFF"/>
          <w:lang w:val="en-US" w:eastAsia="zh-CN"/>
        </w:rPr>
        <w:t>西风环流呈经向型东移，西太平洋副高北进，</w:t>
      </w:r>
      <w:r>
        <w:rPr>
          <w:rFonts w:hint="eastAsia" w:ascii="仿宋_GB2312" w:hAnsi="仿宋_GB2312" w:eastAsia="仿宋_GB2312" w:cs="仿宋_GB2312"/>
          <w:color w:val="auto"/>
          <w:sz w:val="32"/>
          <w:szCs w:val="32"/>
          <w:highlight w:val="none"/>
          <w:u w:val="none"/>
          <w:shd w:val="clear" w:color="auto" w:fill="FFFFFF"/>
        </w:rPr>
        <w:t>往往在台风北上互相配合作用下，便于加强稳定。处于冷低压槽前、副高后部，是沈阳地区最易发生大暴雨时期。</w:t>
      </w:r>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沈阳地区降雨量的地区分布、年际变化、年内分配都极不均匀，差异很大。多年平均年降雨量为463～903毫米，汛期降雨量为242～724毫米，占年降雨量的75%左右，时空分布不均，空间分布是自东南向西北递减</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时间分布主要集中在7、8两个月，丰、枯年</w:t>
      </w:r>
      <w:r>
        <w:rPr>
          <w:rFonts w:hint="eastAsia" w:ascii="仿宋_GB2312" w:hAnsi="仿宋_GB2312" w:eastAsia="仿宋_GB2312" w:cs="仿宋_GB2312"/>
          <w:color w:val="auto"/>
          <w:sz w:val="32"/>
          <w:szCs w:val="32"/>
          <w:highlight w:val="none"/>
          <w:u w:val="none"/>
          <w:shd w:val="clear" w:color="auto" w:fill="FFFFFF"/>
          <w:lang w:val="en-US" w:eastAsia="zh-CN"/>
        </w:rPr>
        <w:t>降</w:t>
      </w:r>
      <w:r>
        <w:rPr>
          <w:rFonts w:hint="eastAsia" w:ascii="仿宋_GB2312" w:hAnsi="仿宋_GB2312" w:eastAsia="仿宋_GB2312" w:cs="仿宋_GB2312"/>
          <w:color w:val="auto"/>
          <w:sz w:val="32"/>
          <w:szCs w:val="32"/>
          <w:highlight w:val="none"/>
          <w:u w:val="none"/>
          <w:shd w:val="clear" w:color="auto" w:fill="FFFFFF"/>
        </w:rPr>
        <w:t>雨量相差悬殊。</w:t>
      </w:r>
    </w:p>
    <w:p>
      <w:pPr>
        <w:pStyle w:val="5"/>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ascii="黑体" w:hAnsi="黑体" w:eastAsia="黑体" w:cs="黑体"/>
          <w:b w:val="0"/>
          <w:bCs/>
          <w:color w:val="auto"/>
          <w:sz w:val="32"/>
          <w:szCs w:val="32"/>
          <w:highlight w:val="none"/>
          <w:u w:val="none"/>
        </w:rPr>
      </w:pPr>
      <w:bookmarkStart w:id="85" w:name="_Toc31624"/>
      <w:bookmarkStart w:id="86" w:name="_Toc26864"/>
      <w:bookmarkStart w:id="87" w:name="_Toc6321"/>
      <w:bookmarkStart w:id="88" w:name="_Toc9481"/>
      <w:bookmarkStart w:id="89" w:name="_Toc5156"/>
      <w:bookmarkStart w:id="90" w:name="_Toc19832"/>
      <w:bookmarkStart w:id="91" w:name="_Toc1926648638"/>
      <w:bookmarkStart w:id="92" w:name="_Toc1480"/>
      <w:bookmarkStart w:id="93" w:name="_Toc36303668"/>
      <w:r>
        <w:rPr>
          <w:rFonts w:hint="eastAsia" w:ascii="黑体" w:hAnsi="黑体" w:eastAsia="黑体" w:cs="黑体"/>
          <w:b w:val="0"/>
          <w:bCs/>
          <w:color w:val="auto"/>
          <w:sz w:val="32"/>
          <w:szCs w:val="32"/>
          <w:highlight w:val="none"/>
          <w:u w:val="none"/>
        </w:rPr>
        <w:t>2.1.3 河流水系情况</w:t>
      </w:r>
      <w:bookmarkEnd w:id="85"/>
      <w:bookmarkEnd w:id="86"/>
      <w:bookmarkEnd w:id="87"/>
      <w:bookmarkEnd w:id="88"/>
      <w:bookmarkEnd w:id="89"/>
      <w:bookmarkEnd w:id="90"/>
      <w:bookmarkEnd w:id="91"/>
      <w:bookmarkEnd w:id="92"/>
      <w:bookmarkEnd w:id="93"/>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浑河沈阳城市段东起干河子拦河坝西至浑河闸，河长</w:t>
      </w:r>
      <w:r>
        <w:rPr>
          <w:rFonts w:hint="eastAsia" w:ascii="仿宋_GB2312" w:hAnsi="仿宋_GB2312" w:eastAsia="仿宋_GB2312" w:cs="仿宋_GB2312"/>
          <w:color w:val="auto"/>
          <w:sz w:val="32"/>
          <w:szCs w:val="32"/>
          <w:highlight w:val="none"/>
          <w:u w:val="none"/>
          <w:shd w:val="clear" w:color="auto" w:fill="FFFFFF"/>
          <w:lang w:val="en-US" w:eastAsia="zh-CN"/>
        </w:rPr>
        <w:t>32.5</w:t>
      </w:r>
      <w:r>
        <w:rPr>
          <w:rFonts w:hint="eastAsia" w:ascii="仿宋_GB2312" w:hAnsi="仿宋_GB2312" w:eastAsia="仿宋_GB2312" w:cs="仿宋_GB2312"/>
          <w:color w:val="auto"/>
          <w:sz w:val="32"/>
          <w:szCs w:val="32"/>
          <w:highlight w:val="none"/>
          <w:u w:val="none"/>
          <w:shd w:val="clear" w:color="auto" w:fill="FFFFFF"/>
        </w:rPr>
        <w:t>公里，流经浑南区、沈河区、和平区、于洪区和苏家屯区；现状右岸堤防防洪标准为</w:t>
      </w:r>
      <w:r>
        <w:rPr>
          <w:rFonts w:ascii="仿宋_GB2312" w:hAnsi="仿宋_GB2312" w:eastAsia="仿宋_GB2312" w:cs="仿宋_GB2312"/>
          <w:color w:val="auto"/>
          <w:sz w:val="32"/>
          <w:szCs w:val="32"/>
          <w:highlight w:val="none"/>
          <w:u w:val="none"/>
          <w:shd w:val="clear" w:color="auto" w:fill="FFFFFF"/>
        </w:rPr>
        <w:t>300</w:t>
      </w:r>
      <w:r>
        <w:rPr>
          <w:rFonts w:hint="eastAsia" w:ascii="仿宋_GB2312" w:hAnsi="仿宋_GB2312" w:eastAsia="仿宋_GB2312" w:cs="仿宋_GB2312"/>
          <w:color w:val="auto"/>
          <w:sz w:val="32"/>
          <w:szCs w:val="32"/>
          <w:highlight w:val="none"/>
          <w:u w:val="none"/>
          <w:shd w:val="clear" w:color="auto" w:fill="FFFFFF"/>
        </w:rPr>
        <w:t>年一遇</w:t>
      </w:r>
      <w:r>
        <w:rPr>
          <w:rFonts w:hint="eastAsia" w:ascii="仿宋_GB2312" w:hAnsi="仿宋_GB2312" w:eastAsia="仿宋_GB2312" w:cs="仿宋_GB2312"/>
          <w:color w:val="auto"/>
          <w:sz w:val="32"/>
          <w:szCs w:val="32"/>
          <w:highlight w:val="none"/>
          <w:u w:val="none"/>
          <w:shd w:val="clear" w:color="auto" w:fill="FFFFFF"/>
          <w:lang w:eastAsia="zh-CN"/>
        </w:rPr>
        <w:t>（对应</w:t>
      </w:r>
      <w:r>
        <w:rPr>
          <w:rFonts w:hint="eastAsia" w:ascii="仿宋_GB2312" w:hAnsi="仿宋_GB2312" w:eastAsia="仿宋_GB2312" w:cs="仿宋_GB2312"/>
          <w:color w:val="auto"/>
          <w:sz w:val="32"/>
          <w:szCs w:val="32"/>
          <w:highlight w:val="none"/>
          <w:u w:val="none"/>
          <w:shd w:val="clear" w:color="auto" w:fill="FFFFFF"/>
          <w:lang w:val="en-US" w:eastAsia="zh-CN"/>
        </w:rPr>
        <w:t>流量6294立方米/秒</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，左岸堤防防洪标准为</w:t>
      </w:r>
      <w:r>
        <w:rPr>
          <w:rFonts w:ascii="仿宋_GB2312" w:hAnsi="仿宋_GB2312" w:eastAsia="仿宋_GB2312" w:cs="仿宋_GB2312"/>
          <w:color w:val="auto"/>
          <w:sz w:val="32"/>
          <w:szCs w:val="32"/>
          <w:highlight w:val="none"/>
          <w:u w:val="none"/>
          <w:shd w:val="clear" w:color="auto" w:fill="FFFFFF"/>
        </w:rPr>
        <w:t>100</w:t>
      </w:r>
      <w:r>
        <w:rPr>
          <w:rFonts w:hint="eastAsia" w:ascii="仿宋_GB2312" w:hAnsi="仿宋_GB2312" w:eastAsia="仿宋_GB2312" w:cs="仿宋_GB2312"/>
          <w:color w:val="auto"/>
          <w:sz w:val="32"/>
          <w:szCs w:val="32"/>
          <w:highlight w:val="none"/>
          <w:u w:val="none"/>
          <w:shd w:val="clear" w:color="auto" w:fill="FFFFFF"/>
        </w:rPr>
        <w:t>年一遇</w:t>
      </w:r>
      <w:r>
        <w:rPr>
          <w:rFonts w:hint="eastAsia" w:ascii="仿宋_GB2312" w:hAnsi="仿宋_GB2312" w:eastAsia="仿宋_GB2312" w:cs="仿宋_GB2312"/>
          <w:color w:val="auto"/>
          <w:sz w:val="32"/>
          <w:szCs w:val="32"/>
          <w:highlight w:val="none"/>
          <w:u w:val="none"/>
          <w:shd w:val="clear" w:color="auto" w:fill="FFFFFF"/>
          <w:lang w:eastAsia="zh-CN"/>
        </w:rPr>
        <w:t>（对应</w:t>
      </w:r>
      <w:r>
        <w:rPr>
          <w:rFonts w:hint="eastAsia" w:ascii="仿宋_GB2312" w:hAnsi="仿宋_GB2312" w:eastAsia="仿宋_GB2312" w:cs="仿宋_GB2312"/>
          <w:color w:val="auto"/>
          <w:sz w:val="32"/>
          <w:szCs w:val="32"/>
          <w:highlight w:val="none"/>
          <w:u w:val="none"/>
          <w:shd w:val="clear" w:color="auto" w:fill="FFFFFF"/>
          <w:lang w:val="en-US" w:eastAsia="zh-CN"/>
        </w:rPr>
        <w:t>流量4939立方米/秒</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；浑河沈阳城市段主要支流有小沙河、张官河、杨官河、满堂河、白塔堡河及老背河等，城区有北运河、南运河、卫工河、细河等多条人工河流。</w:t>
      </w:r>
      <w:r>
        <w:rPr>
          <w:rFonts w:hint="eastAsia" w:ascii="仿宋_GB2312" w:hAnsi="仿宋_GB2312" w:eastAsia="仿宋_GB2312" w:cs="仿宋_GB2312"/>
          <w:color w:val="auto"/>
          <w:sz w:val="32"/>
          <w:szCs w:val="32"/>
          <w:highlight w:val="none"/>
          <w:u w:val="none"/>
          <w:shd w:val="clear" w:color="auto" w:fill="FFFFFF"/>
          <w:lang w:eastAsia="zh-CN"/>
        </w:rPr>
        <w:t>流经我市境内的大型河流有辽河、浑河、柳河和绕阳河，</w:t>
      </w:r>
      <w:r>
        <w:rPr>
          <w:rFonts w:hint="eastAsia" w:ascii="仿宋_GB2312" w:hAnsi="仿宋_GB2312" w:eastAsia="仿宋_GB2312" w:cs="仿宋_GB2312"/>
          <w:color w:val="auto"/>
          <w:sz w:val="32"/>
          <w:szCs w:val="32"/>
          <w:highlight w:val="none"/>
          <w:u w:val="none"/>
          <w:shd w:val="clear" w:color="auto" w:fill="FFFFFF"/>
        </w:rPr>
        <w:t>中型河流有蒲河、北沙河</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lang w:val="en-US" w:eastAsia="zh-CN"/>
        </w:rPr>
        <w:t>秀水河和养息牧河</w:t>
      </w:r>
      <w:r>
        <w:rPr>
          <w:rFonts w:hint="eastAsia" w:ascii="仿宋_GB2312" w:hAnsi="仿宋_GB2312" w:eastAsia="仿宋_GB2312" w:cs="仿宋_GB2312"/>
          <w:color w:val="auto"/>
          <w:sz w:val="32"/>
          <w:szCs w:val="32"/>
          <w:highlight w:val="none"/>
          <w:u w:val="none"/>
          <w:shd w:val="clear" w:color="auto" w:fill="FFFFFF"/>
        </w:rPr>
        <w:t>。经过多年持续建设，全市河流基本形成了比较完整的防洪工程体系。我市河流的特点是汛期流量大、水位高，枯水期流量小，季节性非常明显。</w:t>
      </w:r>
    </w:p>
    <w:p>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hint="eastAsia" w:ascii="黑体" w:hAnsi="黑体" w:cs="黑体"/>
          <w:b w:val="0"/>
          <w:bCs/>
          <w:color w:val="auto"/>
          <w:sz w:val="32"/>
          <w:szCs w:val="32"/>
          <w:highlight w:val="none"/>
          <w:u w:val="none"/>
        </w:rPr>
      </w:pPr>
      <w:bookmarkStart w:id="94" w:name="_Toc3061"/>
      <w:bookmarkStart w:id="95" w:name="_Toc28487"/>
      <w:bookmarkStart w:id="96" w:name="_Toc17392"/>
      <w:bookmarkStart w:id="97" w:name="_Toc36303669"/>
      <w:bookmarkStart w:id="98" w:name="_Toc10332"/>
      <w:bookmarkStart w:id="99" w:name="_Toc450651675"/>
      <w:bookmarkStart w:id="100" w:name="_Toc11620"/>
      <w:bookmarkStart w:id="101" w:name="_Toc27341"/>
      <w:bookmarkStart w:id="102" w:name="_Toc292283115"/>
      <w:bookmarkStart w:id="103" w:name="_Toc450653552"/>
      <w:bookmarkStart w:id="104" w:name="_Toc28554"/>
      <w:bookmarkStart w:id="105" w:name="_Toc450653405"/>
      <w:r>
        <w:rPr>
          <w:rFonts w:hint="eastAsia" w:ascii="黑体" w:hAnsi="黑体" w:cs="黑体"/>
          <w:b w:val="0"/>
          <w:bCs/>
          <w:color w:val="auto"/>
          <w:sz w:val="32"/>
          <w:szCs w:val="32"/>
          <w:highlight w:val="none"/>
          <w:u w:val="none"/>
        </w:rPr>
        <w:t>2.2 社会经济情况</w:t>
      </w:r>
      <w:bookmarkEnd w:id="94"/>
      <w:bookmarkEnd w:id="95"/>
      <w:bookmarkEnd w:id="96"/>
      <w:bookmarkEnd w:id="97"/>
      <w:bookmarkEnd w:id="98"/>
      <w:bookmarkEnd w:id="99"/>
      <w:bookmarkEnd w:id="100"/>
      <w:bookmarkEnd w:id="101"/>
      <w:bookmarkEnd w:id="102"/>
      <w:bookmarkEnd w:id="103"/>
      <w:bookmarkEnd w:id="104"/>
      <w:bookmarkEnd w:id="105"/>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沈阳市是辽宁省的省会，东北地区的经济、文化、交通和商贸中心，全国工业重镇和历史文化名城。</w:t>
      </w:r>
      <w:r>
        <w:rPr>
          <w:rFonts w:hint="eastAsia" w:ascii="仿宋_GB2312" w:hAnsi="仿宋_GB2312" w:eastAsia="仿宋_GB2312" w:cs="仿宋_GB2312"/>
          <w:color w:val="auto"/>
          <w:sz w:val="32"/>
          <w:szCs w:val="32"/>
          <w:highlight w:val="none"/>
          <w:u w:val="none"/>
          <w:shd w:val="clear" w:color="auto" w:fill="FFFFFF"/>
          <w:lang w:val="en-US" w:eastAsia="zh-CN"/>
        </w:rPr>
        <w:t>2022年末，全市常住人口 914.7 万人。其中，城镇人口777.4万人，乡村人口137.3万人。初步核算，2022年地区生产总值（GDP）7695.8亿元，全市人均地区生产总值84268元；全年社会消费品零售总额 3864.5亿元，全年全体居民人均可支配收入45500元。</w:t>
      </w:r>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沈阳市文化底蕴深厚，素有“一朝发祥地、两代帝王城”之称，现有清故宫、福陵、昭陵三处世界文化遗产和新乐遗址、锡伯族家庙、明清四塔七寺、张氏帅府等1500多处历史文化遗迹，1986年国务院公布的第二批国家历史文化名城。沈阳是全国文明城市、国家环保模范城市、国家森林城市</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国家园林城市</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国家卫生城市，是国家新型工业化综合配套改革试验区、工业化、信息化融合示范区，目前正在加快建设国家中心城市、先进装备制造业基地、生态宜居之都，全力推进老工业基地全面振兴。沈阳发展基础雄厚，工业门类齐全，是以装备制造业为主的全国工业名城，已形成汽车及零部件、现代建筑、农产品深加工、化工、钢铁及有色金属深加工等优势产业，为国家级信息化与工业化融合试验区；金融业发展迅速，已成为东北区域金融中心</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科研力量和人才资源丰富，现有4</w:t>
      </w:r>
      <w:r>
        <w:rPr>
          <w:rFonts w:hint="eastAsia" w:ascii="仿宋_GB2312" w:hAnsi="仿宋_GB2312" w:eastAsia="仿宋_GB2312" w:cs="仿宋_GB2312"/>
          <w:color w:val="auto"/>
          <w:sz w:val="32"/>
          <w:szCs w:val="32"/>
          <w:highlight w:val="none"/>
          <w:u w:val="none"/>
          <w:shd w:val="clear" w:color="auto" w:fill="FFFFFF"/>
          <w:lang w:val="en-US" w:eastAsia="zh-CN"/>
        </w:rPr>
        <w:t>5</w:t>
      </w:r>
      <w:r>
        <w:rPr>
          <w:rFonts w:hint="eastAsia" w:ascii="仿宋_GB2312" w:hAnsi="仿宋_GB2312" w:eastAsia="仿宋_GB2312" w:cs="仿宋_GB2312"/>
          <w:color w:val="auto"/>
          <w:sz w:val="32"/>
          <w:szCs w:val="32"/>
          <w:highlight w:val="none"/>
          <w:u w:val="none"/>
          <w:shd w:val="clear" w:color="auto" w:fill="FFFFFF"/>
        </w:rPr>
        <w:t>所普通高校。</w:t>
      </w:r>
      <w:bookmarkStart w:id="106" w:name="_Toc450653553"/>
      <w:bookmarkStart w:id="107" w:name="_Toc450653406"/>
    </w:p>
    <w:p>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ascii="黑体" w:hAnsi="黑体" w:cs="黑体"/>
          <w:b w:val="0"/>
          <w:bCs/>
          <w:color w:val="auto"/>
          <w:sz w:val="32"/>
          <w:szCs w:val="32"/>
          <w:highlight w:val="none"/>
          <w:u w:val="none"/>
        </w:rPr>
      </w:pPr>
      <w:bookmarkStart w:id="108" w:name="_Toc17211"/>
      <w:bookmarkStart w:id="109" w:name="_Toc8154"/>
      <w:bookmarkStart w:id="110" w:name="_Toc25994"/>
      <w:bookmarkStart w:id="111" w:name="_Toc36303670"/>
      <w:bookmarkStart w:id="112" w:name="_Toc21231"/>
      <w:bookmarkStart w:id="113" w:name="_Toc939"/>
      <w:bookmarkStart w:id="114" w:name="_Toc17746"/>
      <w:bookmarkStart w:id="115" w:name="_Toc16851"/>
      <w:bookmarkStart w:id="116" w:name="_Toc2052812996"/>
      <w:r>
        <w:rPr>
          <w:rFonts w:hint="eastAsia" w:ascii="黑体" w:hAnsi="黑体" w:cs="黑体"/>
          <w:b w:val="0"/>
          <w:bCs/>
          <w:color w:val="auto"/>
          <w:sz w:val="32"/>
          <w:szCs w:val="32"/>
          <w:highlight w:val="none"/>
          <w:u w:val="none"/>
        </w:rPr>
        <w:t>2.3 区域内重要基础设施</w:t>
      </w:r>
      <w:bookmarkEnd w:id="106"/>
      <w:bookmarkEnd w:id="107"/>
      <w:bookmarkEnd w:id="108"/>
      <w:bookmarkEnd w:id="109"/>
      <w:bookmarkEnd w:id="110"/>
      <w:bookmarkEnd w:id="111"/>
      <w:bookmarkEnd w:id="112"/>
      <w:bookmarkEnd w:id="113"/>
      <w:bookmarkEnd w:id="114"/>
      <w:bookmarkEnd w:id="115"/>
      <w:bookmarkEnd w:id="116"/>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沈阳市是建国初期国家重点建设起来的以装备制造业为主的全国重工业基地之一。经过几十年的发展，沈阳的工业门类已达到142个，现在规模以上工业企业3000余家。沈阳区位优势明显，高速铁路、高速公路和城际铁路网密集，拥有东北地区最大的铁路编组站和航空港。沈阳与国际</w:t>
      </w:r>
      <w:r>
        <w:rPr>
          <w:rFonts w:hint="eastAsia" w:ascii="仿宋_GB2312" w:hAnsi="仿宋_GB2312" w:eastAsia="仿宋_GB2312" w:cs="仿宋_GB2312"/>
          <w:color w:val="auto"/>
          <w:sz w:val="32"/>
          <w:szCs w:val="32"/>
          <w:highlight w:val="none"/>
          <w:u w:val="none"/>
          <w:shd w:val="clear" w:color="auto" w:fill="FFFFFF"/>
          <w:lang w:val="en-US" w:eastAsia="zh-CN"/>
        </w:rPr>
        <w:t>12</w:t>
      </w:r>
      <w:r>
        <w:rPr>
          <w:rFonts w:hint="eastAsia" w:ascii="仿宋_GB2312" w:hAnsi="仿宋_GB2312" w:eastAsia="仿宋_GB2312" w:cs="仿宋_GB2312"/>
          <w:color w:val="auto"/>
          <w:sz w:val="32"/>
          <w:szCs w:val="32"/>
          <w:highlight w:val="none"/>
          <w:u w:val="none"/>
          <w:shd w:val="clear" w:color="auto" w:fill="FFFFFF"/>
        </w:rPr>
        <w:t>个城市、国内</w:t>
      </w:r>
      <w:r>
        <w:rPr>
          <w:rFonts w:hint="eastAsia" w:ascii="仿宋_GB2312" w:hAnsi="仿宋_GB2312" w:eastAsia="仿宋_GB2312" w:cs="仿宋_GB2312"/>
          <w:color w:val="auto"/>
          <w:sz w:val="32"/>
          <w:szCs w:val="32"/>
          <w:highlight w:val="none"/>
          <w:u w:val="none"/>
          <w:shd w:val="clear" w:color="auto" w:fill="FFFFFF"/>
          <w:lang w:val="en-US" w:eastAsia="zh-CN"/>
        </w:rPr>
        <w:t>106</w:t>
      </w:r>
      <w:r>
        <w:rPr>
          <w:rFonts w:hint="eastAsia" w:ascii="仿宋_GB2312" w:hAnsi="仿宋_GB2312" w:eastAsia="仿宋_GB2312" w:cs="仿宋_GB2312"/>
          <w:color w:val="auto"/>
          <w:sz w:val="32"/>
          <w:szCs w:val="32"/>
          <w:highlight w:val="none"/>
          <w:u w:val="none"/>
          <w:shd w:val="clear" w:color="auto" w:fill="FFFFFF"/>
        </w:rPr>
        <w:t>个城市（地区）通航，总航线达到</w:t>
      </w:r>
      <w:r>
        <w:rPr>
          <w:rFonts w:hint="eastAsia" w:ascii="仿宋_GB2312" w:hAnsi="仿宋_GB2312" w:eastAsia="仿宋_GB2312" w:cs="仿宋_GB2312"/>
          <w:color w:val="auto"/>
          <w:sz w:val="32"/>
          <w:szCs w:val="32"/>
          <w:highlight w:val="none"/>
          <w:u w:val="none"/>
          <w:shd w:val="clear" w:color="auto" w:fill="FFFFFF"/>
          <w:lang w:val="en-US" w:eastAsia="zh-CN"/>
        </w:rPr>
        <w:t>254</w:t>
      </w:r>
      <w:r>
        <w:rPr>
          <w:rFonts w:hint="eastAsia" w:ascii="仿宋_GB2312" w:hAnsi="仿宋_GB2312" w:eastAsia="仿宋_GB2312" w:cs="仿宋_GB2312"/>
          <w:color w:val="auto"/>
          <w:sz w:val="32"/>
          <w:szCs w:val="32"/>
          <w:highlight w:val="none"/>
          <w:u w:val="none"/>
          <w:shd w:val="clear" w:color="auto" w:fill="FFFFFF"/>
        </w:rPr>
        <w:t>条；有全国最大的铁路编组站和全国最高等级的“一环五射”高速公路网，外部交通环境极其便捷。</w:t>
      </w:r>
      <w:r>
        <w:rPr>
          <w:rFonts w:hint="eastAsia" w:ascii="仿宋_GB2312" w:hAnsi="仿宋_GB2312" w:eastAsia="仿宋_GB2312" w:cs="仿宋_GB2312"/>
          <w:color w:val="auto"/>
          <w:sz w:val="32"/>
          <w:szCs w:val="32"/>
          <w:highlight w:val="none"/>
          <w:u w:val="none"/>
          <w:shd w:val="clear" w:color="auto" w:fill="FFFFFF"/>
          <w:lang w:val="en-US" w:eastAsia="zh-CN"/>
        </w:rPr>
        <w:t>市区排水管网长度7157.2公里，污水日处理能力378.5万吨</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城市公交运行线路</w:t>
      </w:r>
      <w:r>
        <w:rPr>
          <w:rFonts w:hint="eastAsia" w:ascii="仿宋_GB2312" w:hAnsi="仿宋_GB2312" w:eastAsia="仿宋_GB2312" w:cs="仿宋_GB2312"/>
          <w:color w:val="auto"/>
          <w:sz w:val="32"/>
          <w:szCs w:val="32"/>
          <w:highlight w:val="none"/>
          <w:u w:val="none"/>
          <w:shd w:val="clear" w:color="auto" w:fill="FFFFFF"/>
          <w:lang w:val="en-US" w:eastAsia="zh-CN"/>
        </w:rPr>
        <w:t>332</w:t>
      </w:r>
      <w:r>
        <w:rPr>
          <w:rFonts w:hint="eastAsia" w:ascii="仿宋_GB2312" w:hAnsi="仿宋_GB2312" w:eastAsia="仿宋_GB2312" w:cs="仿宋_GB2312"/>
          <w:color w:val="auto"/>
          <w:sz w:val="32"/>
          <w:szCs w:val="32"/>
          <w:highlight w:val="none"/>
          <w:u w:val="none"/>
          <w:shd w:val="clear" w:color="auto" w:fill="FFFFFF"/>
        </w:rPr>
        <w:t>条</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在一、二、九</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lang w:val="en-US" w:eastAsia="zh-CN"/>
        </w:rPr>
        <w:t>十</w:t>
      </w:r>
      <w:r>
        <w:rPr>
          <w:rFonts w:hint="eastAsia" w:ascii="仿宋_GB2312" w:hAnsi="仿宋_GB2312" w:eastAsia="仿宋_GB2312" w:cs="仿宋_GB2312"/>
          <w:color w:val="auto"/>
          <w:sz w:val="32"/>
          <w:szCs w:val="32"/>
          <w:highlight w:val="none"/>
          <w:u w:val="none"/>
          <w:shd w:val="clear" w:color="auto" w:fill="FFFFFF"/>
        </w:rPr>
        <w:t>号线地铁开通运行的基础上，三、四、六号线、一号线东延线及二号线南延线正在建设中。</w:t>
      </w:r>
    </w:p>
    <w:p>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ascii="黑体" w:hAnsi="黑体" w:cs="黑体"/>
          <w:b w:val="0"/>
          <w:bCs/>
          <w:color w:val="auto"/>
          <w:sz w:val="32"/>
          <w:szCs w:val="32"/>
          <w:highlight w:val="none"/>
          <w:u w:val="none"/>
        </w:rPr>
      </w:pPr>
      <w:bookmarkStart w:id="117" w:name="_Toc9994"/>
      <w:bookmarkStart w:id="118" w:name="_Toc179105137"/>
      <w:bookmarkStart w:id="119" w:name="_Toc9897"/>
      <w:bookmarkStart w:id="120" w:name="_Toc24497"/>
      <w:bookmarkStart w:id="121" w:name="_Toc12940"/>
      <w:bookmarkStart w:id="122" w:name="_Toc29150"/>
      <w:bookmarkStart w:id="123" w:name="_Toc36303671"/>
      <w:bookmarkStart w:id="124" w:name="_Toc24048"/>
      <w:bookmarkStart w:id="125" w:name="_Toc1074"/>
      <w:r>
        <w:rPr>
          <w:rFonts w:hint="eastAsia" w:ascii="黑体" w:hAnsi="黑体" w:cs="黑体"/>
          <w:b w:val="0"/>
          <w:bCs/>
          <w:color w:val="auto"/>
          <w:sz w:val="32"/>
          <w:szCs w:val="32"/>
          <w:highlight w:val="none"/>
          <w:u w:val="none"/>
        </w:rPr>
        <w:t>2.4 城市排水防涝体系</w:t>
      </w:r>
      <w:bookmarkEnd w:id="117"/>
      <w:bookmarkEnd w:id="118"/>
      <w:bookmarkEnd w:id="119"/>
      <w:bookmarkEnd w:id="120"/>
      <w:bookmarkEnd w:id="121"/>
      <w:bookmarkEnd w:id="122"/>
      <w:bookmarkEnd w:id="123"/>
      <w:bookmarkEnd w:id="124"/>
      <w:bookmarkEnd w:id="125"/>
    </w:p>
    <w:p>
      <w:pPr>
        <w:pStyle w:val="5"/>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hint="eastAsia" w:ascii="黑体" w:hAnsi="黑体" w:eastAsia="黑体" w:cs="黑体"/>
          <w:b w:val="0"/>
          <w:bCs/>
          <w:color w:val="auto"/>
          <w:sz w:val="32"/>
          <w:szCs w:val="32"/>
          <w:highlight w:val="none"/>
          <w:u w:val="none"/>
          <w:lang w:eastAsia="zh-CN"/>
        </w:rPr>
      </w:pPr>
      <w:bookmarkStart w:id="126" w:name="_Toc11544"/>
      <w:bookmarkStart w:id="127" w:name="_Toc32500"/>
      <w:bookmarkStart w:id="128" w:name="_Toc5507"/>
      <w:bookmarkStart w:id="129" w:name="_Toc31536"/>
      <w:bookmarkStart w:id="130" w:name="_Toc17442"/>
      <w:bookmarkStart w:id="131" w:name="_Toc21310"/>
      <w:bookmarkStart w:id="132" w:name="_Toc7289"/>
      <w:bookmarkStart w:id="133" w:name="_Toc36303672"/>
      <w:bookmarkStart w:id="134" w:name="_Toc2140112050"/>
      <w:r>
        <w:rPr>
          <w:rFonts w:hint="eastAsia" w:ascii="黑体" w:hAnsi="黑体" w:eastAsia="黑体" w:cs="黑体"/>
          <w:b w:val="0"/>
          <w:bCs/>
          <w:color w:val="auto"/>
          <w:sz w:val="32"/>
          <w:szCs w:val="32"/>
          <w:highlight w:val="none"/>
          <w:u w:val="none"/>
        </w:rPr>
        <w:t>2.4.1 城市排水防涝</w:t>
      </w:r>
      <w:bookmarkEnd w:id="126"/>
      <w:bookmarkEnd w:id="127"/>
      <w:bookmarkEnd w:id="128"/>
      <w:bookmarkEnd w:id="129"/>
      <w:bookmarkEnd w:id="130"/>
      <w:bookmarkEnd w:id="131"/>
      <w:bookmarkEnd w:id="132"/>
      <w:bookmarkEnd w:id="133"/>
      <w:r>
        <w:rPr>
          <w:rFonts w:hint="eastAsia" w:ascii="黑体" w:hAnsi="黑体" w:eastAsia="黑体" w:cs="黑体"/>
          <w:b w:val="0"/>
          <w:bCs/>
          <w:color w:val="auto"/>
          <w:sz w:val="32"/>
          <w:szCs w:val="32"/>
          <w:highlight w:val="none"/>
          <w:u w:val="none"/>
          <w:lang w:eastAsia="zh-CN"/>
        </w:rPr>
        <w:t>设施现状</w:t>
      </w:r>
      <w:bookmarkEnd w:id="134"/>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lang w:val="en-US" w:eastAsia="zh-CN"/>
        </w:rPr>
      </w:pPr>
      <w:r>
        <w:rPr>
          <w:rFonts w:hint="eastAsia" w:ascii="仿宋_GB2312" w:hAnsi="仿宋_GB2312" w:eastAsia="仿宋_GB2312" w:cs="仿宋_GB2312"/>
          <w:color w:val="auto"/>
          <w:sz w:val="32"/>
          <w:szCs w:val="32"/>
          <w:highlight w:val="none"/>
          <w:u w:val="none"/>
          <w:shd w:val="clear" w:color="auto" w:fill="FFFFFF"/>
          <w:lang w:val="en-US" w:eastAsia="zh-CN"/>
        </w:rPr>
        <w:t>全市现有排水管渠7843.5公里，其中污水管线2185.7公里，雨水管线3476.4公里，合流管线2181.3公里；排水井334294座，其中窨井160508座，雨水井173786座；排水泵站195座，其中雨水泵站123座，污水泵站33座，雨污合流泵站12座，雨污分流泵站27座。和平区、沈河区、铁西区、皇姑区、大东区、浑南区、于洪区、沈北新区、苏家屯区建成区及由沈阳水务集团负责管理的市管排水管渠总长7157.2公里，其中污水管线1996.2公里，雨水管线3238.2公里，合流管线1922.9公里；排水井309332座，其中窨井148501座，雨水井160831座；排水泵站177座，其中雨水泵站120座，污水泵站29座，雨污合流泵站5座，雨污分流泵站23座。辽中区、新民市、法库县、康平县现有排水管渠总长度686.2公里，其中雨水管渠238.3公里、污水管渠189.5公里、合流管网258.4公里；排水井24962座，其中窨井12007座，雨水井12955座；泵站18座，其中雨水泵站3座、污水泵站4座、合流泵站7座、分流泵站4座。</w:t>
      </w:r>
    </w:p>
    <w:p>
      <w:pPr>
        <w:pStyle w:val="5"/>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hint="eastAsia" w:ascii="黑体" w:hAnsi="黑体" w:eastAsia="黑体" w:cs="黑体"/>
          <w:b w:val="0"/>
          <w:bCs/>
          <w:color w:val="auto"/>
          <w:sz w:val="32"/>
          <w:szCs w:val="32"/>
          <w:highlight w:val="none"/>
          <w:u w:val="none"/>
          <w:lang w:eastAsia="zh-CN"/>
        </w:rPr>
      </w:pPr>
      <w:bookmarkStart w:id="135" w:name="_Toc27460"/>
      <w:bookmarkStart w:id="136" w:name="_Toc10029"/>
      <w:bookmarkStart w:id="137" w:name="_Toc8081"/>
      <w:bookmarkStart w:id="138" w:name="_Toc9172"/>
      <w:bookmarkStart w:id="139" w:name="_Toc3420"/>
      <w:bookmarkStart w:id="140" w:name="_Toc21690"/>
      <w:bookmarkStart w:id="141" w:name="_Toc36303673"/>
      <w:bookmarkStart w:id="142" w:name="_Toc6271"/>
      <w:bookmarkStart w:id="143" w:name="_Toc741597464"/>
      <w:r>
        <w:rPr>
          <w:rFonts w:hint="eastAsia" w:ascii="黑体" w:hAnsi="黑体" w:eastAsia="黑体" w:cs="黑体"/>
          <w:b w:val="0"/>
          <w:bCs/>
          <w:color w:val="auto"/>
          <w:sz w:val="32"/>
          <w:szCs w:val="32"/>
          <w:highlight w:val="none"/>
          <w:u w:val="none"/>
        </w:rPr>
        <w:t>2.4.2 排水防涝补短板</w:t>
      </w:r>
      <w:r>
        <w:rPr>
          <w:rFonts w:hint="eastAsia" w:ascii="黑体" w:hAnsi="黑体" w:eastAsia="黑体" w:cs="黑体"/>
          <w:b w:val="0"/>
          <w:bCs/>
          <w:color w:val="auto"/>
          <w:sz w:val="32"/>
          <w:szCs w:val="32"/>
          <w:highlight w:val="none"/>
          <w:u w:val="none"/>
          <w:lang w:val="en-US" w:eastAsia="zh-CN"/>
        </w:rPr>
        <w:t>项目</w:t>
      </w:r>
      <w:r>
        <w:rPr>
          <w:rFonts w:hint="eastAsia" w:ascii="黑体" w:hAnsi="黑体" w:eastAsia="黑体" w:cs="黑体"/>
          <w:b w:val="0"/>
          <w:bCs/>
          <w:color w:val="auto"/>
          <w:sz w:val="32"/>
          <w:szCs w:val="32"/>
          <w:highlight w:val="none"/>
          <w:u w:val="none"/>
        </w:rPr>
        <w:t>建设</w:t>
      </w:r>
      <w:bookmarkEnd w:id="135"/>
      <w:bookmarkEnd w:id="136"/>
      <w:bookmarkEnd w:id="137"/>
      <w:bookmarkEnd w:id="138"/>
      <w:bookmarkEnd w:id="139"/>
      <w:bookmarkEnd w:id="140"/>
      <w:bookmarkEnd w:id="141"/>
      <w:bookmarkEnd w:id="142"/>
      <w:r>
        <w:rPr>
          <w:rFonts w:hint="eastAsia" w:ascii="黑体" w:hAnsi="黑体" w:eastAsia="黑体" w:cs="黑体"/>
          <w:b w:val="0"/>
          <w:bCs/>
          <w:color w:val="auto"/>
          <w:sz w:val="32"/>
          <w:szCs w:val="32"/>
          <w:highlight w:val="none"/>
          <w:u w:val="none"/>
          <w:lang w:eastAsia="zh-CN"/>
        </w:rPr>
        <w:t>情况</w:t>
      </w:r>
      <w:bookmarkEnd w:id="143"/>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lang w:val="en-US" w:eastAsia="zh-CN"/>
        </w:rPr>
        <w:t>2017年10月，我市出台了</w:t>
      </w:r>
      <w:r>
        <w:rPr>
          <w:rFonts w:hint="eastAsia" w:ascii="仿宋_GB2312" w:hAnsi="仿宋_GB2312" w:eastAsia="仿宋_GB2312" w:cs="仿宋_GB2312"/>
          <w:color w:val="auto"/>
          <w:sz w:val="32"/>
          <w:szCs w:val="32"/>
          <w:highlight w:val="none"/>
          <w:u w:val="none"/>
          <w:shd w:val="clear" w:color="auto" w:fill="FFFFFF"/>
        </w:rPr>
        <w:t>《沈阳市排水防涝补短板行动方案（2018～2020年）》</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lang w:val="en-US" w:eastAsia="zh-CN"/>
        </w:rPr>
        <w:t>明确</w:t>
      </w:r>
      <w:r>
        <w:rPr>
          <w:rFonts w:hint="eastAsia" w:ascii="仿宋_GB2312" w:hAnsi="仿宋_GB2312" w:eastAsia="仿宋_GB2312" w:cs="仿宋_GB2312"/>
          <w:color w:val="auto"/>
          <w:sz w:val="32"/>
          <w:szCs w:val="32"/>
          <w:highlight w:val="none"/>
          <w:u w:val="none"/>
          <w:shd w:val="clear" w:color="auto" w:fill="FFFFFF"/>
        </w:rPr>
        <w:t>了排水防涝“小雨不外排、大雨不积水、暴雨不内涝、大暴雨不成灾”的排水防涝系统建设目标</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计划通过3年时间，补齐城市排水防涝设施建设的关键短板，城市重点区域排水河道、区域排水（雨水）干线和泵站排水能力达到国家3年一遇标准（34.2毫米／时）</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b w:val="0"/>
          <w:bCs/>
          <w:color w:val="auto"/>
          <w:sz w:val="32"/>
          <w:szCs w:val="32"/>
          <w:highlight w:val="none"/>
          <w:u w:val="none"/>
          <w:shd w:val="clear" w:color="auto" w:fill="FFFFFF"/>
          <w:lang w:val="en-US" w:eastAsia="zh-CN"/>
        </w:rPr>
        <w:t>治理区域内</w:t>
      </w:r>
      <w:r>
        <w:rPr>
          <w:rFonts w:hint="eastAsia" w:ascii="仿宋_GB2312" w:hAnsi="仿宋_GB2312" w:eastAsia="仿宋_GB2312" w:cs="仿宋_GB2312"/>
          <w:color w:val="auto"/>
          <w:sz w:val="32"/>
          <w:szCs w:val="32"/>
          <w:highlight w:val="none"/>
          <w:u w:val="none"/>
          <w:shd w:val="clear" w:color="auto" w:fill="FFFFFF"/>
        </w:rPr>
        <w:t>发生3年一遇标准以下降雨时，实现地面不积水；发生50年一遇标准（71.6毫米／时）以下降雨时，实现城市重点区域不发生内涝灾害。</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shd w:val="clear" w:color="auto" w:fill="FFFFFF"/>
          <w:lang w:val="en-US" w:eastAsia="zh-CN"/>
        </w:rPr>
        <w:t>据市城乡建设局统计和评估，</w:t>
      </w:r>
      <w:r>
        <w:rPr>
          <w:rFonts w:hint="eastAsia" w:ascii="仿宋_GB2312" w:hAnsi="仿宋_GB2312" w:eastAsia="仿宋_GB2312" w:cs="仿宋_GB2312"/>
          <w:color w:val="auto"/>
          <w:sz w:val="32"/>
          <w:szCs w:val="32"/>
          <w:highlight w:val="none"/>
          <w:u w:val="none"/>
          <w:lang w:val="en-US" w:eastAsia="zh-CN"/>
        </w:rPr>
        <w:t>经过三年的排水防涝补短板工程改造，</w:t>
      </w:r>
      <w:r>
        <w:rPr>
          <w:rFonts w:hint="eastAsia" w:ascii="仿宋_GB2312" w:hAnsi="仿宋_GB2312" w:eastAsia="仿宋_GB2312" w:cs="仿宋_GB2312"/>
          <w:color w:val="auto"/>
          <w:sz w:val="32"/>
          <w:szCs w:val="32"/>
          <w:highlight w:val="none"/>
          <w:u w:val="none"/>
          <w:shd w:val="clear" w:color="auto" w:fill="FFFFFF"/>
          <w:lang w:val="en-US" w:eastAsia="zh-CN"/>
        </w:rPr>
        <w:t>城区排水能力得到了改善，</w:t>
      </w:r>
      <w:r>
        <w:rPr>
          <w:rFonts w:hint="eastAsia" w:ascii="仿宋_GB2312" w:hAnsi="仿宋_GB2312" w:eastAsia="仿宋_GB2312" w:cs="仿宋_GB2312"/>
          <w:color w:val="auto"/>
          <w:sz w:val="32"/>
          <w:szCs w:val="32"/>
          <w:highlight w:val="none"/>
          <w:u w:val="none"/>
          <w:lang w:val="en-US" w:eastAsia="zh-CN"/>
        </w:rPr>
        <w:t>基本实现了“大雨不积水、暴雨不内涝、大暴雨不成灾”的排水防涝系统建设目标。据市水务局统计，2020年“8.24”强降雨市区平均降雨量达97.8毫米，超50年一遇标准，市区主要道路及下穿桥区未出现明显积水。</w:t>
      </w:r>
    </w:p>
    <w:p>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ascii="黑体" w:hAnsi="黑体" w:cs="黑体"/>
          <w:b w:val="0"/>
          <w:bCs/>
          <w:color w:val="auto"/>
          <w:sz w:val="32"/>
          <w:szCs w:val="32"/>
          <w:highlight w:val="none"/>
          <w:u w:val="none"/>
        </w:rPr>
      </w:pPr>
      <w:bookmarkStart w:id="144" w:name="_Toc1987"/>
      <w:bookmarkStart w:id="145" w:name="_Toc12467"/>
      <w:bookmarkStart w:id="146" w:name="_Toc36303674"/>
      <w:bookmarkStart w:id="147" w:name="_Toc18543"/>
      <w:bookmarkStart w:id="148" w:name="_Toc5694"/>
      <w:bookmarkStart w:id="149" w:name="_Toc3968"/>
      <w:bookmarkStart w:id="150" w:name="_Toc12675"/>
      <w:bookmarkStart w:id="151" w:name="_Toc1530"/>
      <w:bookmarkStart w:id="152" w:name="_Toc544125051"/>
      <w:r>
        <w:rPr>
          <w:rFonts w:hint="eastAsia" w:ascii="黑体" w:hAnsi="黑体" w:cs="黑体"/>
          <w:b w:val="0"/>
          <w:bCs/>
          <w:color w:val="auto"/>
          <w:sz w:val="32"/>
          <w:szCs w:val="32"/>
          <w:highlight w:val="none"/>
          <w:u w:val="none"/>
        </w:rPr>
        <w:t>2.5 洪涝风险分析</w:t>
      </w:r>
      <w:bookmarkEnd w:id="144"/>
      <w:bookmarkEnd w:id="145"/>
      <w:bookmarkEnd w:id="146"/>
      <w:bookmarkEnd w:id="147"/>
      <w:bookmarkEnd w:id="148"/>
      <w:bookmarkEnd w:id="149"/>
      <w:bookmarkEnd w:id="150"/>
      <w:bookmarkEnd w:id="151"/>
      <w:bookmarkEnd w:id="152"/>
    </w:p>
    <w:p>
      <w:pPr>
        <w:pStyle w:val="5"/>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ascii="黑体" w:hAnsi="黑体" w:eastAsia="黑体" w:cs="黑体"/>
          <w:b w:val="0"/>
          <w:bCs/>
          <w:color w:val="auto"/>
          <w:sz w:val="32"/>
          <w:szCs w:val="32"/>
          <w:highlight w:val="none"/>
          <w:u w:val="none"/>
        </w:rPr>
      </w:pPr>
      <w:bookmarkStart w:id="153" w:name="_Toc3980"/>
      <w:bookmarkStart w:id="154" w:name="_Toc9132"/>
      <w:bookmarkStart w:id="155" w:name="_Toc311994707"/>
      <w:bookmarkStart w:id="156" w:name="_Toc22949"/>
      <w:bookmarkStart w:id="157" w:name="_Toc36303675"/>
      <w:bookmarkStart w:id="158" w:name="_Toc27258"/>
      <w:bookmarkStart w:id="159" w:name="_Toc10032"/>
      <w:bookmarkStart w:id="160" w:name="_Toc31162"/>
      <w:bookmarkStart w:id="161" w:name="_Toc2428"/>
      <w:r>
        <w:rPr>
          <w:rFonts w:hint="eastAsia" w:ascii="黑体" w:hAnsi="黑体" w:eastAsia="黑体" w:cs="黑体"/>
          <w:b w:val="0"/>
          <w:bCs/>
          <w:color w:val="auto"/>
          <w:sz w:val="32"/>
          <w:szCs w:val="32"/>
          <w:highlight w:val="none"/>
          <w:u w:val="none"/>
        </w:rPr>
        <w:t>2.5.1 主要雨情水情</w:t>
      </w:r>
      <w:bookmarkEnd w:id="153"/>
      <w:bookmarkEnd w:id="154"/>
      <w:bookmarkEnd w:id="155"/>
      <w:bookmarkEnd w:id="156"/>
      <w:bookmarkEnd w:id="157"/>
      <w:bookmarkEnd w:id="158"/>
      <w:bookmarkEnd w:id="159"/>
      <w:bookmarkEnd w:id="160"/>
      <w:bookmarkEnd w:id="161"/>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val="en-US" w:eastAsia="zh-CN"/>
        </w:rPr>
        <w:t>1</w:t>
      </w:r>
      <w:r>
        <w:rPr>
          <w:rFonts w:hint="eastAsia" w:ascii="仿宋_GB2312" w:hAnsi="仿宋_GB2312" w:eastAsia="仿宋_GB2312" w:cs="仿宋_GB2312"/>
          <w:color w:val="auto"/>
          <w:sz w:val="32"/>
          <w:szCs w:val="32"/>
          <w:highlight w:val="none"/>
          <w:u w:val="none"/>
          <w:shd w:val="clear" w:color="auto" w:fill="FFFFFF"/>
        </w:rPr>
        <w:t>）1995年特大洪水。1995年汛期，辽宁省遭受历史罕见的特大暴雨袭击。暴雨范围广、来势猛、强度大，导致河流洪水猛增，水库水位陡涨。市区内局部河段出现河水漫堤、局部低洼地区房屋进水状况。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val="en-US" w:eastAsia="zh-CN"/>
        </w:rPr>
        <w:t>2</w:t>
      </w:r>
      <w:r>
        <w:rPr>
          <w:rFonts w:hint="eastAsia" w:ascii="仿宋_GB2312" w:hAnsi="仿宋_GB2312" w:eastAsia="仿宋_GB2312" w:cs="仿宋_GB2312"/>
          <w:color w:val="auto"/>
          <w:sz w:val="32"/>
          <w:szCs w:val="32"/>
          <w:highlight w:val="none"/>
          <w:u w:val="none"/>
          <w:shd w:val="clear" w:color="auto" w:fill="FFFFFF"/>
        </w:rPr>
        <w:t>）2010年汛期我市城区接连遭遇</w:t>
      </w:r>
      <w:r>
        <w:rPr>
          <w:rFonts w:hint="eastAsia" w:ascii="仿宋_GB2312" w:hAnsi="仿宋_GB2312" w:eastAsia="仿宋_GB2312" w:cs="仿宋_GB2312"/>
          <w:color w:val="auto"/>
          <w:sz w:val="32"/>
          <w:szCs w:val="32"/>
          <w:highlight w:val="none"/>
          <w:u w:val="none"/>
          <w:shd w:val="clear" w:color="auto" w:fill="FFFFFF"/>
          <w:lang w:val="en-US" w:eastAsia="zh-CN"/>
        </w:rPr>
        <w:t>5</w:t>
      </w:r>
      <w:r>
        <w:rPr>
          <w:rFonts w:hint="eastAsia" w:ascii="仿宋_GB2312" w:hAnsi="仿宋_GB2312" w:eastAsia="仿宋_GB2312" w:cs="仿宋_GB2312"/>
          <w:color w:val="auto"/>
          <w:sz w:val="32"/>
          <w:szCs w:val="32"/>
          <w:highlight w:val="none"/>
          <w:u w:val="none"/>
          <w:shd w:val="clear" w:color="auto" w:fill="FFFFFF"/>
        </w:rPr>
        <w:t>次强降雨过程，其中：7月20日降雨75.6毫米，8月5日降雨78.4毫米，8月9日降雨53.3毫米，8月22日降雨151.7毫米，8月28日降雨69.9毫米。由于降雨历时短，降雨集中，强度较大，造成局部街路大量积水、交通受阻。城市地道桥下、局部地区低洼路段为主要风险积水区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val="en-US" w:eastAsia="zh-CN"/>
        </w:rPr>
        <w:t>3</w:t>
      </w:r>
      <w:r>
        <w:rPr>
          <w:rFonts w:hint="eastAsia" w:ascii="仿宋_GB2312" w:hAnsi="仿宋_GB2312" w:eastAsia="仿宋_GB2312" w:cs="仿宋_GB2312"/>
          <w:color w:val="auto"/>
          <w:sz w:val="32"/>
          <w:szCs w:val="32"/>
          <w:highlight w:val="none"/>
          <w:u w:val="none"/>
          <w:shd w:val="clear" w:color="auto" w:fill="FFFFFF"/>
        </w:rPr>
        <w:t>）2013年8月16日0时至17日7时，全市出现明显强降水天气过程，并伴有雷电、短时强降水等强对流天气。棋盘山植物园站降水量最大，为209.5毫米。沈阳市城区遭遇20年一遇强降水，城区平均降水量126.8毫米，暴雨造成部分街路积水较深，个别路面发生坍塌，交通受阻；16日12时至13时30分，因暴雨导致机场跑道达不到起降标准关闭，进出港航班因此大面积延误。</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val="en-US" w:eastAsia="zh-CN"/>
        </w:rPr>
        <w:t>4</w:t>
      </w:r>
      <w:r>
        <w:rPr>
          <w:rFonts w:hint="eastAsia" w:ascii="仿宋_GB2312" w:hAnsi="仿宋_GB2312" w:eastAsia="仿宋_GB2312" w:cs="仿宋_GB2312"/>
          <w:color w:val="auto"/>
          <w:sz w:val="32"/>
          <w:szCs w:val="32"/>
          <w:highlight w:val="none"/>
          <w:u w:val="none"/>
          <w:shd w:val="clear" w:color="auto" w:fill="FFFFFF"/>
        </w:rPr>
        <w:t>）2016年我市汛期降雨天数为37天，总计降雨量636毫米，平均降水量较历年同期多2成。特别是进入主汛期的7月21日，城区平均降雨量80毫米、最大降雨量105毫米；7月25日2时至26日7时，沈阳市区出现特大暴雨，全市平均日降水量为101毫米，最大点降水量218毫米，是1980年以来的最大值，城区</w:t>
      </w:r>
      <w:r>
        <w:rPr>
          <w:rFonts w:hint="eastAsia" w:ascii="仿宋_GB2312" w:hAnsi="仿宋_GB2312" w:eastAsia="仿宋_GB2312" w:cs="仿宋_GB2312"/>
          <w:color w:val="auto"/>
          <w:sz w:val="32"/>
          <w:szCs w:val="32"/>
          <w:highlight w:val="none"/>
          <w:u w:val="none"/>
          <w:shd w:val="clear" w:color="auto" w:fill="FFFFFF"/>
          <w:lang w:val="en-US" w:eastAsia="zh-CN"/>
        </w:rPr>
        <w:t>出现</w:t>
      </w:r>
      <w:r>
        <w:rPr>
          <w:rFonts w:hint="eastAsia" w:ascii="仿宋_GB2312" w:hAnsi="仿宋_GB2312" w:eastAsia="仿宋_GB2312" w:cs="仿宋_GB2312"/>
          <w:color w:val="auto"/>
          <w:sz w:val="32"/>
          <w:szCs w:val="32"/>
          <w:highlight w:val="none"/>
          <w:u w:val="none"/>
          <w:shd w:val="clear" w:color="auto" w:fill="FFFFFF"/>
        </w:rPr>
        <w:t>严重内涝</w:t>
      </w:r>
      <w:r>
        <w:rPr>
          <w:rFonts w:hint="eastAsia" w:ascii="仿宋_GB2312" w:hAnsi="仿宋_GB2312" w:eastAsia="仿宋_GB2312" w:cs="仿宋_GB2312"/>
          <w:color w:val="auto"/>
          <w:sz w:val="32"/>
          <w:szCs w:val="32"/>
          <w:highlight w:val="none"/>
          <w:u w:val="none"/>
          <w:shd w:val="clear" w:color="auto" w:fill="FFFFFF"/>
          <w:lang w:val="en-US" w:eastAsia="zh-CN"/>
        </w:rPr>
        <w:t>积水</w:t>
      </w:r>
      <w:r>
        <w:rPr>
          <w:rFonts w:hint="eastAsia" w:ascii="仿宋_GB2312" w:hAnsi="仿宋_GB2312" w:eastAsia="仿宋_GB2312" w:cs="仿宋_GB2312"/>
          <w:color w:val="auto"/>
          <w:sz w:val="32"/>
          <w:szCs w:val="32"/>
          <w:highlight w:val="none"/>
          <w:u w:val="none"/>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val="en-US" w:eastAsia="zh-CN"/>
        </w:rPr>
        <w:t>5</w:t>
      </w:r>
      <w:r>
        <w:rPr>
          <w:rFonts w:hint="eastAsia" w:ascii="仿宋_GB2312" w:hAnsi="仿宋_GB2312" w:eastAsia="仿宋_GB2312" w:cs="仿宋_GB2312"/>
          <w:color w:val="auto"/>
          <w:sz w:val="32"/>
          <w:szCs w:val="32"/>
          <w:highlight w:val="none"/>
          <w:u w:val="none"/>
          <w:shd w:val="clear" w:color="auto" w:fill="FFFFFF"/>
        </w:rPr>
        <w:t>）2017年8月17日01时至09时，我市出现雷电、短时强降水对流天气，市区最大降水量为114.9毫米，全地区最大降水量为141.7毫米出现在苏家屯区八一街道，最大降水强度为83.4毫米/小时出现在铁西区的凌空泵站，为历史极值。</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color w:val="auto"/>
          <w:sz w:val="32"/>
          <w:szCs w:val="32"/>
          <w:highlight w:val="none"/>
          <w:u w:val="none"/>
          <w:shd w:val="clear" w:color="auto" w:fill="FFFFFF"/>
          <w:lang w:eastAsia="zh-CN"/>
        </w:rPr>
      </w:pP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val="en-US" w:eastAsia="zh-CN"/>
        </w:rPr>
        <w:t>6</w:t>
      </w:r>
      <w:r>
        <w:rPr>
          <w:rFonts w:hint="eastAsia" w:ascii="仿宋_GB2312" w:hAnsi="仿宋_GB2312" w:eastAsia="仿宋_GB2312" w:cs="仿宋_GB2312"/>
          <w:color w:val="auto"/>
          <w:sz w:val="32"/>
          <w:szCs w:val="32"/>
          <w:highlight w:val="none"/>
          <w:u w:val="none"/>
          <w:shd w:val="clear" w:color="auto" w:fill="FFFFFF"/>
        </w:rPr>
        <w:t>）2019年8月10日至15日（受台风“利奇马”影响）全市平均降水量176.3毫米，最大累计降雨量310.4毫米，是1959年沈阳市有完整气象记录以来的最大值</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bCs/>
          <w:color w:val="auto"/>
          <w:sz w:val="32"/>
          <w:szCs w:val="32"/>
          <w:highlight w:val="none"/>
        </w:rPr>
        <w:t>皇姑区鸭绿江街道文官村积水最深处达到1.5米，影响近百户居民安全</w:t>
      </w:r>
      <w:r>
        <w:rPr>
          <w:rFonts w:hint="eastAsia" w:ascii="仿宋_GB2312" w:hAnsi="仿宋_GB2312" w:eastAsia="仿宋_GB2312" w:cs="仿宋_GB2312"/>
          <w:bCs/>
          <w:color w:val="auto"/>
          <w:sz w:val="32"/>
          <w:szCs w:val="32"/>
          <w:highlight w:val="none"/>
          <w:lang w:eastAsia="zh-CN"/>
        </w:rPr>
        <w:t>，市区积水点位达</w:t>
      </w:r>
      <w:r>
        <w:rPr>
          <w:rFonts w:hint="eastAsia" w:ascii="仿宋_GB2312" w:hAnsi="仿宋_GB2312" w:eastAsia="仿宋_GB2312" w:cs="仿宋_GB2312"/>
          <w:bCs/>
          <w:color w:val="auto"/>
          <w:sz w:val="32"/>
          <w:szCs w:val="32"/>
          <w:highlight w:val="none"/>
          <w:lang w:val="en-US" w:eastAsia="zh-CN"/>
        </w:rPr>
        <w:t>30余处；</w:t>
      </w:r>
      <w:r>
        <w:rPr>
          <w:rFonts w:hint="eastAsia" w:ascii="仿宋_GB2312" w:hAnsi="仿宋_GB2312" w:eastAsia="仿宋_GB2312" w:cs="仿宋_GB2312"/>
          <w:color w:val="auto"/>
          <w:sz w:val="32"/>
          <w:szCs w:val="32"/>
          <w:highlight w:val="none"/>
          <w:u w:val="none"/>
          <w:shd w:val="clear" w:color="auto" w:fill="FFFFFF"/>
        </w:rPr>
        <w:t>8月16日17时30分至19时，城区最大小时雨强100.8毫米，是1951年我市城区有完整气象资料以来最强小时雨强，列历史第一位，达到百年一遇标准</w:t>
      </w:r>
      <w:r>
        <w:rPr>
          <w:rFonts w:hint="eastAsia" w:ascii="仿宋_GB2312" w:hAnsi="仿宋_GB2312" w:eastAsia="仿宋_GB2312" w:cs="仿宋_GB2312"/>
          <w:color w:val="auto"/>
          <w:sz w:val="32"/>
          <w:szCs w:val="32"/>
          <w:highlight w:val="none"/>
          <w:u w:val="none"/>
          <w:shd w:val="clear" w:color="auto" w:fill="FFFFFF"/>
          <w:lang w:eastAsia="zh-CN"/>
        </w:rPr>
        <w:t>，市区南部出现严重内涝积水和交通拥堵。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val="en-US" w:eastAsia="zh-CN"/>
        </w:rPr>
        <w:t>7</w:t>
      </w: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val="en-US" w:eastAsia="zh-CN"/>
        </w:rPr>
        <w:t>2020年</w:t>
      </w:r>
      <w:r>
        <w:rPr>
          <w:rFonts w:hint="eastAsia" w:ascii="仿宋_GB2312" w:hAnsi="仿宋_GB2312" w:eastAsia="仿宋_GB2312" w:cs="仿宋_GB2312"/>
          <w:color w:val="auto"/>
          <w:sz w:val="32"/>
          <w:szCs w:val="32"/>
          <w:highlight w:val="none"/>
          <w:u w:val="none"/>
          <w:shd w:val="clear" w:color="auto" w:fill="FFFFFF"/>
        </w:rPr>
        <w:t>8月3日15时至4日02时我市出现强对流天气</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城区平均降水量51.4毫米，最大降水量110.1毫米</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 xml:space="preserve"> 最大小时降水量33.7毫米。8月18日</w:t>
      </w:r>
      <w:r>
        <w:rPr>
          <w:rFonts w:hint="eastAsia" w:ascii="仿宋_GB2312" w:hAnsi="仿宋_GB2312" w:eastAsia="仿宋_GB2312" w:cs="仿宋_GB2312"/>
          <w:color w:val="auto"/>
          <w:sz w:val="32"/>
          <w:szCs w:val="32"/>
          <w:highlight w:val="none"/>
          <w:u w:val="none"/>
          <w:shd w:val="clear" w:color="auto" w:fill="FFFFFF"/>
          <w:lang w:eastAsia="zh-CN"/>
        </w:rPr>
        <w:t>至</w:t>
      </w:r>
      <w:r>
        <w:rPr>
          <w:rFonts w:hint="eastAsia" w:ascii="仿宋_GB2312" w:hAnsi="仿宋_GB2312" w:eastAsia="仿宋_GB2312" w:cs="仿宋_GB2312"/>
          <w:color w:val="auto"/>
          <w:sz w:val="32"/>
          <w:szCs w:val="32"/>
          <w:highlight w:val="none"/>
          <w:u w:val="none"/>
          <w:shd w:val="clear" w:color="auto" w:fill="FFFFFF"/>
        </w:rPr>
        <w:t>19日，</w:t>
      </w:r>
      <w:r>
        <w:rPr>
          <w:rFonts w:hint="eastAsia" w:ascii="仿宋_GB2312" w:hAnsi="仿宋_GB2312" w:eastAsia="仿宋_GB2312" w:cs="仿宋_GB2312"/>
          <w:color w:val="auto"/>
          <w:sz w:val="32"/>
          <w:szCs w:val="32"/>
          <w:highlight w:val="none"/>
          <w:u w:val="none"/>
          <w:shd w:val="clear" w:color="auto" w:fill="FFFFFF"/>
          <w:lang w:eastAsia="zh-CN"/>
        </w:rPr>
        <w:t>全市</w:t>
      </w:r>
      <w:r>
        <w:rPr>
          <w:rFonts w:hint="eastAsia" w:ascii="仿宋_GB2312" w:hAnsi="仿宋_GB2312" w:eastAsia="仿宋_GB2312" w:cs="仿宋_GB2312"/>
          <w:color w:val="auto"/>
          <w:sz w:val="32"/>
          <w:szCs w:val="32"/>
          <w:highlight w:val="none"/>
          <w:u w:val="none"/>
          <w:shd w:val="clear" w:color="auto" w:fill="FFFFFF"/>
        </w:rPr>
        <w:t>平均降水量为80.8毫米</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最大降水量169.7毫米，最大小时降水量56.3毫米。8月24日，</w:t>
      </w:r>
      <w:r>
        <w:rPr>
          <w:rFonts w:hint="eastAsia" w:ascii="仿宋_GB2312" w:hAnsi="仿宋_GB2312" w:eastAsia="仿宋_GB2312" w:cs="仿宋_GB2312"/>
          <w:color w:val="auto"/>
          <w:sz w:val="32"/>
          <w:szCs w:val="32"/>
          <w:highlight w:val="none"/>
          <w:u w:val="none"/>
          <w:shd w:val="clear" w:color="auto" w:fill="FFFFFF"/>
          <w:lang w:eastAsia="zh-CN"/>
        </w:rPr>
        <w:t>全市</w:t>
      </w:r>
      <w:r>
        <w:rPr>
          <w:rFonts w:hint="eastAsia" w:ascii="仿宋_GB2312" w:hAnsi="仿宋_GB2312" w:eastAsia="仿宋_GB2312" w:cs="仿宋_GB2312"/>
          <w:color w:val="auto"/>
          <w:sz w:val="32"/>
          <w:szCs w:val="32"/>
          <w:highlight w:val="none"/>
          <w:u w:val="none"/>
          <w:shd w:val="clear" w:color="auto" w:fill="FFFFFF"/>
        </w:rPr>
        <w:t>平均降雨量为84.5毫米</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最大降水量136.6毫米，最大小时降水量34.5毫米。8月26日20时至27日13时（受台风“</w:t>
      </w:r>
      <w:r>
        <w:rPr>
          <w:rFonts w:hint="eastAsia" w:ascii="仿宋_GB2312" w:hAnsi="仿宋_GB2312" w:eastAsia="仿宋_GB2312" w:cs="仿宋_GB2312"/>
          <w:color w:val="auto"/>
          <w:sz w:val="32"/>
          <w:szCs w:val="32"/>
          <w:highlight w:val="none"/>
          <w:u w:val="none"/>
          <w:shd w:val="clear" w:color="auto" w:fill="FFFFFF"/>
          <w:lang w:eastAsia="zh-CN"/>
        </w:rPr>
        <w:t>巴威</w:t>
      </w:r>
      <w:r>
        <w:rPr>
          <w:rFonts w:hint="eastAsia" w:ascii="仿宋_GB2312" w:hAnsi="仿宋_GB2312" w:eastAsia="仿宋_GB2312" w:cs="仿宋_GB2312"/>
          <w:color w:val="auto"/>
          <w:sz w:val="32"/>
          <w:szCs w:val="32"/>
          <w:highlight w:val="none"/>
          <w:u w:val="none"/>
          <w:shd w:val="clear" w:color="auto" w:fill="FFFFFF"/>
        </w:rPr>
        <w:t>”影响）</w:t>
      </w:r>
      <w:r>
        <w:rPr>
          <w:rFonts w:hint="eastAsia" w:ascii="仿宋_GB2312" w:hAnsi="仿宋_GB2312" w:eastAsia="仿宋_GB2312" w:cs="仿宋_GB2312"/>
          <w:color w:val="auto"/>
          <w:sz w:val="32"/>
          <w:szCs w:val="32"/>
          <w:highlight w:val="none"/>
          <w:u w:val="none"/>
          <w:shd w:val="clear" w:color="auto" w:fill="FFFFFF"/>
          <w:lang w:eastAsia="zh-CN"/>
        </w:rPr>
        <w:t>全市</w:t>
      </w:r>
      <w:r>
        <w:rPr>
          <w:rFonts w:hint="eastAsia" w:ascii="仿宋_GB2312" w:hAnsi="仿宋_GB2312" w:eastAsia="仿宋_GB2312" w:cs="仿宋_GB2312"/>
          <w:color w:val="auto"/>
          <w:sz w:val="32"/>
          <w:szCs w:val="32"/>
          <w:highlight w:val="none"/>
          <w:u w:val="none"/>
          <w:shd w:val="clear" w:color="auto" w:fill="FFFFFF"/>
        </w:rPr>
        <w:t>平均降水量35.3毫米，最大降水量86.3毫米，最大小时降水量45.1毫米</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全市有37个区域站出现6级以上瞬时大风，最大瞬时风力7级（16.1米/秒）。</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val="en-US" w:eastAsia="zh-CN"/>
        </w:rPr>
        <w:t>8</w:t>
      </w: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val="en-US" w:eastAsia="zh-CN"/>
        </w:rPr>
        <w:t>2021年</w:t>
      </w:r>
      <w:r>
        <w:rPr>
          <w:rFonts w:hint="eastAsia" w:ascii="仿宋_GB2312" w:hAnsi="仿宋_GB2312" w:eastAsia="仿宋_GB2312" w:cs="仿宋_GB2312"/>
          <w:color w:val="auto"/>
          <w:sz w:val="32"/>
          <w:szCs w:val="32"/>
          <w:highlight w:val="none"/>
          <w:u w:val="none"/>
          <w:shd w:val="clear" w:color="auto" w:fill="FFFFFF"/>
        </w:rPr>
        <w:t>6月东北冷涡异常活跃</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强对流天气频发</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降水量异常偏多</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为190.2毫米，创沈阳地区有完整气象记录以来的历史同期极值。9月20日至21日全市平均降水量67.3毫米</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最大降水量141.7毫米，最大小时降水量23.1毫米。</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val="en-US" w:eastAsia="zh-CN"/>
        </w:rPr>
        <w:t>9</w:t>
      </w: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val="en-US" w:eastAsia="zh-CN"/>
        </w:rPr>
        <w:t>2022年7月6日9时至7日12时，</w:t>
      </w:r>
      <w:r>
        <w:rPr>
          <w:rFonts w:hint="eastAsia" w:ascii="仿宋_GB2312" w:hAnsi="仿宋_GB2312" w:eastAsia="仿宋_GB2312" w:cs="仿宋_GB2312"/>
          <w:color w:val="auto"/>
          <w:sz w:val="32"/>
          <w:szCs w:val="32"/>
          <w:highlight w:val="none"/>
          <w:u w:val="none"/>
          <w:shd w:val="clear" w:color="auto" w:fill="FFFFFF"/>
        </w:rPr>
        <w:t>受高空槽、台风“暹芭”变性后温带气旋和副热带高压共同影响，我市出现暴雨，局部大暴雨。</w:t>
      </w:r>
      <w:r>
        <w:rPr>
          <w:rFonts w:hint="eastAsia" w:ascii="仿宋_GB2312" w:hAnsi="仿宋_GB2312" w:eastAsia="仿宋_GB2312" w:cs="仿宋_GB2312"/>
          <w:color w:val="auto"/>
          <w:sz w:val="32"/>
          <w:szCs w:val="32"/>
          <w:highlight w:val="none"/>
          <w:u w:val="none"/>
          <w:shd w:val="clear" w:color="auto" w:fill="FFFFFF"/>
          <w:lang w:val="en-US" w:eastAsia="zh-CN"/>
        </w:rPr>
        <w:t>全地区平均降水量103.14毫米，最大值204.1毫米，最大小时降水量56.6毫米；城区平均降水量101.8毫米，最大值131.8毫米，最大小时降水量34.6毫米；除苏家屯区、辽中区外，其他各区、县（市）最大降水量均为历史同期最大值；据省气象部门评估，沈阳地区为一级暴雨灾害，属最严重级别。受强降雨影响，城区出现积水点位（路段）86处，其中缓行26处，临时封闭交通60处。</w:t>
      </w:r>
    </w:p>
    <w:p>
      <w:pPr>
        <w:pStyle w:val="5"/>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ascii="黑体" w:hAnsi="黑体" w:eastAsia="黑体" w:cs="黑体"/>
          <w:b w:val="0"/>
          <w:bCs/>
          <w:color w:val="auto"/>
          <w:sz w:val="32"/>
          <w:szCs w:val="32"/>
          <w:highlight w:val="none"/>
          <w:u w:val="none"/>
        </w:rPr>
      </w:pPr>
      <w:bookmarkStart w:id="162" w:name="_Toc2107074547"/>
      <w:bookmarkStart w:id="163" w:name="_Toc25419"/>
      <w:bookmarkStart w:id="164" w:name="_Toc3399"/>
      <w:bookmarkStart w:id="165" w:name="_Toc21273"/>
      <w:bookmarkStart w:id="166" w:name="_Toc25732"/>
      <w:bookmarkStart w:id="167" w:name="_Toc18622"/>
      <w:bookmarkStart w:id="168" w:name="_Toc23836"/>
      <w:bookmarkStart w:id="169" w:name="_Toc36303676"/>
      <w:bookmarkStart w:id="170" w:name="_Toc9653"/>
      <w:r>
        <w:rPr>
          <w:rFonts w:hint="eastAsia" w:ascii="黑体" w:hAnsi="黑体" w:eastAsia="黑体" w:cs="黑体"/>
          <w:b w:val="0"/>
          <w:bCs/>
          <w:color w:val="auto"/>
          <w:sz w:val="32"/>
          <w:szCs w:val="32"/>
          <w:highlight w:val="none"/>
          <w:u w:val="none"/>
        </w:rPr>
        <w:t>2.5.2 内涝灾害成因</w:t>
      </w:r>
      <w:bookmarkEnd w:id="162"/>
      <w:bookmarkEnd w:id="163"/>
      <w:bookmarkEnd w:id="164"/>
      <w:bookmarkEnd w:id="165"/>
      <w:bookmarkEnd w:id="166"/>
      <w:bookmarkEnd w:id="167"/>
      <w:bookmarkEnd w:id="168"/>
      <w:bookmarkEnd w:id="169"/>
      <w:bookmarkEnd w:id="170"/>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lang w:val="en-US" w:eastAsia="zh-CN"/>
        </w:rPr>
      </w:pPr>
      <w:r>
        <w:rPr>
          <w:rFonts w:hint="eastAsia" w:ascii="仿宋_GB2312" w:hAnsi="仿宋_GB2312" w:eastAsia="仿宋_GB2312" w:cs="仿宋_GB2312"/>
          <w:color w:val="auto"/>
          <w:sz w:val="32"/>
          <w:szCs w:val="32"/>
          <w:highlight w:val="none"/>
          <w:u w:val="none"/>
          <w:shd w:val="clear" w:color="auto" w:fill="FFFFFF"/>
        </w:rPr>
        <w:t>2.5.2.1 气象、地理因素</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lang w:val="en-US" w:eastAsia="zh-CN"/>
        </w:rPr>
      </w:pPr>
      <w:r>
        <w:rPr>
          <w:rFonts w:hint="eastAsia" w:ascii="仿宋_GB2312" w:hAnsi="仿宋_GB2312" w:eastAsia="仿宋_GB2312" w:cs="仿宋_GB2312"/>
          <w:color w:val="auto"/>
          <w:sz w:val="32"/>
          <w:szCs w:val="32"/>
          <w:highlight w:val="none"/>
          <w:u w:val="none"/>
          <w:shd w:val="clear" w:color="auto" w:fill="FFFFFF"/>
          <w:lang w:val="en-US" w:eastAsia="zh-CN"/>
        </w:rPr>
        <w:t>沈阳市降雨空间分布呈西北向东南递增，降雨多集中在汛期，降雨分布不均，且多呈短时雷雨大风等强对流天气。大暴雨多发生在7～8月份，受极端天气影响，降雨强度大、范围广，汛期暴雨是造成城市内涝成灾的主要因素。由于降雨历时短，降雨集中，强度较大，易造成局部街路大量积水及交通受阻。城市下穿式地道桥、局部地区低洼路段为主要风险积水区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2.5.2.2 排涝设施及在建工程因素</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lang w:val="en-US" w:eastAsia="zh-CN"/>
        </w:rPr>
      </w:pPr>
      <w:r>
        <w:rPr>
          <w:rFonts w:hint="eastAsia" w:ascii="仿宋_GB2312" w:hAnsi="仿宋_GB2312" w:eastAsia="仿宋_GB2312" w:cs="仿宋_GB2312"/>
          <w:color w:val="auto"/>
          <w:sz w:val="32"/>
          <w:szCs w:val="32"/>
          <w:highlight w:val="none"/>
          <w:u w:val="none"/>
          <w:shd w:val="clear" w:color="auto" w:fill="FFFFFF"/>
          <w:lang w:val="en-US" w:eastAsia="zh-CN"/>
        </w:rPr>
        <w:t>（1）城市建设速度加快，道路硬覆盖率高，入渗能力降低，水面率下降，地表径流不断增大，使原本具有自然蓄水调洪错峰功能的洼地、塘、沟渠等被人为填筑破坏或填为它用，降低了雨水的调蓄分流功能。而且地表汇流时间变短，峰现时刻提前，峰值变大，给城市排水防涝工作带来了极大压力。</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lang w:val="en-US" w:eastAsia="zh-CN"/>
        </w:rPr>
      </w:pPr>
      <w:r>
        <w:rPr>
          <w:rFonts w:hint="eastAsia" w:ascii="仿宋_GB2312" w:hAnsi="仿宋_GB2312" w:eastAsia="仿宋_GB2312" w:cs="仿宋_GB2312"/>
          <w:color w:val="auto"/>
          <w:sz w:val="32"/>
          <w:szCs w:val="32"/>
          <w:highlight w:val="none"/>
          <w:u w:val="none"/>
          <w:shd w:val="clear" w:color="auto" w:fill="FFFFFF"/>
          <w:lang w:val="en-US" w:eastAsia="zh-CN"/>
        </w:rPr>
        <w:t>（2）城市排水系统整体排放能力不足，设施应对短时强降水能力不强，当遇到降雨历时较短、暴雨强度较大的情况，短时间内城市排水系统超负荷运行。由于历史原因，部分老城区路段因排水设施陈旧、排水功能薄弱等原因出现积水、返水等状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lang w:val="en-US" w:eastAsia="zh-CN"/>
        </w:rPr>
      </w:pPr>
      <w:r>
        <w:rPr>
          <w:rFonts w:hint="eastAsia" w:ascii="仿宋_GB2312" w:hAnsi="仿宋_GB2312" w:eastAsia="仿宋_GB2312" w:cs="仿宋_GB2312"/>
          <w:color w:val="auto"/>
          <w:sz w:val="32"/>
          <w:szCs w:val="32"/>
          <w:highlight w:val="none"/>
          <w:u w:val="none"/>
          <w:shd w:val="clear" w:color="auto" w:fill="FFFFFF"/>
          <w:lang w:val="en-US" w:eastAsia="zh-CN"/>
        </w:rPr>
        <w:t>（3）随着城市建设步伐的加大，各种基础建设工程集中修建，导致部分城市雨污水管道被扰动或临时破坏，增大了临近管道的排涝雨量，导致管道排泄能力不足；个别在建工程规模较大，在建设过程中，受地下降水违规排放、排放系统设计不合理因素制约，对现有排水体系产生很大压力，造成内涝风险系数日趋增大，对城市防汛工作产生很大影响。</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lang w:val="en-US" w:eastAsia="zh-CN"/>
        </w:rPr>
      </w:pPr>
      <w:r>
        <w:rPr>
          <w:rFonts w:hint="eastAsia" w:ascii="仿宋_GB2312" w:hAnsi="仿宋_GB2312" w:eastAsia="仿宋_GB2312" w:cs="仿宋_GB2312"/>
          <w:color w:val="auto"/>
          <w:sz w:val="32"/>
          <w:szCs w:val="32"/>
          <w:highlight w:val="none"/>
          <w:u w:val="none"/>
          <w:shd w:val="clear" w:color="auto" w:fill="FFFFFF"/>
          <w:lang w:val="en-US" w:eastAsia="zh-CN"/>
        </w:rPr>
        <w:t>（4）随着生态城市建设的加快，城区河道在生态治理的同时，橡胶坝、溢流堰等低水头挡水建筑物增多，在扩大水面、抬高水位的同时，也增加了内水外排不畅及雨水管道排泄能力下降的风险；个别辖区因截污封堵入河口，造成局部排水管网丧失功能，从而造成地面积水现象；如汛期我市上游大伙房水库因降强降雨而泄流，浑河会出现水位上涨及洪峰过程，可能造成城市排水出口受阻，影响城市排水顺畅。</w:t>
      </w:r>
    </w:p>
    <w:p>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hint="default" w:ascii="黑体" w:hAnsi="黑体" w:eastAsia="黑体" w:cs="黑体"/>
          <w:b w:val="0"/>
          <w:bCs/>
          <w:color w:val="auto"/>
          <w:sz w:val="32"/>
          <w:szCs w:val="32"/>
          <w:highlight w:val="none"/>
          <w:lang w:val="en-US" w:eastAsia="zh-CN"/>
        </w:rPr>
      </w:pPr>
      <w:bookmarkStart w:id="171" w:name="_Toc36303677"/>
      <w:bookmarkStart w:id="172" w:name="_Toc31892"/>
      <w:bookmarkStart w:id="173" w:name="_Toc4676"/>
      <w:bookmarkStart w:id="174" w:name="_Toc16856"/>
      <w:bookmarkStart w:id="175" w:name="_Toc6215"/>
      <w:bookmarkStart w:id="176" w:name="_Toc5295"/>
      <w:bookmarkStart w:id="177" w:name="_Toc1416272114"/>
      <w:r>
        <w:rPr>
          <w:rFonts w:hint="eastAsia" w:ascii="黑体" w:hAnsi="黑体" w:cs="黑体"/>
          <w:b w:val="0"/>
          <w:bCs/>
          <w:color w:val="auto"/>
          <w:sz w:val="32"/>
          <w:szCs w:val="32"/>
          <w:highlight w:val="none"/>
        </w:rPr>
        <w:t>2.6 积水点位</w:t>
      </w:r>
      <w:bookmarkEnd w:id="171"/>
      <w:bookmarkEnd w:id="172"/>
      <w:bookmarkEnd w:id="173"/>
      <w:bookmarkEnd w:id="174"/>
      <w:bookmarkEnd w:id="175"/>
      <w:bookmarkEnd w:id="176"/>
      <w:r>
        <w:rPr>
          <w:rFonts w:hint="eastAsia" w:ascii="黑体" w:hAnsi="黑体" w:cs="黑体"/>
          <w:b w:val="0"/>
          <w:bCs/>
          <w:color w:val="auto"/>
          <w:sz w:val="32"/>
          <w:szCs w:val="32"/>
          <w:highlight w:val="none"/>
          <w:lang w:val="en-US" w:eastAsia="zh-CN"/>
        </w:rPr>
        <w:t>等级划分</w:t>
      </w:r>
      <w:bookmarkEnd w:id="177"/>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lang w:val="en-US" w:eastAsia="zh-CN"/>
        </w:rPr>
      </w:pPr>
      <w:r>
        <w:rPr>
          <w:rFonts w:hint="eastAsia" w:ascii="仿宋_GB2312" w:hAnsi="仿宋_GB2312" w:eastAsia="仿宋_GB2312" w:cs="仿宋_GB2312"/>
          <w:color w:val="auto"/>
          <w:sz w:val="32"/>
          <w:szCs w:val="32"/>
          <w:highlight w:val="none"/>
          <w:u w:val="none"/>
          <w:shd w:val="clear" w:color="auto" w:fill="FFFFFF"/>
          <w:lang w:val="en-US" w:eastAsia="zh-CN"/>
        </w:rPr>
        <w:t>根据《室外排水设计标准》（GB50014-2021），结合我市实际，城市易积水点位按积水深度及退水时间划分为两级。</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lang w:val="en-US" w:eastAsia="zh-CN"/>
        </w:rPr>
      </w:pPr>
      <w:r>
        <w:rPr>
          <w:rFonts w:hint="eastAsia" w:ascii="仿宋_GB2312" w:hAnsi="仿宋_GB2312" w:eastAsia="仿宋_GB2312" w:cs="仿宋_GB2312"/>
          <w:color w:val="auto"/>
          <w:sz w:val="32"/>
          <w:szCs w:val="32"/>
          <w:highlight w:val="none"/>
          <w:u w:val="none"/>
          <w:shd w:val="clear" w:color="auto" w:fill="FFFFFF"/>
          <w:lang w:val="en-US" w:eastAsia="zh-CN"/>
        </w:rPr>
        <w:t>Ⅰ级（严重积水）——降雨时积水深度超过25厘米，或雨停后中心城区退水时间超过3小时，非中心城区超过4小时。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lang w:val="en-US" w:eastAsia="zh-CN"/>
        </w:rPr>
      </w:pPr>
      <w:r>
        <w:rPr>
          <w:rFonts w:hint="eastAsia" w:ascii="仿宋_GB2312" w:hAnsi="仿宋_GB2312" w:eastAsia="仿宋_GB2312" w:cs="仿宋_GB2312"/>
          <w:color w:val="auto"/>
          <w:sz w:val="32"/>
          <w:szCs w:val="32"/>
          <w:highlight w:val="none"/>
          <w:u w:val="none"/>
          <w:shd w:val="clear" w:color="auto" w:fill="FFFFFF"/>
          <w:lang w:val="en-US" w:eastAsia="zh-CN"/>
        </w:rPr>
        <w:t>Ⅱ级（一般积水）——降雨时积水深度达到15～25厘米，或雨停后中心城区退水时间超过2小时，非中心城区超过3小时。</w:t>
      </w:r>
    </w:p>
    <w:p>
      <w:pPr>
        <w:pStyle w:val="3"/>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ascii="黑体" w:hAnsi="黑体" w:eastAsia="黑体" w:cs="黑体"/>
          <w:b w:val="0"/>
          <w:bCs/>
          <w:color w:val="auto"/>
          <w:sz w:val="32"/>
          <w:szCs w:val="32"/>
          <w:highlight w:val="none"/>
        </w:rPr>
      </w:pPr>
      <w:bookmarkStart w:id="178" w:name="_Toc1110885556"/>
      <w:bookmarkStart w:id="179" w:name="_Toc27290"/>
      <w:bookmarkStart w:id="180" w:name="_Toc28457"/>
      <w:bookmarkStart w:id="181" w:name="_Toc36303689"/>
      <w:bookmarkStart w:id="182" w:name="_Toc19823"/>
      <w:bookmarkStart w:id="183" w:name="_Toc21647"/>
      <w:bookmarkStart w:id="184" w:name="_Toc21886"/>
      <w:bookmarkStart w:id="185" w:name="_Toc14211"/>
      <w:bookmarkStart w:id="186" w:name="_Toc8692"/>
      <w:bookmarkStart w:id="187" w:name="_Toc25159"/>
      <w:bookmarkStart w:id="188" w:name="_Toc22129"/>
      <w:r>
        <w:rPr>
          <w:rFonts w:hint="default" w:ascii="黑体" w:hAnsi="黑体" w:eastAsia="黑体" w:cs="黑体"/>
          <w:b w:val="0"/>
          <w:bCs/>
          <w:color w:val="auto"/>
          <w:sz w:val="32"/>
          <w:szCs w:val="32"/>
          <w:highlight w:val="none"/>
          <w:lang w:val="en-US"/>
        </w:rPr>
        <w:t>3</w:t>
      </w:r>
      <w:r>
        <w:rPr>
          <w:rFonts w:hint="eastAsia" w:ascii="黑体" w:hAnsi="黑体" w:eastAsia="黑体" w:cs="黑体"/>
          <w:b w:val="0"/>
          <w:bCs/>
          <w:color w:val="auto"/>
          <w:sz w:val="32"/>
          <w:szCs w:val="32"/>
          <w:highlight w:val="none"/>
        </w:rPr>
        <w:t xml:space="preserve"> 组织体系及职责</w:t>
      </w:r>
      <w:bookmarkEnd w:id="178"/>
      <w:bookmarkEnd w:id="179"/>
      <w:bookmarkEnd w:id="180"/>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lang w:val="en-US" w:eastAsia="zh-CN"/>
        </w:rPr>
      </w:pPr>
      <w:bookmarkStart w:id="189" w:name="_Toc202578337"/>
      <w:bookmarkStart w:id="190" w:name="_Toc17118"/>
      <w:bookmarkStart w:id="191" w:name="_Toc20753"/>
      <w:r>
        <w:rPr>
          <w:rFonts w:hint="eastAsia" w:ascii="仿宋_GB2312" w:hAnsi="仿宋_GB2312" w:eastAsia="仿宋_GB2312" w:cs="仿宋_GB2312"/>
          <w:color w:val="auto"/>
          <w:sz w:val="32"/>
          <w:szCs w:val="32"/>
          <w:highlight w:val="none"/>
          <w:u w:val="none"/>
          <w:shd w:val="clear" w:color="auto" w:fill="FFFFFF"/>
          <w:lang w:val="en-US" w:eastAsia="zh-CN"/>
        </w:rPr>
        <w:t>沈阳市城市防汛应急指挥机构与防汛抗旱同为一套机构，分别为市及区、县（市）两级政府设立的防汛抗旱指挥部。在上级防汛抗旱指挥部、同级政府的领导和应急委的指导下，负责领导和组织城市防汛工作，指挥部办公室一般设在同级政府应急部门。必要时可设立现场（前线）防汛指挥部。</w:t>
      </w:r>
    </w:p>
    <w:bookmarkEnd w:id="189"/>
    <w:p>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hint="eastAsia" w:ascii="黑体" w:hAnsi="黑体" w:eastAsia="黑体" w:cs="黑体"/>
          <w:b w:val="0"/>
          <w:bCs/>
          <w:color w:val="auto"/>
          <w:sz w:val="32"/>
          <w:szCs w:val="32"/>
          <w:highlight w:val="none"/>
          <w:lang w:eastAsia="zh-CN"/>
        </w:rPr>
      </w:pPr>
      <w:bookmarkStart w:id="192" w:name="_Toc934713249"/>
      <w:r>
        <w:rPr>
          <w:rFonts w:hint="eastAsia" w:ascii="黑体" w:hAnsi="黑体" w:eastAsia="黑体" w:cs="黑体"/>
          <w:b w:val="0"/>
          <w:bCs/>
          <w:color w:val="auto"/>
          <w:sz w:val="32"/>
          <w:szCs w:val="32"/>
          <w:highlight w:val="none"/>
          <w:lang w:val="en-US"/>
        </w:rPr>
        <w:t>3</w:t>
      </w:r>
      <w:r>
        <w:rPr>
          <w:rFonts w:hint="eastAsia" w:ascii="黑体" w:hAnsi="黑体" w:eastAsia="黑体" w:cs="黑体"/>
          <w:b w:val="0"/>
          <w:bCs/>
          <w:color w:val="auto"/>
          <w:sz w:val="32"/>
          <w:szCs w:val="32"/>
          <w:highlight w:val="none"/>
        </w:rPr>
        <w:t>.1</w:t>
      </w:r>
      <w:bookmarkEnd w:id="190"/>
      <w:r>
        <w:rPr>
          <w:rFonts w:hint="eastAsia" w:ascii="黑体" w:hAnsi="黑体" w:cs="黑体"/>
          <w:b w:val="0"/>
          <w:bCs/>
          <w:color w:val="auto"/>
          <w:sz w:val="32"/>
          <w:szCs w:val="32"/>
          <w:highlight w:val="none"/>
          <w:lang w:val="en-US" w:eastAsia="zh-CN"/>
        </w:rPr>
        <w:t xml:space="preserve"> </w:t>
      </w:r>
      <w:r>
        <w:rPr>
          <w:rFonts w:hint="eastAsia" w:ascii="黑体" w:hAnsi="黑体" w:eastAsia="黑体" w:cs="黑体"/>
          <w:b w:val="0"/>
          <w:bCs/>
          <w:color w:val="auto"/>
          <w:sz w:val="32"/>
          <w:szCs w:val="32"/>
          <w:highlight w:val="none"/>
        </w:rPr>
        <w:t>市防汛抗旱指挥部</w:t>
      </w:r>
      <w:bookmarkEnd w:id="191"/>
      <w:r>
        <w:rPr>
          <w:rFonts w:hint="eastAsia" w:ascii="黑体" w:hAnsi="黑体" w:eastAsia="黑体" w:cs="黑体"/>
          <w:b w:val="0"/>
          <w:bCs/>
          <w:color w:val="auto"/>
          <w:sz w:val="32"/>
          <w:szCs w:val="32"/>
          <w:highlight w:val="none"/>
          <w:lang w:eastAsia="zh-CN"/>
        </w:rPr>
        <w:t>组成</w:t>
      </w:r>
      <w:bookmarkEnd w:id="192"/>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市防汛抗旱指挥部由市长任指挥长，</w:t>
      </w:r>
      <w:r>
        <w:rPr>
          <w:rFonts w:hint="eastAsia" w:ascii="仿宋_GB2312" w:hAnsi="仿宋_GB2312" w:eastAsia="仿宋_GB2312" w:cs="仿宋_GB2312"/>
          <w:color w:val="auto"/>
          <w:sz w:val="32"/>
          <w:szCs w:val="32"/>
          <w:highlight w:val="none"/>
          <w:lang w:eastAsia="zh-CN"/>
        </w:rPr>
        <w:t>分管应急工作的副市长</w:t>
      </w:r>
      <w:r>
        <w:rPr>
          <w:rFonts w:hint="eastAsia" w:ascii="仿宋_GB2312" w:hAnsi="仿宋_GB2312" w:eastAsia="仿宋_GB2312" w:cs="仿宋_GB2312"/>
          <w:color w:val="auto"/>
          <w:sz w:val="32"/>
          <w:szCs w:val="32"/>
          <w:highlight w:val="none"/>
          <w:lang w:val="en-US" w:eastAsia="zh-CN"/>
        </w:rPr>
        <w:t>和</w:t>
      </w:r>
      <w:r>
        <w:rPr>
          <w:rFonts w:hint="eastAsia" w:ascii="仿宋_GB2312" w:hAnsi="仿宋_GB2312" w:eastAsia="仿宋_GB2312" w:cs="仿宋_GB2312"/>
          <w:color w:val="auto"/>
          <w:sz w:val="32"/>
          <w:szCs w:val="32"/>
          <w:highlight w:val="none"/>
        </w:rPr>
        <w:t>沈阳警备区</w:t>
      </w:r>
      <w:r>
        <w:rPr>
          <w:rFonts w:hint="eastAsia" w:ascii="仿宋_GB2312" w:hAnsi="仿宋_GB2312" w:eastAsia="仿宋_GB2312" w:cs="仿宋_GB2312"/>
          <w:color w:val="auto"/>
          <w:sz w:val="32"/>
          <w:szCs w:val="32"/>
          <w:highlight w:val="none"/>
          <w:lang w:val="en-US" w:eastAsia="zh-CN"/>
        </w:rPr>
        <w:t>副</w:t>
      </w:r>
      <w:r>
        <w:rPr>
          <w:rFonts w:hint="eastAsia" w:ascii="仿宋_GB2312" w:hAnsi="仿宋_GB2312" w:eastAsia="仿宋_GB2312" w:cs="仿宋_GB2312"/>
          <w:color w:val="auto"/>
          <w:sz w:val="32"/>
          <w:szCs w:val="32"/>
          <w:highlight w:val="none"/>
        </w:rPr>
        <w:t>司令员</w:t>
      </w:r>
      <w:r>
        <w:rPr>
          <w:rFonts w:hint="eastAsia" w:ascii="仿宋_GB2312" w:hAnsi="仿宋_GB2312" w:eastAsia="仿宋_GB2312" w:cs="仿宋_GB2312"/>
          <w:color w:val="auto"/>
          <w:sz w:val="32"/>
          <w:szCs w:val="32"/>
          <w:highlight w:val="none"/>
          <w:lang w:val="en-US" w:eastAsia="zh-CN"/>
        </w:rPr>
        <w:t>任常务副指挥长，分管</w:t>
      </w:r>
      <w:r>
        <w:rPr>
          <w:rFonts w:hint="eastAsia" w:ascii="仿宋_GB2312" w:hAnsi="仿宋_GB2312" w:eastAsia="仿宋_GB2312" w:cs="仿宋_GB2312"/>
          <w:color w:val="auto"/>
          <w:sz w:val="32"/>
          <w:szCs w:val="32"/>
          <w:highlight w:val="none"/>
        </w:rPr>
        <w:t>公安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水务、农业农村工作的副市长、市</w:t>
      </w:r>
      <w:r>
        <w:rPr>
          <w:rFonts w:hint="eastAsia" w:ascii="仿宋_GB2312" w:hAnsi="仿宋_GB2312" w:eastAsia="仿宋_GB2312" w:cs="仿宋_GB2312"/>
          <w:color w:val="auto"/>
          <w:sz w:val="32"/>
          <w:szCs w:val="32"/>
          <w:highlight w:val="none"/>
          <w:lang w:eastAsia="zh-CN"/>
        </w:rPr>
        <w:t>政府</w:t>
      </w:r>
      <w:r>
        <w:rPr>
          <w:rFonts w:hint="eastAsia" w:ascii="仿宋_GB2312" w:hAnsi="仿宋_GB2312" w:eastAsia="仿宋_GB2312" w:cs="仿宋_GB2312"/>
          <w:color w:val="auto"/>
          <w:sz w:val="32"/>
          <w:szCs w:val="32"/>
          <w:highlight w:val="none"/>
        </w:rPr>
        <w:t>秘书长</w:t>
      </w:r>
      <w:r>
        <w:rPr>
          <w:rFonts w:hint="eastAsia" w:ascii="仿宋_GB2312" w:hAnsi="仿宋_GB2312" w:eastAsia="仿宋_GB2312" w:cs="仿宋_GB2312"/>
          <w:color w:val="auto"/>
          <w:sz w:val="32"/>
          <w:szCs w:val="32"/>
          <w:highlight w:val="none"/>
          <w:lang w:val="en-US" w:eastAsia="zh-CN"/>
        </w:rPr>
        <w:t>及</w:t>
      </w:r>
      <w:r>
        <w:rPr>
          <w:rFonts w:hint="eastAsia" w:ascii="仿宋_GB2312" w:hAnsi="仿宋_GB2312" w:eastAsia="仿宋_GB2312" w:cs="仿宋_GB2312"/>
          <w:color w:val="auto"/>
          <w:sz w:val="32"/>
          <w:szCs w:val="32"/>
          <w:highlight w:val="none"/>
        </w:rPr>
        <w:t>市</w:t>
      </w:r>
      <w:r>
        <w:rPr>
          <w:rFonts w:hint="eastAsia" w:ascii="仿宋_GB2312" w:hAnsi="仿宋_GB2312" w:eastAsia="仿宋_GB2312" w:cs="仿宋_GB2312"/>
          <w:color w:val="auto"/>
          <w:sz w:val="32"/>
          <w:szCs w:val="32"/>
          <w:highlight w:val="none"/>
          <w:lang w:eastAsia="zh-CN"/>
        </w:rPr>
        <w:t>应急局</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水务局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武警沈阳支队</w:t>
      </w:r>
      <w:r>
        <w:rPr>
          <w:rFonts w:hint="eastAsia" w:ascii="仿宋_GB2312" w:hAnsi="仿宋_GB2312" w:eastAsia="仿宋_GB2312" w:cs="仿宋_GB2312"/>
          <w:color w:val="auto"/>
          <w:sz w:val="32"/>
          <w:szCs w:val="32"/>
          <w:highlight w:val="none"/>
          <w:lang w:val="en-US" w:eastAsia="zh-CN"/>
        </w:rPr>
        <w:t>主要领导任</w:t>
      </w:r>
      <w:r>
        <w:rPr>
          <w:rFonts w:hint="eastAsia" w:ascii="仿宋_GB2312" w:hAnsi="仿宋_GB2312" w:eastAsia="仿宋_GB2312" w:cs="仿宋_GB2312"/>
          <w:color w:val="auto"/>
          <w:sz w:val="32"/>
          <w:szCs w:val="32"/>
          <w:highlight w:val="none"/>
        </w:rPr>
        <w:t>副指挥长，</w:t>
      </w:r>
      <w:r>
        <w:rPr>
          <w:rFonts w:hint="eastAsia" w:ascii="仿宋_GB2312" w:hAnsi="仿宋_GB2312" w:eastAsia="仿宋_GB2312" w:cs="仿宋_GB2312"/>
          <w:color w:val="auto"/>
          <w:sz w:val="32"/>
          <w:szCs w:val="32"/>
          <w:highlight w:val="none"/>
          <w:lang w:eastAsia="zh-CN"/>
        </w:rPr>
        <w:t>领导</w:t>
      </w:r>
      <w:r>
        <w:rPr>
          <w:rFonts w:hint="eastAsia" w:ascii="仿宋_GB2312" w:hAnsi="仿宋_GB2312" w:eastAsia="仿宋_GB2312" w:cs="仿宋_GB2312"/>
          <w:color w:val="auto"/>
          <w:sz w:val="32"/>
          <w:szCs w:val="32"/>
          <w:highlight w:val="none"/>
        </w:rPr>
        <w:t>成员包括</w:t>
      </w:r>
      <w:r>
        <w:rPr>
          <w:rFonts w:hint="eastAsia" w:ascii="仿宋_GB2312" w:hAnsi="仿宋_GB2312" w:eastAsia="仿宋_GB2312" w:cs="仿宋_GB2312"/>
          <w:color w:val="auto"/>
          <w:sz w:val="32"/>
          <w:szCs w:val="32"/>
          <w:highlight w:val="none"/>
          <w:lang w:eastAsia="zh-CN"/>
        </w:rPr>
        <w:t>市政府</w:t>
      </w:r>
      <w:r>
        <w:rPr>
          <w:rFonts w:hint="eastAsia" w:ascii="仿宋_GB2312" w:hAnsi="仿宋_GB2312" w:eastAsia="仿宋_GB2312" w:cs="仿宋_GB2312"/>
          <w:color w:val="auto"/>
          <w:sz w:val="32"/>
          <w:szCs w:val="32"/>
          <w:highlight w:val="none"/>
          <w:lang w:val="en-US" w:eastAsia="zh-CN"/>
        </w:rPr>
        <w:t>副秘书长及</w:t>
      </w:r>
      <w:r>
        <w:rPr>
          <w:rFonts w:hint="eastAsia" w:ascii="仿宋_GB2312" w:hAnsi="仿宋_GB2312" w:eastAsia="仿宋_GB2312" w:cs="仿宋_GB2312"/>
          <w:color w:val="auto"/>
          <w:sz w:val="32"/>
          <w:szCs w:val="32"/>
          <w:highlight w:val="none"/>
        </w:rPr>
        <w:t>市委宣传部、</w:t>
      </w:r>
      <w:r>
        <w:rPr>
          <w:rFonts w:hint="eastAsia" w:ascii="仿宋_GB2312" w:hAnsi="仿宋_GB2312" w:eastAsia="仿宋_GB2312" w:cs="仿宋_GB2312"/>
          <w:color w:val="auto"/>
          <w:sz w:val="32"/>
          <w:szCs w:val="32"/>
          <w:highlight w:val="none"/>
          <w:lang w:eastAsia="zh-CN"/>
        </w:rPr>
        <w:t>网信办、发展改革委</w:t>
      </w:r>
      <w:r>
        <w:rPr>
          <w:rFonts w:hint="eastAsia" w:ascii="仿宋_GB2312" w:hAnsi="仿宋_GB2312" w:eastAsia="仿宋_GB2312" w:cs="仿宋_GB2312"/>
          <w:color w:val="auto"/>
          <w:sz w:val="32"/>
          <w:szCs w:val="32"/>
          <w:highlight w:val="none"/>
        </w:rPr>
        <w:t>、教育局、</w:t>
      </w:r>
      <w:r>
        <w:rPr>
          <w:rFonts w:hint="eastAsia" w:ascii="仿宋_GB2312" w:hAnsi="仿宋_GB2312" w:eastAsia="仿宋_GB2312" w:cs="仿宋_GB2312"/>
          <w:color w:val="auto"/>
          <w:sz w:val="32"/>
          <w:szCs w:val="32"/>
          <w:highlight w:val="none"/>
          <w:lang w:eastAsia="zh-CN"/>
        </w:rPr>
        <w:t>工业和信息化局</w:t>
      </w:r>
      <w:r>
        <w:rPr>
          <w:rFonts w:hint="eastAsia" w:ascii="仿宋_GB2312" w:hAnsi="仿宋_GB2312" w:eastAsia="仿宋_GB2312" w:cs="仿宋_GB2312"/>
          <w:color w:val="auto"/>
          <w:sz w:val="32"/>
          <w:szCs w:val="32"/>
          <w:highlight w:val="none"/>
        </w:rPr>
        <w:t>、公安局、民政局、财政局、自然资源局、生态环境局、房产局、城乡建设局、交通运输局、水务局、农业农村局、商务局、</w:t>
      </w:r>
      <w:r>
        <w:rPr>
          <w:rFonts w:hint="eastAsia" w:ascii="仿宋_GB2312" w:hAnsi="仿宋_GB2312" w:eastAsia="仿宋_GB2312" w:cs="仿宋_GB2312"/>
          <w:color w:val="auto"/>
          <w:sz w:val="32"/>
          <w:szCs w:val="32"/>
          <w:highlight w:val="none"/>
          <w:lang w:eastAsia="zh-CN"/>
        </w:rPr>
        <w:t>文化旅游广电局</w:t>
      </w:r>
      <w:r>
        <w:rPr>
          <w:rFonts w:hint="eastAsia" w:ascii="仿宋_GB2312" w:hAnsi="仿宋_GB2312" w:eastAsia="仿宋_GB2312" w:cs="仿宋_GB2312"/>
          <w:color w:val="auto"/>
          <w:sz w:val="32"/>
          <w:szCs w:val="32"/>
          <w:highlight w:val="none"/>
        </w:rPr>
        <w:t>、卫生健康委、</w:t>
      </w:r>
      <w:r>
        <w:rPr>
          <w:rFonts w:hint="eastAsia" w:ascii="仿宋_GB2312" w:hAnsi="仿宋_GB2312" w:eastAsia="仿宋_GB2312" w:cs="仿宋_GB2312"/>
          <w:color w:val="auto"/>
          <w:sz w:val="32"/>
          <w:szCs w:val="32"/>
          <w:highlight w:val="none"/>
          <w:lang w:eastAsia="zh-CN"/>
        </w:rPr>
        <w:t>应急局</w:t>
      </w:r>
      <w:r>
        <w:rPr>
          <w:rFonts w:hint="eastAsia" w:ascii="仿宋_GB2312" w:hAnsi="仿宋_GB2312" w:eastAsia="仿宋_GB2312" w:cs="仿宋_GB2312"/>
          <w:color w:val="auto"/>
          <w:sz w:val="32"/>
          <w:szCs w:val="32"/>
          <w:highlight w:val="none"/>
        </w:rPr>
        <w:t>、沈阳警备区、</w:t>
      </w:r>
      <w:r>
        <w:rPr>
          <w:rFonts w:hint="eastAsia" w:ascii="仿宋_GB2312" w:hAnsi="仿宋_GB2312" w:eastAsia="仿宋_GB2312" w:cs="仿宋_GB2312"/>
          <w:b w:val="0"/>
          <w:bCs w:val="0"/>
          <w:color w:val="auto"/>
          <w:sz w:val="32"/>
          <w:szCs w:val="32"/>
          <w:highlight w:val="none"/>
        </w:rPr>
        <w:t>武警沈阳支队</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color w:val="auto"/>
          <w:sz w:val="32"/>
          <w:szCs w:val="32"/>
          <w:highlight w:val="none"/>
        </w:rPr>
        <w:t>市消防救援支队、</w:t>
      </w:r>
      <w:r>
        <w:rPr>
          <w:rFonts w:hint="eastAsia" w:ascii="仿宋_GB2312" w:hAnsi="仿宋_GB2312" w:eastAsia="仿宋_GB2312" w:cs="仿宋_GB2312"/>
          <w:color w:val="auto"/>
          <w:sz w:val="32"/>
          <w:szCs w:val="32"/>
          <w:highlight w:val="none"/>
          <w:lang w:eastAsia="zh-CN"/>
        </w:rPr>
        <w:t>国动办</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shd w:val="clear" w:color="auto" w:fill="FFFFFF"/>
          <w:lang w:eastAsia="zh-CN"/>
        </w:rPr>
        <w:t>城市管理行政执法局</w:t>
      </w:r>
      <w:r>
        <w:rPr>
          <w:rFonts w:hint="eastAsia" w:ascii="仿宋_GB2312" w:hAnsi="仿宋_GB2312" w:eastAsia="仿宋_GB2312" w:cs="仿宋_GB2312"/>
          <w:color w:val="auto"/>
          <w:sz w:val="32"/>
          <w:szCs w:val="32"/>
          <w:highlight w:val="none"/>
        </w:rPr>
        <w:t>、市政公用局、气象局、沈阳水文局、红十字会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沈阳水务集团、沈阳地铁集团、沈阳燃气集团、沈阳城投集团、</w:t>
      </w:r>
      <w:r>
        <w:rPr>
          <w:rFonts w:hint="eastAsia" w:ascii="仿宋_GB2312" w:hAnsi="仿宋_GB2312" w:eastAsia="仿宋_GB2312" w:cs="仿宋_GB2312"/>
          <w:color w:val="auto"/>
          <w:sz w:val="32"/>
          <w:szCs w:val="32"/>
          <w:highlight w:val="none"/>
          <w:lang w:eastAsia="zh-CN"/>
        </w:rPr>
        <w:t>国网沈阳供电公司</w:t>
      </w:r>
      <w:r>
        <w:rPr>
          <w:rFonts w:hint="eastAsia" w:ascii="仿宋_GB2312" w:hAnsi="仿宋_GB2312" w:eastAsia="仿宋_GB2312" w:cs="仿宋_GB2312"/>
          <w:color w:val="auto"/>
          <w:sz w:val="32"/>
          <w:szCs w:val="32"/>
          <w:highlight w:val="none"/>
        </w:rPr>
        <w:t>、中铁沈阳局集团沈阳工务段、联通沈阳分公司、移动沈阳分公司、电信沈阳分公司、人保沈阳分公司、中石油沈阳销售分公司、辽宁高速公路沈阳分公司、辽宁高速公路桃仙分公司、沈阳桃仙机场股份有限公司的主</w:t>
      </w:r>
      <w:r>
        <w:rPr>
          <w:rFonts w:hint="eastAsia" w:ascii="仿宋_GB2312" w:hAnsi="仿宋_GB2312" w:eastAsia="仿宋_GB2312" w:cs="仿宋_GB2312"/>
          <w:color w:val="auto"/>
          <w:sz w:val="32"/>
          <w:szCs w:val="32"/>
          <w:highlight w:val="none"/>
          <w:lang w:val="en-US" w:eastAsia="zh-CN"/>
        </w:rPr>
        <w:t>要</w:t>
      </w:r>
      <w:r>
        <w:rPr>
          <w:rFonts w:hint="eastAsia" w:ascii="仿宋_GB2312" w:hAnsi="仿宋_GB2312" w:eastAsia="仿宋_GB2312" w:cs="仿宋_GB2312"/>
          <w:color w:val="auto"/>
          <w:sz w:val="32"/>
          <w:szCs w:val="32"/>
          <w:highlight w:val="none"/>
        </w:rPr>
        <w:t>领导或主管领导。</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市防汛抗旱指挥部</w:t>
      </w:r>
      <w:r>
        <w:rPr>
          <w:rFonts w:hint="eastAsia" w:ascii="仿宋_GB2312" w:hAnsi="仿宋_GB2312" w:eastAsia="仿宋_GB2312" w:cs="仿宋_GB2312"/>
          <w:color w:val="auto"/>
          <w:sz w:val="32"/>
          <w:szCs w:val="32"/>
          <w:highlight w:val="none"/>
          <w:lang w:eastAsia="zh-CN"/>
        </w:rPr>
        <w:t>（以下简称市防指）</w:t>
      </w:r>
      <w:r>
        <w:rPr>
          <w:rFonts w:hint="eastAsia" w:ascii="仿宋_GB2312" w:hAnsi="仿宋_GB2312" w:eastAsia="仿宋_GB2312" w:cs="仿宋_GB2312"/>
          <w:color w:val="auto"/>
          <w:sz w:val="32"/>
          <w:szCs w:val="32"/>
          <w:highlight w:val="none"/>
        </w:rPr>
        <w:t>下设办公室，设在市</w:t>
      </w:r>
      <w:r>
        <w:rPr>
          <w:rFonts w:hint="eastAsia" w:ascii="仿宋_GB2312" w:hAnsi="仿宋_GB2312" w:eastAsia="仿宋_GB2312" w:cs="仿宋_GB2312"/>
          <w:color w:val="auto"/>
          <w:sz w:val="32"/>
          <w:szCs w:val="32"/>
          <w:highlight w:val="none"/>
          <w:lang w:eastAsia="zh-CN"/>
        </w:rPr>
        <w:t>应急局，</w:t>
      </w:r>
      <w:r>
        <w:rPr>
          <w:rFonts w:hint="eastAsia" w:ascii="仿宋_GB2312" w:hAnsi="仿宋_GB2312" w:eastAsia="仿宋_GB2312" w:cs="仿宋_GB2312"/>
          <w:color w:val="auto"/>
          <w:sz w:val="32"/>
          <w:szCs w:val="32"/>
          <w:highlight w:val="none"/>
          <w:lang w:val="en-US" w:eastAsia="zh-CN"/>
        </w:rPr>
        <w:t>负责市防指的日常工作。市防指办公室主任由市应急局、水务局主要领导兼任，副主任由市应急局、水务局主管领导及市应急管理事务服务中心、水务事务服务中心主要领导兼任。</w:t>
      </w:r>
    </w:p>
    <w:p>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hint="eastAsia" w:ascii="黑体" w:hAnsi="黑体" w:eastAsia="黑体" w:cs="黑体"/>
          <w:b w:val="0"/>
          <w:bCs/>
          <w:color w:val="auto"/>
          <w:sz w:val="32"/>
          <w:szCs w:val="32"/>
          <w:highlight w:val="none"/>
          <w:lang w:val="en-US"/>
        </w:rPr>
      </w:pPr>
      <w:bookmarkStart w:id="193" w:name="_Toc668833819"/>
      <w:bookmarkStart w:id="194" w:name="_Toc12389"/>
      <w:r>
        <w:rPr>
          <w:rFonts w:hint="eastAsia" w:ascii="黑体" w:hAnsi="黑体" w:eastAsia="黑体" w:cs="黑体"/>
          <w:b w:val="0"/>
          <w:bCs/>
          <w:color w:val="auto"/>
          <w:sz w:val="32"/>
          <w:szCs w:val="32"/>
          <w:highlight w:val="none"/>
          <w:lang w:val="en-US"/>
        </w:rPr>
        <w:t>3.2</w:t>
      </w:r>
      <w:r>
        <w:rPr>
          <w:rFonts w:hint="eastAsia" w:ascii="黑体" w:hAnsi="黑体" w:cs="黑体"/>
          <w:b w:val="0"/>
          <w:bCs/>
          <w:color w:val="auto"/>
          <w:sz w:val="32"/>
          <w:szCs w:val="32"/>
          <w:highlight w:val="none"/>
          <w:lang w:val="en-US" w:eastAsia="zh-CN"/>
        </w:rPr>
        <w:t xml:space="preserve"> 市防指</w:t>
      </w:r>
      <w:r>
        <w:rPr>
          <w:rFonts w:hint="eastAsia" w:ascii="黑体" w:hAnsi="黑体" w:eastAsia="黑体" w:cs="黑体"/>
          <w:b w:val="0"/>
          <w:bCs/>
          <w:color w:val="auto"/>
          <w:sz w:val="32"/>
          <w:szCs w:val="32"/>
          <w:highlight w:val="none"/>
          <w:lang w:val="en-US"/>
        </w:rPr>
        <w:t>职责</w:t>
      </w:r>
      <w:bookmarkEnd w:id="193"/>
      <w:bookmarkEnd w:id="19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bookmarkStart w:id="195" w:name="_Toc29223"/>
      <w:bookmarkStart w:id="196" w:name="_Toc12663"/>
      <w:r>
        <w:rPr>
          <w:rFonts w:hint="eastAsia" w:ascii="仿宋_GB2312" w:hAnsi="仿宋_GB2312" w:eastAsia="仿宋_GB2312" w:cs="仿宋_GB2312"/>
          <w:bCs/>
          <w:color w:val="auto"/>
          <w:sz w:val="32"/>
          <w:szCs w:val="32"/>
        </w:rPr>
        <w:t>贯彻落实国家和省、市</w:t>
      </w:r>
      <w:r>
        <w:rPr>
          <w:rFonts w:hint="eastAsia" w:ascii="仿宋_GB2312" w:hAnsi="仿宋_GB2312" w:eastAsia="仿宋_GB2312" w:cs="仿宋_GB2312"/>
          <w:bCs/>
          <w:color w:val="auto"/>
          <w:sz w:val="32"/>
          <w:szCs w:val="32"/>
          <w:lang w:eastAsia="zh-CN"/>
        </w:rPr>
        <w:t>关于城市</w:t>
      </w:r>
      <w:r>
        <w:rPr>
          <w:rFonts w:hint="eastAsia" w:ascii="仿宋_GB2312" w:hAnsi="仿宋_GB2312" w:eastAsia="仿宋_GB2312" w:cs="仿宋_GB2312"/>
          <w:bCs/>
          <w:color w:val="auto"/>
          <w:sz w:val="32"/>
          <w:szCs w:val="32"/>
        </w:rPr>
        <w:t>防汛工作的决策部署，</w:t>
      </w:r>
      <w:r>
        <w:rPr>
          <w:rFonts w:hint="eastAsia" w:ascii="仿宋_GB2312" w:hAnsi="仿宋_GB2312" w:eastAsia="仿宋_GB2312" w:cs="仿宋_GB2312"/>
          <w:bCs/>
          <w:color w:val="auto"/>
          <w:sz w:val="32"/>
          <w:szCs w:val="32"/>
          <w:lang w:eastAsia="zh-CN"/>
        </w:rPr>
        <w:t>领导、</w:t>
      </w:r>
      <w:r>
        <w:rPr>
          <w:rFonts w:hint="eastAsia" w:ascii="仿宋_GB2312" w:hAnsi="仿宋_GB2312" w:eastAsia="仿宋_GB2312" w:cs="仿宋_GB2312"/>
          <w:bCs/>
          <w:color w:val="auto"/>
          <w:sz w:val="32"/>
          <w:szCs w:val="32"/>
        </w:rPr>
        <w:t>组织全市</w:t>
      </w:r>
      <w:r>
        <w:rPr>
          <w:rFonts w:hint="eastAsia" w:ascii="仿宋_GB2312" w:hAnsi="仿宋_GB2312" w:eastAsia="仿宋_GB2312" w:cs="仿宋_GB2312"/>
          <w:bCs/>
          <w:color w:val="auto"/>
          <w:sz w:val="32"/>
          <w:szCs w:val="32"/>
          <w:lang w:eastAsia="zh-CN"/>
        </w:rPr>
        <w:t>城市防汛工作，</w:t>
      </w:r>
      <w:r>
        <w:rPr>
          <w:rFonts w:hint="eastAsia" w:ascii="仿宋_GB2312" w:hAnsi="仿宋_GB2312" w:eastAsia="仿宋_GB2312" w:cs="仿宋_GB2312"/>
          <w:bCs/>
          <w:color w:val="auto"/>
          <w:sz w:val="32"/>
          <w:szCs w:val="32"/>
        </w:rPr>
        <w:t>研究拟定</w:t>
      </w:r>
      <w:r>
        <w:rPr>
          <w:rFonts w:hint="eastAsia" w:ascii="仿宋_GB2312" w:hAnsi="仿宋_GB2312" w:eastAsia="仿宋_GB2312" w:cs="仿宋_GB2312"/>
          <w:bCs/>
          <w:color w:val="auto"/>
          <w:sz w:val="32"/>
          <w:szCs w:val="32"/>
          <w:lang w:eastAsia="zh-CN"/>
        </w:rPr>
        <w:t>城市防汛</w:t>
      </w:r>
      <w:r>
        <w:rPr>
          <w:rFonts w:hint="eastAsia" w:ascii="仿宋_GB2312" w:hAnsi="仿宋_GB2312" w:eastAsia="仿宋_GB2312" w:cs="仿宋_GB2312"/>
          <w:bCs/>
          <w:color w:val="auto"/>
          <w:sz w:val="32"/>
          <w:szCs w:val="32"/>
        </w:rPr>
        <w:t>政策、制度</w:t>
      </w:r>
      <w:r>
        <w:rPr>
          <w:rFonts w:hint="eastAsia" w:ascii="仿宋_GB2312" w:hAnsi="仿宋_GB2312" w:eastAsia="仿宋_GB2312" w:cs="仿宋_GB2312"/>
          <w:bCs/>
          <w:color w:val="auto"/>
          <w:sz w:val="32"/>
          <w:szCs w:val="32"/>
          <w:lang w:eastAsia="zh-CN"/>
        </w:rPr>
        <w:t>等；</w:t>
      </w:r>
      <w:r>
        <w:rPr>
          <w:rFonts w:hint="eastAsia" w:ascii="仿宋_GB2312" w:hAnsi="仿宋_GB2312" w:eastAsia="仿宋_GB2312" w:cs="仿宋_GB2312"/>
          <w:color w:val="auto"/>
          <w:sz w:val="32"/>
          <w:szCs w:val="32"/>
          <w:lang w:val="en-US" w:eastAsia="zh-CN"/>
        </w:rPr>
        <w:t>组织制定市级城市防汛应急预案并监督实施；</w:t>
      </w:r>
      <w:r>
        <w:rPr>
          <w:rFonts w:hint="eastAsia" w:ascii="仿宋_GB2312" w:hAnsi="仿宋_GB2312" w:eastAsia="仿宋_GB2312" w:cs="仿宋_GB2312"/>
          <w:bCs/>
          <w:color w:val="auto"/>
          <w:sz w:val="32"/>
          <w:szCs w:val="32"/>
          <w:lang w:eastAsia="zh-CN"/>
        </w:rPr>
        <w:t>督促各区、县（市）党委和政府落实主体责任，</w:t>
      </w:r>
      <w:r>
        <w:rPr>
          <w:rFonts w:hint="eastAsia" w:ascii="仿宋_GB2312" w:hAnsi="仿宋_GB2312" w:eastAsia="仿宋_GB2312" w:cs="仿宋_GB2312"/>
          <w:bCs/>
          <w:color w:val="auto"/>
          <w:sz w:val="32"/>
          <w:szCs w:val="32"/>
        </w:rPr>
        <w:t>监督落实重</w:t>
      </w:r>
      <w:r>
        <w:rPr>
          <w:rFonts w:hint="eastAsia" w:ascii="仿宋_GB2312" w:hAnsi="仿宋_GB2312" w:eastAsia="仿宋_GB2312" w:cs="仿宋_GB2312"/>
          <w:bCs/>
          <w:color w:val="auto"/>
          <w:sz w:val="32"/>
          <w:szCs w:val="32"/>
          <w:lang w:eastAsia="zh-CN"/>
        </w:rPr>
        <w:t>点地区</w:t>
      </w:r>
      <w:r>
        <w:rPr>
          <w:rFonts w:hint="eastAsia" w:ascii="仿宋_GB2312" w:hAnsi="仿宋_GB2312" w:eastAsia="仿宋_GB2312" w:cs="仿宋_GB2312"/>
          <w:bCs/>
          <w:color w:val="auto"/>
          <w:sz w:val="32"/>
          <w:szCs w:val="32"/>
        </w:rPr>
        <w:t>和重点</w:t>
      </w:r>
      <w:r>
        <w:rPr>
          <w:rFonts w:hint="eastAsia" w:ascii="仿宋_GB2312" w:hAnsi="仿宋_GB2312" w:eastAsia="仿宋_GB2312" w:cs="仿宋_GB2312"/>
          <w:bCs/>
          <w:color w:val="auto"/>
          <w:sz w:val="32"/>
          <w:szCs w:val="32"/>
          <w:lang w:eastAsia="zh-CN"/>
        </w:rPr>
        <w:t>工程</w:t>
      </w:r>
      <w:r>
        <w:rPr>
          <w:rFonts w:hint="eastAsia" w:ascii="仿宋_GB2312" w:hAnsi="仿宋_GB2312" w:eastAsia="仿宋_GB2312" w:cs="仿宋_GB2312"/>
          <w:bCs/>
          <w:color w:val="auto"/>
          <w:sz w:val="32"/>
          <w:szCs w:val="32"/>
        </w:rPr>
        <w:t>防汛责任人</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组织协调、指挥决策和指导监督</w:t>
      </w:r>
      <w:r>
        <w:rPr>
          <w:rFonts w:hint="eastAsia" w:ascii="仿宋_GB2312" w:hAnsi="仿宋_GB2312" w:eastAsia="仿宋_GB2312" w:cs="仿宋_GB2312"/>
          <w:bCs/>
          <w:color w:val="auto"/>
          <w:sz w:val="32"/>
          <w:szCs w:val="32"/>
          <w:lang w:eastAsia="zh-CN"/>
        </w:rPr>
        <w:t>较</w:t>
      </w:r>
      <w:r>
        <w:rPr>
          <w:rFonts w:hint="eastAsia" w:ascii="仿宋_GB2312" w:hAnsi="仿宋_GB2312" w:eastAsia="仿宋_GB2312" w:cs="仿宋_GB2312"/>
          <w:bCs/>
          <w:color w:val="auto"/>
          <w:sz w:val="32"/>
          <w:szCs w:val="32"/>
        </w:rPr>
        <w:t>大</w:t>
      </w:r>
      <w:r>
        <w:rPr>
          <w:rFonts w:hint="eastAsia" w:ascii="仿宋_GB2312" w:hAnsi="仿宋_GB2312" w:eastAsia="仿宋_GB2312" w:cs="仿宋_GB2312"/>
          <w:bCs/>
          <w:color w:val="auto"/>
          <w:sz w:val="32"/>
          <w:szCs w:val="32"/>
          <w:lang w:eastAsia="zh-CN"/>
        </w:rPr>
        <w:t>以上城市渍涝灾害</w:t>
      </w:r>
      <w:r>
        <w:rPr>
          <w:rFonts w:hint="eastAsia" w:ascii="仿宋_GB2312" w:hAnsi="仿宋_GB2312" w:eastAsia="仿宋_GB2312" w:cs="仿宋_GB2312"/>
          <w:bCs/>
          <w:color w:val="auto"/>
          <w:sz w:val="32"/>
          <w:szCs w:val="32"/>
        </w:rPr>
        <w:t>应急抢险救援工作，指导监督</w:t>
      </w:r>
      <w:r>
        <w:rPr>
          <w:rFonts w:hint="eastAsia" w:ascii="仿宋_GB2312" w:hAnsi="仿宋_GB2312" w:eastAsia="仿宋_GB2312" w:cs="仿宋_GB2312"/>
          <w:bCs/>
          <w:color w:val="auto"/>
          <w:sz w:val="32"/>
          <w:szCs w:val="32"/>
          <w:lang w:eastAsia="zh-CN"/>
        </w:rPr>
        <w:t>城市</w:t>
      </w:r>
      <w:r>
        <w:rPr>
          <w:rFonts w:hint="eastAsia" w:ascii="仿宋_GB2312" w:hAnsi="仿宋_GB2312" w:eastAsia="仿宋_GB2312" w:cs="仿宋_GB2312"/>
          <w:bCs/>
          <w:color w:val="auto"/>
          <w:sz w:val="32"/>
          <w:szCs w:val="32"/>
        </w:rPr>
        <w:t>防汛重要决策</w:t>
      </w:r>
      <w:r>
        <w:rPr>
          <w:rFonts w:hint="eastAsia" w:ascii="仿宋_GB2312" w:hAnsi="仿宋_GB2312" w:eastAsia="仿宋_GB2312" w:cs="仿宋_GB2312"/>
          <w:bCs/>
          <w:color w:val="auto"/>
          <w:sz w:val="32"/>
          <w:szCs w:val="32"/>
          <w:lang w:eastAsia="zh-CN"/>
        </w:rPr>
        <w:t>部署的</w:t>
      </w:r>
      <w:r>
        <w:rPr>
          <w:rFonts w:hint="eastAsia" w:ascii="仿宋_GB2312" w:hAnsi="仿宋_GB2312" w:eastAsia="仿宋_GB2312" w:cs="仿宋_GB2312"/>
          <w:bCs/>
          <w:color w:val="auto"/>
          <w:sz w:val="32"/>
          <w:szCs w:val="32"/>
        </w:rPr>
        <w:t>贯彻落实</w:t>
      </w:r>
      <w:r>
        <w:rPr>
          <w:rFonts w:hint="eastAsia" w:ascii="仿宋_GB2312" w:hAnsi="仿宋_GB2312" w:eastAsia="仿宋_GB2312" w:cs="仿宋_GB2312"/>
          <w:bCs/>
          <w:color w:val="auto"/>
          <w:sz w:val="32"/>
          <w:szCs w:val="32"/>
          <w:lang w:eastAsia="zh-CN"/>
        </w:rPr>
        <w:t>。</w:t>
      </w:r>
    </w:p>
    <w:p>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hint="eastAsia" w:ascii="黑体" w:hAnsi="黑体" w:eastAsia="黑体" w:cs="黑体"/>
          <w:b w:val="0"/>
          <w:bCs/>
          <w:color w:val="auto"/>
          <w:sz w:val="32"/>
          <w:szCs w:val="32"/>
          <w:highlight w:val="none"/>
          <w:lang w:val="en-US"/>
        </w:rPr>
      </w:pPr>
      <w:bookmarkStart w:id="197" w:name="_Toc1821856953"/>
      <w:r>
        <w:rPr>
          <w:rFonts w:hint="eastAsia" w:ascii="黑体" w:hAnsi="黑体" w:eastAsia="黑体" w:cs="黑体"/>
          <w:b w:val="0"/>
          <w:bCs/>
          <w:color w:val="auto"/>
          <w:sz w:val="32"/>
          <w:szCs w:val="32"/>
          <w:highlight w:val="none"/>
          <w:lang w:val="en-US"/>
        </w:rPr>
        <w:t>3.</w:t>
      </w:r>
      <w:r>
        <w:rPr>
          <w:rFonts w:hint="eastAsia" w:ascii="黑体" w:hAnsi="黑体" w:eastAsia="黑体" w:cs="黑体"/>
          <w:b w:val="0"/>
          <w:bCs/>
          <w:color w:val="auto"/>
          <w:sz w:val="32"/>
          <w:szCs w:val="32"/>
          <w:highlight w:val="none"/>
          <w:lang w:val="en-US" w:eastAsia="zh-CN"/>
        </w:rPr>
        <w:t>3 市防指</w:t>
      </w:r>
      <w:r>
        <w:rPr>
          <w:rFonts w:hint="eastAsia" w:ascii="黑体" w:hAnsi="黑体" w:eastAsia="黑体" w:cs="黑体"/>
          <w:b w:val="0"/>
          <w:bCs/>
          <w:color w:val="auto"/>
          <w:sz w:val="32"/>
          <w:szCs w:val="32"/>
          <w:highlight w:val="none"/>
          <w:lang w:val="en-US"/>
        </w:rPr>
        <w:t>成员单位职责</w:t>
      </w:r>
      <w:bookmarkEnd w:id="195"/>
      <w:bookmarkEnd w:id="196"/>
      <w:bookmarkEnd w:id="197"/>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市防指各成员单位</w:t>
      </w:r>
      <w:r>
        <w:rPr>
          <w:rFonts w:hint="eastAsia" w:ascii="仿宋_GB2312" w:hAnsi="仿宋_GB2312" w:eastAsia="仿宋_GB2312" w:cs="仿宋_GB2312"/>
          <w:color w:val="auto"/>
          <w:sz w:val="32"/>
          <w:szCs w:val="32"/>
          <w:highlight w:val="none"/>
        </w:rPr>
        <w:t>具体负责主管行业领域相关</w:t>
      </w:r>
      <w:r>
        <w:rPr>
          <w:rFonts w:hint="eastAsia" w:ascii="仿宋_GB2312" w:hAnsi="仿宋_GB2312" w:eastAsia="仿宋_GB2312" w:cs="仿宋_GB2312"/>
          <w:color w:val="auto"/>
          <w:sz w:val="32"/>
          <w:szCs w:val="32"/>
          <w:highlight w:val="none"/>
          <w:lang w:eastAsia="zh-CN"/>
        </w:rPr>
        <w:t>城市防汛的日常</w:t>
      </w:r>
      <w:r>
        <w:rPr>
          <w:rFonts w:hint="eastAsia" w:ascii="仿宋_GB2312" w:hAnsi="仿宋_GB2312" w:eastAsia="仿宋_GB2312" w:cs="仿宋_GB2312"/>
          <w:color w:val="auto"/>
          <w:sz w:val="32"/>
          <w:szCs w:val="32"/>
          <w:highlight w:val="none"/>
        </w:rPr>
        <w:t>防治</w:t>
      </w:r>
      <w:r>
        <w:rPr>
          <w:rFonts w:hint="eastAsia" w:ascii="仿宋_GB2312" w:hAnsi="仿宋_GB2312" w:eastAsia="仿宋_GB2312" w:cs="仿宋_GB2312"/>
          <w:color w:val="auto"/>
          <w:sz w:val="32"/>
          <w:szCs w:val="32"/>
          <w:highlight w:val="none"/>
          <w:lang w:eastAsia="zh-CN"/>
        </w:rPr>
        <w:t>和</w:t>
      </w:r>
      <w:r>
        <w:rPr>
          <w:rFonts w:hint="eastAsia" w:ascii="仿宋_GB2312" w:hAnsi="仿宋_GB2312" w:eastAsia="仿宋_GB2312" w:cs="仿宋_GB2312"/>
          <w:color w:val="auto"/>
          <w:sz w:val="32"/>
          <w:szCs w:val="32"/>
          <w:highlight w:val="none"/>
        </w:rPr>
        <w:t>监督管理工作；</w:t>
      </w:r>
      <w:r>
        <w:rPr>
          <w:rFonts w:hint="eastAsia" w:ascii="仿宋_GB2312" w:hAnsi="仿宋_GB2312" w:eastAsia="仿宋_GB2312" w:cs="仿宋_GB2312"/>
          <w:color w:val="auto"/>
          <w:sz w:val="32"/>
          <w:szCs w:val="32"/>
          <w:highlight w:val="none"/>
          <w:lang w:eastAsia="zh-CN"/>
        </w:rPr>
        <w:t>组织</w:t>
      </w:r>
      <w:r>
        <w:rPr>
          <w:rFonts w:hint="eastAsia" w:ascii="仿宋_GB2312" w:hAnsi="仿宋_GB2312" w:eastAsia="仿宋_GB2312" w:cs="仿宋_GB2312"/>
          <w:color w:val="auto"/>
          <w:sz w:val="32"/>
          <w:szCs w:val="32"/>
          <w:highlight w:val="none"/>
        </w:rPr>
        <w:t>编制本部门、本单位</w:t>
      </w:r>
      <w:r>
        <w:rPr>
          <w:rFonts w:hint="eastAsia" w:ascii="仿宋_GB2312" w:hAnsi="仿宋_GB2312" w:eastAsia="仿宋_GB2312" w:cs="仿宋_GB2312"/>
          <w:color w:val="auto"/>
          <w:sz w:val="32"/>
          <w:szCs w:val="32"/>
          <w:highlight w:val="none"/>
          <w:lang w:eastAsia="zh-CN"/>
        </w:rPr>
        <w:t>城市防汛</w:t>
      </w:r>
      <w:r>
        <w:rPr>
          <w:rFonts w:hint="eastAsia" w:ascii="仿宋_GB2312" w:hAnsi="仿宋_GB2312" w:eastAsia="仿宋_GB2312" w:cs="仿宋_GB2312"/>
          <w:color w:val="auto"/>
          <w:sz w:val="32"/>
          <w:szCs w:val="32"/>
          <w:highlight w:val="none"/>
        </w:rPr>
        <w:t>应急预案，</w:t>
      </w:r>
      <w:r>
        <w:rPr>
          <w:rFonts w:hint="eastAsia" w:ascii="仿宋_GB2312" w:hAnsi="仿宋_GB2312" w:eastAsia="仿宋_GB2312" w:cs="仿宋_GB2312"/>
          <w:color w:val="auto"/>
          <w:sz w:val="32"/>
          <w:szCs w:val="32"/>
          <w:highlight w:val="none"/>
          <w:lang w:eastAsia="zh-CN"/>
        </w:rPr>
        <w:t>有针对性地开展</w:t>
      </w:r>
      <w:r>
        <w:rPr>
          <w:rFonts w:hint="eastAsia" w:ascii="仿宋_GB2312" w:hAnsi="仿宋_GB2312" w:eastAsia="仿宋_GB2312" w:cs="仿宋_GB2312"/>
          <w:color w:val="auto"/>
          <w:sz w:val="32"/>
          <w:szCs w:val="32"/>
          <w:highlight w:val="none"/>
        </w:rPr>
        <w:t>防汛</w:t>
      </w:r>
      <w:r>
        <w:rPr>
          <w:rFonts w:hint="eastAsia" w:ascii="仿宋_GB2312" w:hAnsi="仿宋_GB2312" w:eastAsia="仿宋_GB2312" w:cs="仿宋_GB2312"/>
          <w:color w:val="auto"/>
          <w:sz w:val="32"/>
          <w:szCs w:val="32"/>
          <w:highlight w:val="none"/>
          <w:lang w:eastAsia="zh-CN"/>
        </w:rPr>
        <w:t>检查</w:t>
      </w:r>
      <w:r>
        <w:rPr>
          <w:rFonts w:hint="eastAsia" w:ascii="仿宋_GB2312" w:hAnsi="仿宋_GB2312" w:eastAsia="仿宋_GB2312" w:cs="仿宋_GB2312"/>
          <w:color w:val="auto"/>
          <w:sz w:val="32"/>
          <w:szCs w:val="32"/>
          <w:highlight w:val="none"/>
        </w:rPr>
        <w:t>、隐患整改及相关</w:t>
      </w:r>
      <w:r>
        <w:rPr>
          <w:rFonts w:hint="eastAsia" w:ascii="仿宋_GB2312" w:hAnsi="仿宋_GB2312" w:eastAsia="仿宋_GB2312" w:cs="仿宋_GB2312"/>
          <w:color w:val="auto"/>
          <w:sz w:val="32"/>
          <w:szCs w:val="32"/>
          <w:highlight w:val="none"/>
          <w:lang w:eastAsia="zh-CN"/>
        </w:rPr>
        <w:t>培训和</w:t>
      </w:r>
      <w:r>
        <w:rPr>
          <w:rFonts w:hint="eastAsia" w:ascii="仿宋_GB2312" w:hAnsi="仿宋_GB2312" w:eastAsia="仿宋_GB2312" w:cs="仿宋_GB2312"/>
          <w:color w:val="auto"/>
          <w:sz w:val="32"/>
          <w:szCs w:val="32"/>
          <w:highlight w:val="none"/>
        </w:rPr>
        <w:t>演练工作；组织指导各</w:t>
      </w:r>
      <w:r>
        <w:rPr>
          <w:rFonts w:hint="eastAsia" w:ascii="仿宋_GB2312" w:hAnsi="仿宋_GB2312" w:eastAsia="仿宋_GB2312" w:cs="仿宋_GB2312"/>
          <w:color w:val="auto"/>
          <w:sz w:val="32"/>
          <w:szCs w:val="32"/>
          <w:highlight w:val="none"/>
          <w:lang w:eastAsia="zh-CN"/>
        </w:rPr>
        <w:t>区、县（市）政府</w:t>
      </w:r>
      <w:r>
        <w:rPr>
          <w:rFonts w:hint="eastAsia" w:ascii="仿宋_GB2312" w:hAnsi="仿宋_GB2312" w:eastAsia="仿宋_GB2312" w:cs="仿宋_GB2312"/>
          <w:color w:val="auto"/>
          <w:sz w:val="32"/>
          <w:szCs w:val="32"/>
          <w:highlight w:val="none"/>
        </w:rPr>
        <w:t>及相关部门做好</w:t>
      </w:r>
      <w:r>
        <w:rPr>
          <w:rFonts w:hint="eastAsia" w:ascii="仿宋_GB2312" w:hAnsi="仿宋_GB2312" w:eastAsia="仿宋_GB2312" w:cs="仿宋_GB2312"/>
          <w:color w:val="auto"/>
          <w:sz w:val="32"/>
          <w:szCs w:val="32"/>
          <w:highlight w:val="none"/>
          <w:lang w:eastAsia="zh-CN"/>
        </w:rPr>
        <w:t>城市渍涝灾害</w:t>
      </w:r>
      <w:r>
        <w:rPr>
          <w:rFonts w:hint="eastAsia" w:ascii="仿宋_GB2312" w:hAnsi="仿宋_GB2312" w:eastAsia="仿宋_GB2312" w:cs="仿宋_GB2312"/>
          <w:color w:val="auto"/>
          <w:sz w:val="32"/>
          <w:szCs w:val="32"/>
          <w:highlight w:val="none"/>
        </w:rPr>
        <w:t>突发事件的应急处置。其他有关部门、单位要根据防汛需要，完成各自承担的</w:t>
      </w:r>
      <w:r>
        <w:rPr>
          <w:rFonts w:hint="eastAsia" w:ascii="仿宋_GB2312" w:hAnsi="仿宋_GB2312" w:eastAsia="仿宋_GB2312" w:cs="仿宋_GB2312"/>
          <w:color w:val="auto"/>
          <w:sz w:val="32"/>
          <w:szCs w:val="32"/>
          <w:highlight w:val="none"/>
          <w:lang w:eastAsia="zh-CN"/>
        </w:rPr>
        <w:t>城市防汛</w:t>
      </w:r>
      <w:r>
        <w:rPr>
          <w:rFonts w:hint="eastAsia" w:ascii="仿宋_GB2312" w:hAnsi="仿宋_GB2312" w:eastAsia="仿宋_GB2312" w:cs="仿宋_GB2312"/>
          <w:color w:val="auto"/>
          <w:sz w:val="32"/>
          <w:szCs w:val="32"/>
          <w:highlight w:val="none"/>
        </w:rPr>
        <w:t>、抢险救灾任务。</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市委宣传部：</w:t>
      </w:r>
      <w:r>
        <w:rPr>
          <w:rFonts w:hint="eastAsia" w:ascii="仿宋_GB2312" w:hAnsi="仿宋_GB2312" w:eastAsia="仿宋_GB2312" w:cs="仿宋_GB2312"/>
          <w:color w:val="auto"/>
          <w:sz w:val="32"/>
          <w:szCs w:val="32"/>
          <w:highlight w:val="none"/>
        </w:rPr>
        <w:t>负责把握全市</w:t>
      </w:r>
      <w:r>
        <w:rPr>
          <w:rFonts w:hint="eastAsia" w:ascii="仿宋_GB2312" w:hAnsi="仿宋_GB2312" w:eastAsia="仿宋_GB2312" w:cs="仿宋_GB2312"/>
          <w:color w:val="auto"/>
          <w:sz w:val="32"/>
          <w:szCs w:val="32"/>
          <w:highlight w:val="none"/>
          <w:lang w:eastAsia="zh-CN"/>
        </w:rPr>
        <w:t>城市防汛</w:t>
      </w:r>
      <w:r>
        <w:rPr>
          <w:rFonts w:hint="eastAsia" w:ascii="仿宋_GB2312" w:hAnsi="仿宋_GB2312" w:eastAsia="仿宋_GB2312" w:cs="仿宋_GB2312"/>
          <w:color w:val="auto"/>
          <w:sz w:val="32"/>
          <w:szCs w:val="32"/>
          <w:highlight w:val="none"/>
        </w:rPr>
        <w:t>宣传工作导向，在</w:t>
      </w:r>
      <w:r>
        <w:rPr>
          <w:rFonts w:hint="eastAsia" w:ascii="仿宋_GB2312" w:hAnsi="仿宋_GB2312" w:eastAsia="仿宋_GB2312" w:cs="仿宋_GB2312"/>
          <w:color w:val="auto"/>
          <w:sz w:val="32"/>
          <w:szCs w:val="32"/>
          <w:highlight w:val="none"/>
          <w:lang w:eastAsia="zh-CN"/>
        </w:rPr>
        <w:t>市防指办公室</w:t>
      </w:r>
      <w:r>
        <w:rPr>
          <w:rFonts w:hint="eastAsia" w:ascii="仿宋_GB2312" w:hAnsi="仿宋_GB2312" w:eastAsia="仿宋_GB2312" w:cs="仿宋_GB2312"/>
          <w:color w:val="auto"/>
          <w:sz w:val="32"/>
          <w:szCs w:val="32"/>
          <w:highlight w:val="none"/>
        </w:rPr>
        <w:t>统筹安排下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协调指导新闻宣传单位做好</w:t>
      </w:r>
      <w:r>
        <w:rPr>
          <w:rFonts w:hint="eastAsia" w:ascii="仿宋_GB2312" w:hAnsi="仿宋_GB2312" w:eastAsia="仿宋_GB2312" w:cs="仿宋_GB2312"/>
          <w:color w:val="auto"/>
          <w:sz w:val="32"/>
          <w:szCs w:val="32"/>
          <w:highlight w:val="none"/>
          <w:lang w:eastAsia="zh-CN"/>
        </w:rPr>
        <w:t>城市防汛</w:t>
      </w:r>
      <w:r>
        <w:rPr>
          <w:rFonts w:hint="eastAsia" w:ascii="仿宋_GB2312" w:hAnsi="仿宋_GB2312" w:eastAsia="仿宋_GB2312" w:cs="仿宋_GB2312"/>
          <w:color w:val="auto"/>
          <w:sz w:val="32"/>
          <w:szCs w:val="32"/>
          <w:highlight w:val="none"/>
        </w:rPr>
        <w:t>新闻宣传报道工作。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市委网信办：</w:t>
      </w:r>
      <w:r>
        <w:rPr>
          <w:rFonts w:hint="eastAsia" w:ascii="仿宋_GB2312" w:hAnsi="仿宋_GB2312" w:eastAsia="仿宋_GB2312" w:cs="仿宋_GB2312"/>
          <w:color w:val="auto"/>
          <w:sz w:val="32"/>
          <w:szCs w:val="32"/>
          <w:highlight w:val="none"/>
        </w:rPr>
        <w:t>负责属地网络媒体</w:t>
      </w:r>
      <w:r>
        <w:rPr>
          <w:rFonts w:hint="eastAsia" w:ascii="仿宋_GB2312" w:hAnsi="仿宋_GB2312" w:eastAsia="仿宋_GB2312" w:cs="仿宋_GB2312"/>
          <w:color w:val="auto"/>
          <w:sz w:val="32"/>
          <w:szCs w:val="32"/>
          <w:highlight w:val="none"/>
          <w:lang w:eastAsia="zh-CN"/>
        </w:rPr>
        <w:t>城市防汛</w:t>
      </w:r>
      <w:r>
        <w:rPr>
          <w:rFonts w:hint="eastAsia" w:ascii="仿宋_GB2312" w:hAnsi="仿宋_GB2312" w:eastAsia="仿宋_GB2312" w:cs="仿宋_GB2312"/>
          <w:color w:val="auto"/>
          <w:sz w:val="32"/>
          <w:szCs w:val="32"/>
          <w:highlight w:val="none"/>
        </w:rPr>
        <w:t>相关舆情的监管工作，</w:t>
      </w:r>
      <w:r>
        <w:rPr>
          <w:rFonts w:hint="eastAsia" w:ascii="仿宋_GB2312" w:hAnsi="仿宋_GB2312" w:eastAsia="仿宋_GB2312" w:cs="仿宋_GB2312"/>
          <w:color w:val="auto"/>
          <w:sz w:val="32"/>
          <w:szCs w:val="32"/>
          <w:highlight w:val="none"/>
          <w:lang w:eastAsia="zh-CN"/>
        </w:rPr>
        <w:t>指导</w:t>
      </w:r>
      <w:r>
        <w:rPr>
          <w:rFonts w:hint="eastAsia" w:ascii="仿宋_GB2312" w:hAnsi="仿宋_GB2312" w:eastAsia="仿宋_GB2312" w:cs="仿宋_GB2312"/>
          <w:color w:val="auto"/>
          <w:sz w:val="32"/>
          <w:szCs w:val="32"/>
          <w:highlight w:val="none"/>
        </w:rPr>
        <w:t>相关</w:t>
      </w:r>
      <w:r>
        <w:rPr>
          <w:rFonts w:hint="eastAsia" w:ascii="仿宋_GB2312" w:hAnsi="仿宋_GB2312" w:eastAsia="仿宋_GB2312" w:cs="仿宋_GB2312"/>
          <w:color w:val="auto"/>
          <w:sz w:val="32"/>
          <w:szCs w:val="32"/>
          <w:highlight w:val="none"/>
          <w:lang w:eastAsia="zh-CN"/>
        </w:rPr>
        <w:t>职能</w:t>
      </w:r>
      <w:r>
        <w:rPr>
          <w:rFonts w:hint="eastAsia" w:ascii="仿宋_GB2312" w:hAnsi="仿宋_GB2312" w:eastAsia="仿宋_GB2312" w:cs="仿宋_GB2312"/>
          <w:color w:val="auto"/>
          <w:sz w:val="32"/>
          <w:szCs w:val="32"/>
          <w:highlight w:val="none"/>
        </w:rPr>
        <w:t>部门开展全市</w:t>
      </w:r>
      <w:r>
        <w:rPr>
          <w:rFonts w:hint="eastAsia" w:ascii="仿宋_GB2312" w:hAnsi="仿宋_GB2312" w:eastAsia="仿宋_GB2312" w:cs="仿宋_GB2312"/>
          <w:color w:val="auto"/>
          <w:sz w:val="32"/>
          <w:szCs w:val="32"/>
          <w:highlight w:val="none"/>
          <w:lang w:eastAsia="zh-CN"/>
        </w:rPr>
        <w:t>城市防汛</w:t>
      </w:r>
      <w:r>
        <w:rPr>
          <w:rFonts w:hint="eastAsia" w:ascii="仿宋_GB2312" w:hAnsi="仿宋_GB2312" w:eastAsia="仿宋_GB2312" w:cs="仿宋_GB2312"/>
          <w:color w:val="auto"/>
          <w:sz w:val="32"/>
          <w:szCs w:val="32"/>
          <w:highlight w:val="none"/>
        </w:rPr>
        <w:t>方面的网络舆情应对处置工作</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after="0" w:line="600" w:lineRule="exact"/>
        <w:ind w:right="0" w:rightChars="0" w:firstLine="642"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bCs/>
          <w:color w:val="auto"/>
          <w:sz w:val="32"/>
          <w:szCs w:val="32"/>
          <w:highlight w:val="none"/>
        </w:rPr>
        <w:t>市</w:t>
      </w:r>
      <w:r>
        <w:rPr>
          <w:rFonts w:hint="eastAsia" w:ascii="仿宋_GB2312" w:hAnsi="仿宋_GB2312" w:eastAsia="仿宋_GB2312" w:cs="仿宋_GB2312"/>
          <w:b/>
          <w:bCs/>
          <w:color w:val="auto"/>
          <w:sz w:val="32"/>
          <w:szCs w:val="32"/>
          <w:highlight w:val="none"/>
          <w:lang w:eastAsia="zh-CN"/>
        </w:rPr>
        <w:t>发展改革委</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color w:val="auto"/>
          <w:sz w:val="32"/>
          <w:szCs w:val="32"/>
          <w:highlight w:val="none"/>
        </w:rPr>
        <w:t>负责</w:t>
      </w:r>
      <w:r>
        <w:rPr>
          <w:rFonts w:hint="eastAsia" w:ascii="仿宋_GB2312" w:hAnsi="仿宋_GB2312" w:eastAsia="仿宋_GB2312" w:cs="仿宋_GB2312"/>
          <w:color w:val="auto"/>
          <w:sz w:val="32"/>
          <w:szCs w:val="32"/>
          <w:highlight w:val="none"/>
          <w:lang w:eastAsia="zh-CN"/>
        </w:rPr>
        <w:t>城市防汛</w:t>
      </w:r>
      <w:r>
        <w:rPr>
          <w:rFonts w:hint="eastAsia" w:ascii="仿宋_GB2312" w:hAnsi="仿宋_GB2312" w:eastAsia="仿宋_GB2312" w:cs="仿宋_GB2312"/>
          <w:color w:val="auto"/>
          <w:sz w:val="32"/>
          <w:szCs w:val="32"/>
          <w:highlight w:val="none"/>
        </w:rPr>
        <w:t>重点工程建设</w:t>
      </w:r>
      <w:r>
        <w:rPr>
          <w:rFonts w:hint="eastAsia" w:ascii="仿宋_GB2312" w:hAnsi="仿宋_GB2312" w:eastAsia="仿宋_GB2312" w:cs="仿宋_GB2312"/>
          <w:color w:val="auto"/>
          <w:sz w:val="32"/>
          <w:szCs w:val="32"/>
          <w:highlight w:val="none"/>
          <w:lang w:val="en-US" w:eastAsia="zh-CN"/>
        </w:rPr>
        <w:t>项目</w:t>
      </w:r>
      <w:r>
        <w:rPr>
          <w:rFonts w:hint="eastAsia" w:ascii="仿宋_GB2312" w:hAnsi="仿宋_GB2312" w:eastAsia="仿宋_GB2312" w:cs="仿宋_GB2312"/>
          <w:color w:val="auto"/>
          <w:sz w:val="32"/>
          <w:szCs w:val="32"/>
          <w:highlight w:val="none"/>
        </w:rPr>
        <w:t>投资计划协调</w:t>
      </w:r>
      <w:r>
        <w:rPr>
          <w:rFonts w:hint="eastAsia" w:ascii="仿宋_GB2312" w:hAnsi="仿宋_GB2312" w:eastAsia="仿宋_GB2312" w:cs="仿宋_GB2312"/>
          <w:color w:val="auto"/>
          <w:sz w:val="32"/>
          <w:szCs w:val="32"/>
          <w:highlight w:val="none"/>
          <w:lang w:val="en-US" w:eastAsia="zh-CN"/>
        </w:rPr>
        <w:t>与监督管理工作及煤、</w:t>
      </w:r>
      <w:r>
        <w:rPr>
          <w:rFonts w:hint="eastAsia" w:ascii="仿宋_GB2312" w:hAnsi="仿宋_GB2312" w:eastAsia="仿宋_GB2312" w:cs="仿宋_GB2312"/>
          <w:color w:val="auto"/>
          <w:sz w:val="32"/>
          <w:szCs w:val="32"/>
          <w:highlight w:val="none"/>
        </w:rPr>
        <w:t>油、运等生产要素</w:t>
      </w:r>
      <w:r>
        <w:rPr>
          <w:rFonts w:hint="eastAsia" w:ascii="仿宋_GB2312" w:hAnsi="仿宋_GB2312" w:eastAsia="仿宋_GB2312" w:cs="仿宋_GB2312"/>
          <w:color w:val="auto"/>
          <w:sz w:val="32"/>
          <w:szCs w:val="32"/>
          <w:highlight w:val="none"/>
          <w:lang w:val="en-US" w:eastAsia="zh-CN"/>
        </w:rPr>
        <w:t>综合协调工作，</w:t>
      </w:r>
      <w:r>
        <w:rPr>
          <w:rFonts w:hint="eastAsia" w:ascii="仿宋_GB2312" w:hAnsi="仿宋_GB2312" w:eastAsia="仿宋_GB2312" w:cs="仿宋_GB2312"/>
          <w:bCs/>
          <w:color w:val="auto"/>
          <w:sz w:val="32"/>
          <w:szCs w:val="32"/>
          <w:highlight w:val="none"/>
          <w:lang w:eastAsia="zh-CN"/>
        </w:rPr>
        <w:t>做好粮油和救灾应急物资的储备相关工作</w:t>
      </w:r>
      <w:r>
        <w:rPr>
          <w:rFonts w:hint="eastAsia" w:ascii="仿宋_GB2312" w:hAnsi="仿宋_GB2312" w:eastAsia="仿宋_GB2312" w:cs="仿宋_GB2312"/>
          <w:bCs/>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市工业和信息化局：</w:t>
      </w:r>
      <w:r>
        <w:rPr>
          <w:rFonts w:hint="eastAsia" w:ascii="仿宋_GB2312" w:hAnsi="仿宋_GB2312" w:eastAsia="仿宋_GB2312" w:cs="仿宋_GB2312"/>
          <w:color w:val="auto"/>
          <w:sz w:val="32"/>
          <w:szCs w:val="32"/>
          <w:highlight w:val="none"/>
        </w:rPr>
        <w:t>负责组织协调防汛物资的工业生产，协助有关部门做好调运工作；协调</w:t>
      </w:r>
      <w:r>
        <w:rPr>
          <w:rFonts w:hint="eastAsia" w:ascii="仿宋_GB2312" w:hAnsi="仿宋_GB2312" w:eastAsia="仿宋_GB2312" w:cs="仿宋_GB2312"/>
          <w:color w:val="auto"/>
          <w:sz w:val="32"/>
          <w:szCs w:val="32"/>
          <w:highlight w:val="none"/>
          <w:lang w:eastAsia="zh-CN"/>
        </w:rPr>
        <w:t>国网沈阳供电公司</w:t>
      </w:r>
      <w:r>
        <w:rPr>
          <w:rFonts w:hint="eastAsia" w:ascii="仿宋_GB2312" w:hAnsi="仿宋_GB2312" w:eastAsia="仿宋_GB2312" w:cs="仿宋_GB2312"/>
          <w:color w:val="auto"/>
          <w:sz w:val="32"/>
          <w:szCs w:val="32"/>
          <w:highlight w:val="none"/>
        </w:rPr>
        <w:t>保障全市（含农村）电力行业防汛工作。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市教育局：</w:t>
      </w:r>
      <w:r>
        <w:rPr>
          <w:rFonts w:hint="eastAsia" w:ascii="仿宋_GB2312" w:hAnsi="仿宋_GB2312" w:eastAsia="仿宋_GB2312" w:cs="仿宋_GB2312"/>
          <w:color w:val="auto"/>
          <w:sz w:val="32"/>
          <w:szCs w:val="32"/>
          <w:highlight w:val="none"/>
        </w:rPr>
        <w:t>负责指导协调全市教育系统防汛安全工作，督促落实非常情况下教学单位的人员安全、财产转移措施，配合有关部门做好全市师生饮用水安全工作。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市公安局：</w:t>
      </w:r>
      <w:r>
        <w:rPr>
          <w:rFonts w:hint="eastAsia" w:ascii="仿宋_GB2312" w:hAnsi="仿宋_GB2312" w:eastAsia="仿宋_GB2312" w:cs="仿宋_GB2312"/>
          <w:color w:val="auto"/>
          <w:sz w:val="32"/>
          <w:szCs w:val="32"/>
          <w:highlight w:val="none"/>
        </w:rPr>
        <w:t>负责全市</w:t>
      </w:r>
      <w:r>
        <w:rPr>
          <w:rFonts w:hint="eastAsia" w:ascii="仿宋_GB2312" w:hAnsi="仿宋_GB2312" w:eastAsia="仿宋_GB2312" w:cs="仿宋_GB2312"/>
          <w:color w:val="auto"/>
          <w:sz w:val="32"/>
          <w:szCs w:val="32"/>
          <w:highlight w:val="none"/>
          <w:lang w:eastAsia="zh-CN"/>
        </w:rPr>
        <w:t>城市防汛</w:t>
      </w:r>
      <w:r>
        <w:rPr>
          <w:rFonts w:hint="eastAsia" w:ascii="仿宋_GB2312" w:hAnsi="仿宋_GB2312" w:eastAsia="仿宋_GB2312" w:cs="仿宋_GB2312"/>
          <w:color w:val="auto"/>
          <w:sz w:val="32"/>
          <w:szCs w:val="32"/>
          <w:highlight w:val="none"/>
        </w:rPr>
        <w:t>社会治安管理、安全保卫和交通管理工作。依法打击影响</w:t>
      </w:r>
      <w:r>
        <w:rPr>
          <w:rFonts w:hint="eastAsia" w:ascii="仿宋_GB2312" w:hAnsi="仿宋_GB2312" w:eastAsia="仿宋_GB2312" w:cs="仿宋_GB2312"/>
          <w:color w:val="auto"/>
          <w:sz w:val="32"/>
          <w:szCs w:val="32"/>
          <w:highlight w:val="none"/>
          <w:lang w:eastAsia="zh-CN"/>
        </w:rPr>
        <w:t>城市防汛</w:t>
      </w:r>
      <w:r>
        <w:rPr>
          <w:rFonts w:hint="eastAsia" w:ascii="仿宋_GB2312" w:hAnsi="仿宋_GB2312" w:eastAsia="仿宋_GB2312" w:cs="仿宋_GB2312"/>
          <w:color w:val="auto"/>
          <w:sz w:val="32"/>
          <w:szCs w:val="32"/>
          <w:highlight w:val="none"/>
        </w:rPr>
        <w:t>工作的违法犯罪活动，维护</w:t>
      </w:r>
      <w:r>
        <w:rPr>
          <w:rFonts w:hint="eastAsia" w:ascii="仿宋_GB2312" w:hAnsi="仿宋_GB2312" w:eastAsia="仿宋_GB2312" w:cs="仿宋_GB2312"/>
          <w:color w:val="auto"/>
          <w:sz w:val="32"/>
          <w:szCs w:val="32"/>
          <w:highlight w:val="none"/>
          <w:lang w:eastAsia="zh-CN"/>
        </w:rPr>
        <w:t>城市防汛</w:t>
      </w:r>
      <w:r>
        <w:rPr>
          <w:rFonts w:hint="eastAsia" w:ascii="仿宋_GB2312" w:hAnsi="仿宋_GB2312" w:eastAsia="仿宋_GB2312" w:cs="仿宋_GB2312"/>
          <w:color w:val="auto"/>
          <w:sz w:val="32"/>
          <w:szCs w:val="32"/>
          <w:highlight w:val="none"/>
        </w:rPr>
        <w:t>工程及设施安全，保障抢险救灾工作的顺利进行和社会的稳定，妥善处置因</w:t>
      </w:r>
      <w:r>
        <w:rPr>
          <w:rFonts w:hint="eastAsia" w:ascii="仿宋_GB2312" w:hAnsi="仿宋_GB2312" w:eastAsia="仿宋_GB2312" w:cs="仿宋_GB2312"/>
          <w:color w:val="auto"/>
          <w:sz w:val="32"/>
          <w:szCs w:val="32"/>
          <w:highlight w:val="none"/>
          <w:lang w:eastAsia="zh-CN"/>
        </w:rPr>
        <w:t>城市防汛</w:t>
      </w:r>
      <w:r>
        <w:rPr>
          <w:rFonts w:hint="eastAsia" w:ascii="仿宋_GB2312" w:hAnsi="仿宋_GB2312" w:eastAsia="仿宋_GB2312" w:cs="仿宋_GB2312"/>
          <w:color w:val="auto"/>
          <w:sz w:val="32"/>
          <w:szCs w:val="32"/>
          <w:highlight w:val="none"/>
        </w:rPr>
        <w:t>引发的群体性治安事件；协助灾害发生地政府做好危险区域群众撤离和维护社会治安、交通疏导工作，确保运送防汛抢险人员、物资车辆优先通行；城市内涝汛情严重时，根据灾情需要，对积水严重路段、地道桥实行封闭，保障行人车辆的安全。</w:t>
      </w:r>
    </w:p>
    <w:p>
      <w:pPr>
        <w:keepNext w:val="0"/>
        <w:keepLines w:val="0"/>
        <w:pageBreakBefore w:val="0"/>
        <w:widowControl w:val="0"/>
        <w:kinsoku/>
        <w:wordWrap/>
        <w:overflowPunct/>
        <w:topLinePunct w:val="0"/>
        <w:autoSpaceDE/>
        <w:autoSpaceDN/>
        <w:bidi w:val="0"/>
        <w:adjustRightInd/>
        <w:snapToGrid/>
        <w:spacing w:after="0" w:line="600" w:lineRule="exact"/>
        <w:ind w:right="0" w:rightChars="0" w:firstLine="642"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市民政局：</w:t>
      </w:r>
      <w:r>
        <w:rPr>
          <w:rFonts w:hint="eastAsia" w:ascii="仿宋_GB2312" w:hAnsi="仿宋_GB2312" w:eastAsia="仿宋_GB2312" w:cs="仿宋_GB2312"/>
          <w:bCs/>
          <w:color w:val="auto"/>
          <w:sz w:val="32"/>
          <w:szCs w:val="32"/>
          <w:highlight w:val="none"/>
        </w:rPr>
        <w:t>负责受灾地区处理受灾、遇难人员善后事宜，负责困难灾民社会救助工作及</w:t>
      </w:r>
      <w:r>
        <w:rPr>
          <w:rFonts w:hint="eastAsia" w:ascii="仿宋_GB2312" w:hAnsi="仿宋_GB2312" w:eastAsia="仿宋_GB2312" w:cs="仿宋_GB2312"/>
          <w:bCs/>
          <w:color w:val="auto"/>
          <w:sz w:val="32"/>
          <w:szCs w:val="32"/>
          <w:highlight w:val="none"/>
          <w:lang w:eastAsia="zh-CN"/>
        </w:rPr>
        <w:t>特困</w:t>
      </w:r>
      <w:r>
        <w:rPr>
          <w:rFonts w:hint="eastAsia" w:ascii="仿宋_GB2312" w:hAnsi="仿宋_GB2312" w:eastAsia="仿宋_GB2312" w:cs="仿宋_GB2312"/>
          <w:bCs/>
          <w:color w:val="auto"/>
          <w:sz w:val="32"/>
          <w:szCs w:val="32"/>
          <w:highlight w:val="none"/>
        </w:rPr>
        <w:t>供养人员安置和收养工作</w:t>
      </w:r>
      <w:r>
        <w:rPr>
          <w:rFonts w:hint="eastAsia" w:ascii="仿宋_GB2312" w:hAnsi="仿宋_GB2312" w:eastAsia="仿宋_GB2312" w:cs="仿宋_GB2312"/>
          <w:bCs/>
          <w:color w:val="auto"/>
          <w:sz w:val="32"/>
          <w:szCs w:val="32"/>
          <w:highlight w:val="none"/>
          <w:lang w:eastAsia="zh-CN"/>
        </w:rPr>
        <w:t>；负责</w:t>
      </w:r>
      <w:r>
        <w:rPr>
          <w:rFonts w:hint="eastAsia" w:ascii="仿宋_GB2312" w:hAnsi="仿宋_GB2312" w:eastAsia="仿宋_GB2312" w:cs="仿宋_GB2312"/>
          <w:bCs/>
          <w:i w:val="0"/>
          <w:iCs w:val="0"/>
          <w:caps w:val="0"/>
          <w:color w:val="auto"/>
          <w:spacing w:val="0"/>
          <w:kern w:val="2"/>
          <w:sz w:val="32"/>
          <w:szCs w:val="32"/>
          <w:highlight w:val="none"/>
          <w:shd w:val="clear" w:color="auto" w:fill="auto"/>
          <w:lang w:val="en-US" w:eastAsia="zh-CN"/>
        </w:rPr>
        <w:t>社会福利院、儿童福利院、养老院及民政系统所属企事业单位防汛安全工作，</w:t>
      </w:r>
      <w:r>
        <w:rPr>
          <w:rFonts w:hint="eastAsia" w:ascii="仿宋_GB2312" w:hAnsi="仿宋_GB2312" w:eastAsia="仿宋_GB2312" w:cs="仿宋_GB2312"/>
          <w:bCs/>
          <w:color w:val="auto"/>
          <w:sz w:val="32"/>
          <w:szCs w:val="32"/>
          <w:highlight w:val="none"/>
        </w:rPr>
        <w:t>组织</w:t>
      </w:r>
      <w:r>
        <w:rPr>
          <w:rFonts w:hint="eastAsia" w:ascii="仿宋_GB2312" w:hAnsi="仿宋_GB2312" w:eastAsia="仿宋_GB2312" w:cs="仿宋_GB2312"/>
          <w:bCs/>
          <w:color w:val="auto"/>
          <w:sz w:val="32"/>
          <w:szCs w:val="32"/>
          <w:highlight w:val="none"/>
          <w:lang w:eastAsia="zh-CN"/>
        </w:rPr>
        <w:t>指导</w:t>
      </w:r>
      <w:r>
        <w:rPr>
          <w:rFonts w:hint="eastAsia" w:ascii="仿宋_GB2312" w:hAnsi="仿宋_GB2312" w:eastAsia="仿宋_GB2312" w:cs="仿宋_GB2312"/>
          <w:bCs/>
          <w:color w:val="auto"/>
          <w:sz w:val="32"/>
          <w:szCs w:val="32"/>
          <w:highlight w:val="none"/>
        </w:rPr>
        <w:t>志愿者等社会救援力量参与防汛应急工作</w:t>
      </w:r>
      <w:r>
        <w:rPr>
          <w:rFonts w:hint="eastAsia" w:ascii="仿宋_GB2312" w:hAnsi="仿宋_GB2312" w:eastAsia="仿宋_GB2312" w:cs="仿宋_GB2312"/>
          <w:bCs/>
          <w:i w:val="0"/>
          <w:iCs w:val="0"/>
          <w:caps w:val="0"/>
          <w:color w:val="auto"/>
          <w:spacing w:val="0"/>
          <w:kern w:val="2"/>
          <w:sz w:val="32"/>
          <w:szCs w:val="32"/>
          <w:highlight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市财政局：</w:t>
      </w:r>
      <w:r>
        <w:rPr>
          <w:rFonts w:hint="eastAsia" w:ascii="仿宋_GB2312" w:hAnsi="仿宋_GB2312" w:eastAsia="仿宋_GB2312" w:cs="仿宋_GB2312"/>
          <w:color w:val="auto"/>
          <w:sz w:val="32"/>
          <w:szCs w:val="32"/>
          <w:highlight w:val="none"/>
        </w:rPr>
        <w:t>负责落实市</w:t>
      </w:r>
      <w:r>
        <w:rPr>
          <w:rFonts w:hint="eastAsia" w:ascii="仿宋_GB2312" w:hAnsi="仿宋_GB2312" w:eastAsia="仿宋_GB2312" w:cs="仿宋_GB2312"/>
          <w:color w:val="auto"/>
          <w:sz w:val="32"/>
          <w:szCs w:val="32"/>
          <w:highlight w:val="none"/>
          <w:lang w:eastAsia="zh-CN"/>
        </w:rPr>
        <w:t>政府</w:t>
      </w:r>
      <w:r>
        <w:rPr>
          <w:rFonts w:hint="eastAsia" w:ascii="仿宋_GB2312" w:hAnsi="仿宋_GB2312" w:eastAsia="仿宋_GB2312" w:cs="仿宋_GB2312"/>
          <w:color w:val="auto"/>
          <w:sz w:val="32"/>
          <w:szCs w:val="32"/>
          <w:highlight w:val="none"/>
        </w:rPr>
        <w:t>确定的应由市本级承担的防汛、救灾及水毁工程修复经费预算，并及时拨付资金。</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市自然资源局：</w:t>
      </w:r>
      <w:r>
        <w:rPr>
          <w:rFonts w:hint="eastAsia" w:ascii="仿宋_GB2312" w:hAnsi="仿宋_GB2312" w:eastAsia="仿宋_GB2312" w:cs="仿宋_GB2312"/>
          <w:color w:val="auto"/>
          <w:sz w:val="32"/>
          <w:szCs w:val="32"/>
          <w:highlight w:val="none"/>
        </w:rPr>
        <w:t>负责落实综合防灾减灾规划相关要求，组织编制地质灾害防治规划和防护标准并指导实施；组织指导协调和监督地质灾害调查评价及隐患的普查、详查、排查；指导开展群测群防、专业监测和预报预警等工作，指导开展地质灾害工程治理工作；承担地质灾害应急救援的技术支撑工作。必要时，可以提请市</w:t>
      </w:r>
      <w:r>
        <w:rPr>
          <w:rFonts w:hint="eastAsia" w:ascii="仿宋_GB2312" w:hAnsi="仿宋_GB2312" w:eastAsia="仿宋_GB2312" w:cs="仿宋_GB2312"/>
          <w:color w:val="auto"/>
          <w:sz w:val="32"/>
          <w:szCs w:val="32"/>
          <w:highlight w:val="none"/>
          <w:lang w:eastAsia="zh-CN"/>
        </w:rPr>
        <w:t>应急局</w:t>
      </w:r>
      <w:r>
        <w:rPr>
          <w:rFonts w:hint="eastAsia" w:ascii="仿宋_GB2312" w:hAnsi="仿宋_GB2312" w:eastAsia="仿宋_GB2312" w:cs="仿宋_GB2312"/>
          <w:color w:val="auto"/>
          <w:sz w:val="32"/>
          <w:szCs w:val="32"/>
          <w:highlight w:val="none"/>
        </w:rPr>
        <w:t>，以</w:t>
      </w:r>
      <w:r>
        <w:rPr>
          <w:rFonts w:hint="eastAsia" w:ascii="仿宋_GB2312" w:hAnsi="仿宋_GB2312" w:eastAsia="仿宋_GB2312" w:cs="仿宋_GB2312"/>
          <w:color w:val="auto"/>
          <w:sz w:val="32"/>
          <w:szCs w:val="32"/>
          <w:highlight w:val="none"/>
          <w:lang w:eastAsia="zh-CN"/>
        </w:rPr>
        <w:t>市防指</w:t>
      </w:r>
      <w:r>
        <w:rPr>
          <w:rFonts w:hint="eastAsia" w:ascii="仿宋_GB2312" w:hAnsi="仿宋_GB2312" w:eastAsia="仿宋_GB2312" w:cs="仿宋_GB2312"/>
          <w:color w:val="auto"/>
          <w:sz w:val="32"/>
          <w:szCs w:val="32"/>
          <w:highlight w:val="none"/>
        </w:rPr>
        <w:t>名义部署相关防汛等工作。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市生态环境局：</w:t>
      </w:r>
      <w:r>
        <w:rPr>
          <w:rFonts w:hint="eastAsia" w:ascii="仿宋_GB2312" w:hAnsi="仿宋_GB2312" w:eastAsia="仿宋_GB2312" w:cs="仿宋_GB2312"/>
          <w:color w:val="auto"/>
          <w:sz w:val="32"/>
          <w:szCs w:val="32"/>
          <w:highlight w:val="none"/>
        </w:rPr>
        <w:t>负责拟定沈阳市突发环境事件应急预案，指导、协助、督促防汛工作中次生突发环境事件应对工作。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市房产局：</w:t>
      </w:r>
      <w:r>
        <w:rPr>
          <w:rFonts w:hint="eastAsia" w:ascii="仿宋_GB2312" w:hAnsi="仿宋_GB2312" w:eastAsia="仿宋_GB2312" w:cs="仿宋_GB2312"/>
          <w:color w:val="auto"/>
          <w:sz w:val="32"/>
          <w:szCs w:val="32"/>
          <w:highlight w:val="none"/>
        </w:rPr>
        <w:t>负责全市危房的防汛安全监管工作，</w:t>
      </w:r>
      <w:r>
        <w:rPr>
          <w:rFonts w:hint="eastAsia" w:ascii="仿宋_GB2312" w:hAnsi="仿宋_GB2312" w:eastAsia="仿宋_GB2312" w:cs="仿宋_GB2312"/>
          <w:color w:val="auto"/>
          <w:sz w:val="32"/>
          <w:szCs w:val="32"/>
          <w:highlight w:val="none"/>
          <w:lang w:eastAsia="zh-CN"/>
        </w:rPr>
        <w:t>督促</w:t>
      </w:r>
      <w:r>
        <w:rPr>
          <w:rFonts w:hint="eastAsia" w:ascii="仿宋_GB2312" w:hAnsi="仿宋_GB2312" w:eastAsia="仿宋_GB2312" w:cs="仿宋_GB2312"/>
          <w:color w:val="auto"/>
          <w:sz w:val="32"/>
          <w:szCs w:val="32"/>
          <w:highlight w:val="none"/>
        </w:rPr>
        <w:t>指导各</w:t>
      </w:r>
      <w:r>
        <w:rPr>
          <w:rFonts w:hint="eastAsia" w:ascii="仿宋_GB2312" w:hAnsi="仿宋_GB2312" w:eastAsia="仿宋_GB2312" w:cs="仿宋_GB2312"/>
          <w:color w:val="auto"/>
          <w:sz w:val="32"/>
          <w:szCs w:val="32"/>
          <w:highlight w:val="none"/>
          <w:lang w:eastAsia="zh-CN"/>
        </w:rPr>
        <w:t>区、县（市）政府</w:t>
      </w:r>
      <w:r>
        <w:rPr>
          <w:rFonts w:hint="eastAsia" w:ascii="仿宋_GB2312" w:hAnsi="仿宋_GB2312" w:eastAsia="仿宋_GB2312" w:cs="仿宋_GB2312"/>
          <w:color w:val="auto"/>
          <w:sz w:val="32"/>
          <w:szCs w:val="32"/>
          <w:highlight w:val="none"/>
        </w:rPr>
        <w:t>做好危房住户临时转移安置工作。</w:t>
      </w:r>
    </w:p>
    <w:p>
      <w:pPr>
        <w:keepNext w:val="0"/>
        <w:keepLines w:val="0"/>
        <w:pageBreakBefore w:val="0"/>
        <w:widowControl w:val="0"/>
        <w:kinsoku/>
        <w:wordWrap/>
        <w:overflowPunct/>
        <w:topLinePunct w:val="0"/>
        <w:autoSpaceDE/>
        <w:autoSpaceDN/>
        <w:bidi w:val="0"/>
        <w:spacing w:line="600" w:lineRule="exact"/>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市城乡建设局：</w:t>
      </w:r>
      <w:r>
        <w:rPr>
          <w:rFonts w:hint="eastAsia" w:ascii="仿宋_GB2312" w:hAnsi="仿宋_GB2312" w:eastAsia="仿宋_GB2312" w:cs="仿宋_GB2312"/>
          <w:color w:val="auto"/>
          <w:sz w:val="32"/>
          <w:szCs w:val="32"/>
          <w:highlight w:val="none"/>
        </w:rPr>
        <w:t>负责全市建设工程防汛</w:t>
      </w:r>
      <w:r>
        <w:rPr>
          <w:rFonts w:hint="eastAsia" w:ascii="仿宋_GB2312" w:hAnsi="仿宋_GB2312" w:eastAsia="仿宋_GB2312" w:cs="仿宋_GB2312"/>
          <w:color w:val="auto"/>
          <w:sz w:val="32"/>
          <w:szCs w:val="32"/>
          <w:highlight w:val="none"/>
          <w:lang w:val="en-US" w:eastAsia="zh-CN"/>
        </w:rPr>
        <w:t>组织</w:t>
      </w:r>
      <w:r>
        <w:rPr>
          <w:rFonts w:hint="eastAsia" w:ascii="仿宋_GB2312" w:hAnsi="仿宋_GB2312" w:eastAsia="仿宋_GB2312" w:cs="仿宋_GB2312"/>
          <w:color w:val="auto"/>
          <w:sz w:val="32"/>
          <w:szCs w:val="32"/>
          <w:highlight w:val="none"/>
        </w:rPr>
        <w:t>协调与行业监管工作；</w:t>
      </w:r>
      <w:r>
        <w:rPr>
          <w:rFonts w:hint="eastAsia" w:ascii="仿宋_GB2312" w:hAnsi="仿宋_GB2312" w:eastAsia="仿宋_GB2312" w:cs="仿宋_GB2312"/>
          <w:color w:val="auto"/>
          <w:sz w:val="32"/>
          <w:szCs w:val="32"/>
          <w:highlight w:val="none"/>
          <w:lang w:val="en-US" w:eastAsia="zh-CN"/>
        </w:rPr>
        <w:t>督促指导</w:t>
      </w:r>
      <w:r>
        <w:rPr>
          <w:rFonts w:hint="eastAsia" w:ascii="仿宋_GB2312" w:hAnsi="仿宋_GB2312" w:eastAsia="仿宋_GB2312" w:cs="仿宋_GB2312"/>
          <w:color w:val="auto"/>
          <w:sz w:val="32"/>
          <w:szCs w:val="32"/>
          <w:highlight w:val="none"/>
        </w:rPr>
        <w:t>各</w:t>
      </w:r>
      <w:r>
        <w:rPr>
          <w:rFonts w:hint="eastAsia" w:ascii="仿宋_GB2312" w:hAnsi="仿宋_GB2312" w:eastAsia="仿宋_GB2312" w:cs="仿宋_GB2312"/>
          <w:color w:val="auto"/>
          <w:sz w:val="32"/>
          <w:szCs w:val="32"/>
          <w:highlight w:val="none"/>
          <w:lang w:eastAsia="zh-CN"/>
        </w:rPr>
        <w:t>区、县（市）政府</w:t>
      </w:r>
      <w:r>
        <w:rPr>
          <w:rFonts w:hint="eastAsia" w:ascii="仿宋_GB2312" w:hAnsi="仿宋_GB2312" w:eastAsia="仿宋_GB2312" w:cs="仿宋_GB2312"/>
          <w:color w:val="auto"/>
          <w:sz w:val="32"/>
          <w:szCs w:val="32"/>
          <w:highlight w:val="none"/>
        </w:rPr>
        <w:t>建设行政主管部门做好建设工程防汛工作，开展建</w:t>
      </w:r>
      <w:r>
        <w:rPr>
          <w:rFonts w:hint="eastAsia" w:ascii="仿宋_GB2312" w:hAnsi="仿宋_GB2312" w:eastAsia="仿宋_GB2312" w:cs="仿宋_GB2312"/>
          <w:color w:val="auto"/>
          <w:sz w:val="32"/>
          <w:szCs w:val="32"/>
          <w:highlight w:val="none"/>
          <w:lang w:val="en-US" w:eastAsia="zh-CN"/>
        </w:rPr>
        <w:t>筑</w:t>
      </w:r>
      <w:r>
        <w:rPr>
          <w:rFonts w:hint="eastAsia" w:ascii="仿宋_GB2312" w:hAnsi="仿宋_GB2312" w:eastAsia="仿宋_GB2312" w:cs="仿宋_GB2312"/>
          <w:color w:val="auto"/>
          <w:sz w:val="32"/>
          <w:szCs w:val="32"/>
          <w:highlight w:val="none"/>
        </w:rPr>
        <w:t>工地的安全</w:t>
      </w:r>
      <w:r>
        <w:rPr>
          <w:rFonts w:hint="eastAsia" w:ascii="仿宋_GB2312" w:hAnsi="仿宋_GB2312" w:eastAsia="仿宋_GB2312" w:cs="仿宋_GB2312"/>
          <w:color w:val="auto"/>
          <w:sz w:val="32"/>
          <w:szCs w:val="32"/>
          <w:highlight w:val="none"/>
          <w:lang w:val="en-US" w:eastAsia="zh-CN"/>
        </w:rPr>
        <w:t>生产执法</w:t>
      </w:r>
      <w:r>
        <w:rPr>
          <w:rFonts w:hint="eastAsia" w:ascii="仿宋_GB2312" w:hAnsi="仿宋_GB2312" w:eastAsia="仿宋_GB2312" w:cs="仿宋_GB2312"/>
          <w:color w:val="auto"/>
          <w:sz w:val="32"/>
          <w:szCs w:val="32"/>
          <w:highlight w:val="none"/>
        </w:rPr>
        <w:t>检查，</w:t>
      </w:r>
      <w:r>
        <w:rPr>
          <w:rFonts w:hint="eastAsia" w:ascii="仿宋_GB2312" w:hAnsi="仿宋_GB2312" w:eastAsia="仿宋_GB2312" w:cs="仿宋_GB2312"/>
          <w:color w:val="auto"/>
          <w:sz w:val="32"/>
          <w:szCs w:val="32"/>
          <w:highlight w:val="none"/>
          <w:lang w:val="en-US" w:eastAsia="zh-CN"/>
        </w:rPr>
        <w:t>监督建设单位、</w:t>
      </w:r>
      <w:r>
        <w:rPr>
          <w:rFonts w:hint="eastAsia" w:ascii="仿宋_GB2312" w:hAnsi="仿宋_GB2312" w:eastAsia="仿宋_GB2312" w:cs="仿宋_GB2312"/>
          <w:color w:val="auto"/>
          <w:sz w:val="32"/>
          <w:szCs w:val="32"/>
          <w:highlight w:val="none"/>
        </w:rPr>
        <w:t>施工单位落实防汛责任和安全措施，重点做好基坑、边坡以及塔吊、脚手架基础、市政工程等重点部位的安全防护。</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市交通运输局：</w:t>
      </w:r>
      <w:r>
        <w:rPr>
          <w:rFonts w:hint="eastAsia" w:ascii="仿宋_GB2312" w:hAnsi="仿宋_GB2312" w:eastAsia="仿宋_GB2312" w:cs="仿宋_GB2312"/>
          <w:color w:val="auto"/>
          <w:sz w:val="32"/>
          <w:szCs w:val="32"/>
          <w:highlight w:val="none"/>
        </w:rPr>
        <w:t>负责全市交通运输系统汛期安全运行工作，承担所属公路、桥涵、排水基础设施汛期安全度汛工作，负责所属公路、桥梁在建工程安全度汛工作；组织协调运输企业和有关部门，为紧急抢险提供车辆、船舶等运输工具，协助有关部门做好防汛物资、器材调运工作；负责</w:t>
      </w:r>
      <w:r>
        <w:rPr>
          <w:rFonts w:hint="eastAsia" w:ascii="仿宋_GB2312" w:hAnsi="仿宋_GB2312" w:eastAsia="仿宋_GB2312" w:cs="仿宋_GB2312"/>
          <w:color w:val="auto"/>
          <w:sz w:val="32"/>
          <w:szCs w:val="32"/>
          <w:highlight w:val="none"/>
          <w:lang w:val="en-US" w:eastAsia="zh-CN"/>
        </w:rPr>
        <w:t>编制交通运输领域防汛应急预案</w:t>
      </w:r>
      <w:r>
        <w:rPr>
          <w:rFonts w:hint="eastAsia" w:ascii="仿宋_GB2312" w:hAnsi="仿宋_GB2312" w:eastAsia="仿宋_GB2312" w:cs="仿宋_GB2312"/>
          <w:color w:val="auto"/>
          <w:sz w:val="32"/>
          <w:szCs w:val="32"/>
          <w:highlight w:val="none"/>
          <w:lang w:eastAsia="zh-CN"/>
        </w:rPr>
        <w:t>并组织实施；制定</w:t>
      </w:r>
      <w:r>
        <w:rPr>
          <w:rFonts w:hint="eastAsia" w:ascii="仿宋_GB2312" w:hAnsi="仿宋_GB2312" w:eastAsia="仿宋_GB2312" w:cs="仿宋_GB2312"/>
          <w:color w:val="auto"/>
          <w:sz w:val="32"/>
          <w:szCs w:val="32"/>
          <w:highlight w:val="none"/>
        </w:rPr>
        <w:t>公路、桥梁清障处理方案，及时抢修公路水毁工程，确保交通干线畅通。</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市水务局：</w:t>
      </w:r>
      <w:r>
        <w:rPr>
          <w:rFonts w:hint="eastAsia" w:ascii="仿宋_GB2312" w:hAnsi="仿宋_GB2312" w:eastAsia="仿宋_GB2312" w:cs="仿宋_GB2312"/>
          <w:b w:val="0"/>
          <w:bCs w:val="0"/>
          <w:color w:val="auto"/>
          <w:sz w:val="32"/>
          <w:szCs w:val="32"/>
          <w:highlight w:val="none"/>
        </w:rPr>
        <w:t>承担水旱灾害防御工作，负责组织编制洪水干旱灾害防治规划和防护标准并指导实施；承担水情监测预警工作；组织编制市级年度防御洪水方案、浑河沈阳城市段防洪预案、城市排水防涝应急预案，按程序报批并组织实施；</w:t>
      </w:r>
      <w:r>
        <w:rPr>
          <w:rFonts w:hint="eastAsia" w:ascii="仿宋_GB2312" w:hAnsi="仿宋_GB2312" w:eastAsia="仿宋_GB2312" w:cs="仿宋_GB2312"/>
          <w:b w:val="0"/>
          <w:bCs w:val="0"/>
          <w:color w:val="auto"/>
          <w:sz w:val="32"/>
          <w:szCs w:val="32"/>
          <w:highlight w:val="none"/>
          <w:lang w:eastAsia="zh-CN"/>
        </w:rPr>
        <w:t>负责水工程调度，</w:t>
      </w:r>
      <w:r>
        <w:rPr>
          <w:rFonts w:hint="eastAsia" w:ascii="仿宋_GB2312" w:hAnsi="仿宋_GB2312" w:eastAsia="仿宋_GB2312" w:cs="仿宋_GB2312"/>
          <w:b w:val="0"/>
          <w:bCs w:val="0"/>
          <w:color w:val="auto"/>
          <w:sz w:val="32"/>
          <w:szCs w:val="32"/>
          <w:highlight w:val="none"/>
        </w:rPr>
        <w:t>承担防御洪水应急抢险的技术支撑工作；</w:t>
      </w:r>
      <w:r>
        <w:rPr>
          <w:rFonts w:hint="eastAsia" w:ascii="仿宋_GB2312" w:hAnsi="仿宋_GB2312" w:eastAsia="仿宋_GB2312" w:cs="仿宋_GB2312"/>
          <w:b w:val="0"/>
          <w:bCs w:val="0"/>
          <w:color w:val="auto"/>
          <w:sz w:val="32"/>
          <w:szCs w:val="32"/>
          <w:highlight w:val="none"/>
          <w:lang w:eastAsia="zh-CN"/>
        </w:rPr>
        <w:t>负责管辖范围内水务工程安全的监督管理和安全运行，</w:t>
      </w:r>
      <w:r>
        <w:rPr>
          <w:rFonts w:hint="eastAsia" w:ascii="仿宋_GB2312" w:hAnsi="仿宋_GB2312" w:eastAsia="仿宋_GB2312" w:cs="仿宋_GB2312"/>
          <w:b w:val="0"/>
          <w:bCs w:val="0"/>
          <w:color w:val="auto"/>
          <w:sz w:val="32"/>
          <w:szCs w:val="32"/>
          <w:highlight w:val="none"/>
        </w:rPr>
        <w:t>监督指导地方</w:t>
      </w:r>
      <w:r>
        <w:rPr>
          <w:rFonts w:hint="eastAsia" w:ascii="仿宋_GB2312" w:hAnsi="仿宋_GB2312" w:eastAsia="仿宋_GB2312" w:cs="仿宋_GB2312"/>
          <w:b w:val="0"/>
          <w:bCs w:val="0"/>
          <w:color w:val="auto"/>
          <w:sz w:val="32"/>
          <w:szCs w:val="32"/>
          <w:highlight w:val="none"/>
          <w:lang w:eastAsia="zh-CN"/>
        </w:rPr>
        <w:t>政府</w:t>
      </w:r>
      <w:r>
        <w:rPr>
          <w:rFonts w:hint="eastAsia" w:ascii="仿宋_GB2312" w:hAnsi="仿宋_GB2312" w:eastAsia="仿宋_GB2312" w:cs="仿宋_GB2312"/>
          <w:b w:val="0"/>
          <w:bCs w:val="0"/>
          <w:color w:val="auto"/>
          <w:sz w:val="32"/>
          <w:szCs w:val="32"/>
          <w:highlight w:val="none"/>
        </w:rPr>
        <w:t>完成应急度汛工程建设及水毁水利工程</w:t>
      </w:r>
      <w:r>
        <w:rPr>
          <w:rFonts w:hint="eastAsia" w:ascii="仿宋_GB2312" w:hAnsi="仿宋_GB2312" w:eastAsia="仿宋_GB2312" w:cs="仿宋_GB2312"/>
          <w:b w:val="0"/>
          <w:bCs w:val="0"/>
          <w:color w:val="auto"/>
          <w:sz w:val="32"/>
          <w:szCs w:val="32"/>
          <w:highlight w:val="none"/>
          <w:lang w:eastAsia="zh-CN"/>
        </w:rPr>
        <w:t>设施</w:t>
      </w:r>
      <w:r>
        <w:rPr>
          <w:rFonts w:hint="eastAsia" w:ascii="仿宋_GB2312" w:hAnsi="仿宋_GB2312" w:eastAsia="仿宋_GB2312" w:cs="仿宋_GB2312"/>
          <w:b w:val="0"/>
          <w:bCs w:val="0"/>
          <w:color w:val="auto"/>
          <w:sz w:val="32"/>
          <w:szCs w:val="32"/>
          <w:highlight w:val="none"/>
        </w:rPr>
        <w:t>修复；负责城市市政排水行政管理，指导全市排水设施维修养护工作；负责市政排水设施</w:t>
      </w:r>
      <w:r>
        <w:rPr>
          <w:rFonts w:hint="eastAsia" w:ascii="仿宋_GB2312" w:hAnsi="仿宋_GB2312" w:eastAsia="仿宋_GB2312" w:cs="仿宋_GB2312"/>
          <w:b w:val="0"/>
          <w:bCs w:val="0"/>
          <w:color w:val="auto"/>
          <w:sz w:val="32"/>
          <w:szCs w:val="32"/>
          <w:highlight w:val="none"/>
          <w:lang w:eastAsia="zh-CN"/>
        </w:rPr>
        <w:t>的</w:t>
      </w:r>
      <w:r>
        <w:rPr>
          <w:rFonts w:hint="eastAsia" w:ascii="仿宋_GB2312" w:hAnsi="仿宋_GB2312" w:eastAsia="仿宋_GB2312" w:cs="仿宋_GB2312"/>
          <w:b w:val="0"/>
          <w:bCs w:val="0"/>
          <w:color w:val="auto"/>
          <w:sz w:val="32"/>
          <w:szCs w:val="32"/>
          <w:highlight w:val="none"/>
        </w:rPr>
        <w:t>防汛指挥调度，督促、组织、指导城市易积水区域布控和积水抢排工作。</w:t>
      </w:r>
      <w:r>
        <w:rPr>
          <w:rFonts w:hint="eastAsia" w:ascii="仿宋_GB2312" w:hAnsi="仿宋_GB2312" w:eastAsia="仿宋_GB2312" w:cs="仿宋_GB2312"/>
          <w:b w:val="0"/>
          <w:bCs w:val="0"/>
          <w:color w:val="auto"/>
          <w:sz w:val="32"/>
          <w:szCs w:val="32"/>
          <w:highlight w:val="none"/>
          <w:lang w:eastAsia="zh-CN"/>
        </w:rPr>
        <w:t>必要时，</w:t>
      </w:r>
      <w:r>
        <w:rPr>
          <w:rFonts w:hint="eastAsia" w:ascii="仿宋_GB2312" w:hAnsi="仿宋_GB2312" w:eastAsia="仿宋_GB2312" w:cs="仿宋_GB2312"/>
          <w:b w:val="0"/>
          <w:bCs w:val="0"/>
          <w:color w:val="auto"/>
          <w:sz w:val="32"/>
          <w:szCs w:val="32"/>
          <w:highlight w:val="none"/>
        </w:rPr>
        <w:t>可提请市</w:t>
      </w:r>
      <w:r>
        <w:rPr>
          <w:rFonts w:hint="eastAsia" w:ascii="仿宋_GB2312" w:hAnsi="仿宋_GB2312" w:eastAsia="仿宋_GB2312" w:cs="仿宋_GB2312"/>
          <w:b w:val="0"/>
          <w:bCs w:val="0"/>
          <w:color w:val="auto"/>
          <w:sz w:val="32"/>
          <w:szCs w:val="32"/>
          <w:highlight w:val="none"/>
          <w:lang w:eastAsia="zh-CN"/>
        </w:rPr>
        <w:t>应急局</w:t>
      </w:r>
      <w:r>
        <w:rPr>
          <w:rFonts w:hint="eastAsia" w:ascii="仿宋_GB2312" w:hAnsi="仿宋_GB2312" w:eastAsia="仿宋_GB2312" w:cs="仿宋_GB2312"/>
          <w:b w:val="0"/>
          <w:bCs w:val="0"/>
          <w:color w:val="auto"/>
          <w:sz w:val="32"/>
          <w:szCs w:val="32"/>
          <w:highlight w:val="none"/>
        </w:rPr>
        <w:t>，以</w:t>
      </w:r>
      <w:r>
        <w:rPr>
          <w:rFonts w:hint="eastAsia" w:ascii="仿宋_GB2312" w:hAnsi="仿宋_GB2312" w:eastAsia="仿宋_GB2312" w:cs="仿宋_GB2312"/>
          <w:b w:val="0"/>
          <w:bCs w:val="0"/>
          <w:color w:val="auto"/>
          <w:sz w:val="32"/>
          <w:szCs w:val="32"/>
          <w:highlight w:val="none"/>
          <w:lang w:eastAsia="zh-CN"/>
        </w:rPr>
        <w:t>市防指</w:t>
      </w:r>
      <w:r>
        <w:rPr>
          <w:rFonts w:hint="eastAsia" w:ascii="仿宋_GB2312" w:hAnsi="仿宋_GB2312" w:eastAsia="仿宋_GB2312" w:cs="仿宋_GB2312"/>
          <w:b w:val="0"/>
          <w:bCs w:val="0"/>
          <w:color w:val="auto"/>
          <w:sz w:val="32"/>
          <w:szCs w:val="32"/>
          <w:highlight w:val="none"/>
        </w:rPr>
        <w:t>名义部署相关</w:t>
      </w:r>
      <w:r>
        <w:rPr>
          <w:rFonts w:hint="eastAsia" w:ascii="仿宋_GB2312" w:hAnsi="仿宋_GB2312" w:eastAsia="仿宋_GB2312" w:cs="仿宋_GB2312"/>
          <w:b w:val="0"/>
          <w:bCs w:val="0"/>
          <w:color w:val="auto"/>
          <w:sz w:val="32"/>
          <w:szCs w:val="32"/>
          <w:highlight w:val="none"/>
          <w:lang w:eastAsia="zh-CN"/>
        </w:rPr>
        <w:t>城市防汛</w:t>
      </w:r>
      <w:r>
        <w:rPr>
          <w:rFonts w:hint="eastAsia" w:ascii="仿宋_GB2312" w:hAnsi="仿宋_GB2312" w:eastAsia="仿宋_GB2312" w:cs="仿宋_GB2312"/>
          <w:b w:val="0"/>
          <w:bCs w:val="0"/>
          <w:color w:val="auto"/>
          <w:sz w:val="32"/>
          <w:szCs w:val="32"/>
          <w:highlight w:val="none"/>
        </w:rPr>
        <w:t>等工作。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市商务局：</w:t>
      </w:r>
      <w:r>
        <w:rPr>
          <w:rFonts w:hint="eastAsia" w:ascii="仿宋_GB2312" w:hAnsi="仿宋_GB2312" w:eastAsia="仿宋_GB2312" w:cs="仿宋_GB2312"/>
          <w:color w:val="auto"/>
          <w:sz w:val="32"/>
          <w:szCs w:val="32"/>
          <w:highlight w:val="none"/>
        </w:rPr>
        <w:t>负责组织协调</w:t>
      </w:r>
      <w:r>
        <w:rPr>
          <w:rFonts w:hint="eastAsia" w:ascii="仿宋_GB2312" w:hAnsi="仿宋_GB2312" w:eastAsia="仿宋_GB2312" w:cs="仿宋_GB2312"/>
          <w:color w:val="auto"/>
          <w:sz w:val="32"/>
          <w:szCs w:val="32"/>
          <w:highlight w:val="none"/>
          <w:lang w:eastAsia="zh-CN"/>
        </w:rPr>
        <w:t>城市汛情</w:t>
      </w:r>
      <w:r>
        <w:rPr>
          <w:rFonts w:hint="eastAsia" w:ascii="仿宋_GB2312" w:hAnsi="仿宋_GB2312" w:eastAsia="仿宋_GB2312" w:cs="仿宋_GB2312"/>
          <w:color w:val="auto"/>
          <w:sz w:val="32"/>
          <w:szCs w:val="32"/>
          <w:highlight w:val="none"/>
        </w:rPr>
        <w:t>灾害发生期间重要生活必需品的市场供应。</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市</w:t>
      </w:r>
      <w:r>
        <w:rPr>
          <w:rFonts w:hint="eastAsia" w:ascii="仿宋_GB2312" w:hAnsi="仿宋_GB2312" w:eastAsia="仿宋_GB2312" w:cs="仿宋_GB2312"/>
          <w:b/>
          <w:bCs/>
          <w:color w:val="auto"/>
          <w:sz w:val="32"/>
          <w:szCs w:val="32"/>
          <w:highlight w:val="none"/>
          <w:lang w:eastAsia="zh-CN"/>
        </w:rPr>
        <w:t>文化旅游广电局</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负责指导协调全市旅游系统防汛安全工作；指导各区、县（市）政府旅游行政主管部门做好旅游景区预警、避险、警示、教育等工作；负责开展</w:t>
      </w:r>
      <w:r>
        <w:rPr>
          <w:rFonts w:hint="eastAsia" w:ascii="仿宋_GB2312" w:hAnsi="仿宋_GB2312" w:eastAsia="仿宋_GB2312" w:cs="仿宋_GB2312"/>
          <w:color w:val="auto"/>
          <w:sz w:val="32"/>
          <w:szCs w:val="32"/>
          <w:highlight w:val="none"/>
          <w:lang w:eastAsia="zh-CN"/>
        </w:rPr>
        <w:t>城市防汛</w:t>
      </w:r>
      <w:r>
        <w:rPr>
          <w:rFonts w:hint="eastAsia" w:ascii="仿宋_GB2312" w:hAnsi="仿宋_GB2312" w:eastAsia="仿宋_GB2312" w:cs="仿宋_GB2312"/>
          <w:color w:val="auto"/>
          <w:sz w:val="32"/>
          <w:szCs w:val="32"/>
          <w:highlight w:val="none"/>
          <w:lang w:val="en-US" w:eastAsia="zh-CN"/>
        </w:rPr>
        <w:t>广播电视宣传工作，及时准确报道经市防指审定的汛情、灾情和各区、县（市）政府</w:t>
      </w:r>
      <w:r>
        <w:rPr>
          <w:rFonts w:hint="eastAsia" w:ascii="仿宋_GB2312" w:hAnsi="仿宋_GB2312" w:eastAsia="仿宋_GB2312" w:cs="仿宋_GB2312"/>
          <w:color w:val="auto"/>
          <w:sz w:val="32"/>
          <w:szCs w:val="32"/>
          <w:highlight w:val="none"/>
          <w:lang w:eastAsia="zh-CN"/>
        </w:rPr>
        <w:t>城市防汛</w:t>
      </w:r>
      <w:r>
        <w:rPr>
          <w:rFonts w:hint="eastAsia" w:ascii="仿宋_GB2312" w:hAnsi="仿宋_GB2312" w:eastAsia="仿宋_GB2312" w:cs="仿宋_GB2312"/>
          <w:color w:val="auto"/>
          <w:sz w:val="32"/>
          <w:szCs w:val="32"/>
          <w:highlight w:val="none"/>
          <w:lang w:val="en-US" w:eastAsia="zh-CN"/>
        </w:rPr>
        <w:t>动态情况，及时协助市防指办公室向公众发布暴雨、台风等预报预警信息及防汛、抗洪、防台紧急通知。</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市卫生健康委：</w:t>
      </w:r>
      <w:r>
        <w:rPr>
          <w:rFonts w:hint="eastAsia" w:ascii="仿宋_GB2312" w:hAnsi="仿宋_GB2312" w:eastAsia="仿宋_GB2312" w:cs="仿宋_GB2312"/>
          <w:color w:val="auto"/>
          <w:sz w:val="32"/>
          <w:szCs w:val="32"/>
          <w:highlight w:val="none"/>
        </w:rPr>
        <w:t>负责拟定</w:t>
      </w:r>
      <w:r>
        <w:rPr>
          <w:rFonts w:hint="eastAsia" w:ascii="仿宋_GB2312" w:hAnsi="仿宋_GB2312" w:eastAsia="仿宋_GB2312" w:cs="仿宋_GB2312"/>
          <w:color w:val="auto"/>
          <w:sz w:val="32"/>
          <w:szCs w:val="32"/>
          <w:highlight w:val="none"/>
          <w:lang w:eastAsia="zh-CN"/>
        </w:rPr>
        <w:t>防汛</w:t>
      </w:r>
      <w:r>
        <w:rPr>
          <w:rFonts w:hint="eastAsia" w:ascii="仿宋_GB2312" w:hAnsi="仿宋_GB2312" w:eastAsia="仿宋_GB2312" w:cs="仿宋_GB2312"/>
          <w:color w:val="auto"/>
          <w:sz w:val="32"/>
          <w:szCs w:val="32"/>
          <w:highlight w:val="none"/>
        </w:rPr>
        <w:t>突发事件卫生应急预案或工作方案，指导受灾</w:t>
      </w:r>
      <w:r>
        <w:rPr>
          <w:rFonts w:hint="eastAsia" w:ascii="仿宋_GB2312" w:hAnsi="仿宋_GB2312" w:eastAsia="仿宋_GB2312" w:cs="仿宋_GB2312"/>
          <w:color w:val="auto"/>
          <w:sz w:val="32"/>
          <w:szCs w:val="32"/>
          <w:highlight w:val="none"/>
          <w:lang w:eastAsia="zh-CN"/>
        </w:rPr>
        <w:t>区、县（市）政府</w:t>
      </w:r>
      <w:r>
        <w:rPr>
          <w:rFonts w:hint="eastAsia" w:ascii="仿宋_GB2312" w:hAnsi="仿宋_GB2312" w:eastAsia="仿宋_GB2312" w:cs="仿宋_GB2312"/>
          <w:color w:val="auto"/>
          <w:sz w:val="32"/>
          <w:szCs w:val="32"/>
          <w:highlight w:val="none"/>
        </w:rPr>
        <w:t>救灾防病及灾民医疗卫生救护工作，指导组织实施灾后突发疾病防治及防疫各项应急措施。</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00" w:lineRule="exact"/>
        <w:ind w:left="0" w:right="0" w:firstLine="642"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市应急局</w:t>
      </w:r>
      <w:r>
        <w:rPr>
          <w:rFonts w:hint="eastAsia" w:ascii="仿宋_GB2312" w:hAnsi="仿宋_GB2312" w:eastAsia="仿宋_GB2312" w:cs="仿宋_GB2312"/>
          <w:color w:val="auto"/>
          <w:kern w:val="2"/>
          <w:sz w:val="32"/>
          <w:szCs w:val="32"/>
          <w:highlight w:val="none"/>
          <w:lang w:val="en-US" w:eastAsia="zh-CN" w:bidi="ar-SA"/>
        </w:rPr>
        <w:t>：组织指导协调水旱灾害突发事件应急救援，协助市委、市政府指定的负责同志组织重大水旱灾害应急处置工作；协调衔接解放军和武警部队、消防救援队伍及社会应急救援力量参加重大水旱灾害应急救援工作；组织编制市级防汛抗旱专项应急预案，组织开展预案演练；组织协调重要应急物资的储备、调拨；组织指导灾情核查及损失评估，会同有关方面组织协调紧急转移安置受灾群众、因灾毁损房屋恢复重建补助和受灾群众生活救助；督促指导汛期全市安全生产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沈阳警备区：</w:t>
      </w:r>
      <w:r>
        <w:rPr>
          <w:rFonts w:hint="eastAsia" w:ascii="仿宋_GB2312" w:hAnsi="仿宋_GB2312" w:eastAsia="仿宋_GB2312" w:cs="仿宋_GB2312"/>
          <w:color w:val="auto"/>
          <w:sz w:val="32"/>
          <w:szCs w:val="32"/>
          <w:highlight w:val="none"/>
        </w:rPr>
        <w:t>负责</w:t>
      </w:r>
      <w:r>
        <w:rPr>
          <w:rFonts w:hint="eastAsia" w:ascii="仿宋_GB2312" w:hAnsi="仿宋_GB2312" w:eastAsia="仿宋_GB2312" w:cs="仿宋_GB2312"/>
          <w:color w:val="auto"/>
          <w:sz w:val="32"/>
          <w:szCs w:val="32"/>
          <w:highlight w:val="none"/>
          <w:lang w:val="en-US" w:eastAsia="zh-CN"/>
        </w:rPr>
        <w:t>协助</w:t>
      </w:r>
      <w:r>
        <w:rPr>
          <w:rFonts w:hint="eastAsia" w:ascii="仿宋_GB2312" w:hAnsi="仿宋_GB2312" w:eastAsia="仿宋_GB2312" w:cs="仿宋_GB2312"/>
          <w:color w:val="auto"/>
          <w:sz w:val="32"/>
          <w:szCs w:val="32"/>
          <w:highlight w:val="none"/>
        </w:rPr>
        <w:t>组建市本级防汛抢险救灾突击队，</w:t>
      </w:r>
      <w:r>
        <w:rPr>
          <w:rFonts w:hint="eastAsia" w:ascii="仿宋_GB2312" w:hAnsi="仿宋_GB2312" w:eastAsia="仿宋_GB2312" w:cs="仿宋_GB2312"/>
          <w:color w:val="auto"/>
          <w:sz w:val="32"/>
          <w:szCs w:val="32"/>
          <w:highlight w:val="none"/>
          <w:lang w:val="en-US" w:eastAsia="zh-CN"/>
        </w:rPr>
        <w:t>组织民兵力量参与</w:t>
      </w:r>
      <w:r>
        <w:rPr>
          <w:rFonts w:hint="eastAsia" w:ascii="仿宋_GB2312" w:hAnsi="仿宋_GB2312" w:eastAsia="仿宋_GB2312" w:cs="仿宋_GB2312"/>
          <w:color w:val="auto"/>
          <w:sz w:val="32"/>
          <w:szCs w:val="32"/>
          <w:highlight w:val="none"/>
          <w:lang w:eastAsia="zh-CN"/>
        </w:rPr>
        <w:t>城市防汛</w:t>
      </w:r>
      <w:r>
        <w:rPr>
          <w:rFonts w:hint="eastAsia" w:ascii="仿宋_GB2312" w:hAnsi="仿宋_GB2312" w:eastAsia="仿宋_GB2312" w:cs="仿宋_GB2312"/>
          <w:color w:val="auto"/>
          <w:sz w:val="32"/>
          <w:szCs w:val="32"/>
          <w:highlight w:val="none"/>
          <w:lang w:val="en-US" w:eastAsia="zh-CN"/>
        </w:rPr>
        <w:t>抢险任务；重大险情发生时，协调驻军参与地方防汛抢险和转移危险地区群众。</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武警沈阳支队：</w:t>
      </w:r>
      <w:r>
        <w:rPr>
          <w:rFonts w:hint="eastAsia" w:ascii="仿宋_GB2312" w:hAnsi="仿宋_GB2312" w:eastAsia="仿宋_GB2312" w:cs="仿宋_GB2312"/>
          <w:color w:val="auto"/>
          <w:sz w:val="32"/>
          <w:szCs w:val="32"/>
          <w:highlight w:val="none"/>
        </w:rPr>
        <w:t>按照《军队参加抢险救灾条例》有关规定要求，结合汛情、灾情实际情况，依据上级命令，参与协助地方</w:t>
      </w:r>
      <w:r>
        <w:rPr>
          <w:rFonts w:hint="eastAsia" w:ascii="仿宋_GB2312" w:hAnsi="仿宋_GB2312" w:eastAsia="仿宋_GB2312" w:cs="仿宋_GB2312"/>
          <w:color w:val="auto"/>
          <w:sz w:val="32"/>
          <w:szCs w:val="32"/>
          <w:highlight w:val="none"/>
          <w:lang w:eastAsia="zh-CN"/>
        </w:rPr>
        <w:t>城市防汛</w:t>
      </w:r>
      <w:r>
        <w:rPr>
          <w:rFonts w:hint="eastAsia" w:ascii="仿宋_GB2312" w:hAnsi="仿宋_GB2312" w:eastAsia="仿宋_GB2312" w:cs="仿宋_GB2312"/>
          <w:color w:val="auto"/>
          <w:sz w:val="32"/>
          <w:szCs w:val="32"/>
          <w:highlight w:val="none"/>
        </w:rPr>
        <w:t>抢险救灾行动。</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市消防救援支队：</w:t>
      </w:r>
      <w:r>
        <w:rPr>
          <w:rFonts w:hint="eastAsia" w:ascii="仿宋_GB2312" w:hAnsi="仿宋_GB2312" w:eastAsia="仿宋_GB2312" w:cs="仿宋_GB2312"/>
          <w:color w:val="auto"/>
          <w:sz w:val="32"/>
          <w:szCs w:val="32"/>
          <w:highlight w:val="none"/>
        </w:rPr>
        <w:t>负责制定</w:t>
      </w:r>
      <w:r>
        <w:rPr>
          <w:rFonts w:hint="eastAsia" w:ascii="仿宋_GB2312" w:hAnsi="仿宋_GB2312" w:eastAsia="仿宋_GB2312" w:cs="仿宋_GB2312"/>
          <w:color w:val="auto"/>
          <w:sz w:val="32"/>
          <w:szCs w:val="32"/>
          <w:highlight w:val="none"/>
          <w:lang w:eastAsia="zh-CN"/>
        </w:rPr>
        <w:t>城市防汛</w:t>
      </w:r>
      <w:r>
        <w:rPr>
          <w:rFonts w:hint="eastAsia" w:ascii="仿宋_GB2312" w:hAnsi="仿宋_GB2312" w:eastAsia="仿宋_GB2312" w:cs="仿宋_GB2312"/>
          <w:color w:val="auto"/>
          <w:sz w:val="32"/>
          <w:szCs w:val="32"/>
          <w:highlight w:val="none"/>
          <w:lang w:val="en-US" w:eastAsia="zh-CN"/>
        </w:rPr>
        <w:t>抢险救援相关</w:t>
      </w:r>
      <w:r>
        <w:rPr>
          <w:rFonts w:hint="eastAsia" w:ascii="仿宋_GB2312" w:hAnsi="仿宋_GB2312" w:eastAsia="仿宋_GB2312" w:cs="仿宋_GB2312"/>
          <w:color w:val="auto"/>
          <w:sz w:val="32"/>
          <w:szCs w:val="32"/>
          <w:highlight w:val="none"/>
        </w:rPr>
        <w:t>预案，全力做好</w:t>
      </w:r>
      <w:r>
        <w:rPr>
          <w:rFonts w:hint="eastAsia" w:ascii="仿宋_GB2312" w:hAnsi="仿宋_GB2312" w:eastAsia="仿宋_GB2312" w:cs="仿宋_GB2312"/>
          <w:color w:val="auto"/>
          <w:sz w:val="32"/>
          <w:szCs w:val="32"/>
          <w:highlight w:val="none"/>
          <w:lang w:eastAsia="zh-CN"/>
        </w:rPr>
        <w:t>城市防汛</w:t>
      </w:r>
      <w:r>
        <w:rPr>
          <w:rFonts w:hint="eastAsia" w:ascii="仿宋_GB2312" w:hAnsi="仿宋_GB2312" w:eastAsia="仿宋_GB2312" w:cs="仿宋_GB2312"/>
          <w:color w:val="auto"/>
          <w:sz w:val="32"/>
          <w:szCs w:val="32"/>
          <w:highlight w:val="none"/>
        </w:rPr>
        <w:t>各项准备；汛涝地区完成好以抢救人员生命为主的应急抢险救援任务。</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市</w:t>
      </w:r>
      <w:r>
        <w:rPr>
          <w:rFonts w:hint="eastAsia" w:ascii="仿宋_GB2312" w:hAnsi="仿宋_GB2312" w:eastAsia="仿宋_GB2312" w:cs="仿宋_GB2312"/>
          <w:b/>
          <w:bCs/>
          <w:color w:val="auto"/>
          <w:sz w:val="32"/>
          <w:szCs w:val="32"/>
          <w:highlight w:val="none"/>
          <w:lang w:eastAsia="zh-CN"/>
        </w:rPr>
        <w:t>国动</w:t>
      </w:r>
      <w:r>
        <w:rPr>
          <w:rFonts w:hint="eastAsia" w:ascii="仿宋_GB2312" w:hAnsi="仿宋_GB2312" w:eastAsia="仿宋_GB2312" w:cs="仿宋_GB2312"/>
          <w:b/>
          <w:bCs/>
          <w:color w:val="auto"/>
          <w:sz w:val="32"/>
          <w:szCs w:val="32"/>
          <w:highlight w:val="none"/>
        </w:rPr>
        <w:t>办：</w:t>
      </w:r>
      <w:r>
        <w:rPr>
          <w:rFonts w:hint="eastAsia" w:ascii="仿宋_GB2312" w:hAnsi="仿宋_GB2312" w:eastAsia="仿宋_GB2312" w:cs="仿宋_GB2312"/>
          <w:color w:val="auto"/>
          <w:sz w:val="32"/>
          <w:szCs w:val="32"/>
          <w:highlight w:val="none"/>
        </w:rPr>
        <w:t>负责</w:t>
      </w:r>
      <w:r>
        <w:rPr>
          <w:rFonts w:hint="eastAsia" w:ascii="仿宋_GB2312" w:hAnsi="仿宋_GB2312" w:eastAsia="仿宋_GB2312" w:cs="仿宋_GB2312"/>
          <w:color w:val="auto"/>
          <w:sz w:val="32"/>
          <w:szCs w:val="32"/>
          <w:highlight w:val="none"/>
          <w:lang w:val="en-US" w:eastAsia="zh-CN"/>
        </w:rPr>
        <w:t>组织</w:t>
      </w:r>
      <w:r>
        <w:rPr>
          <w:rFonts w:hint="eastAsia" w:ascii="仿宋_GB2312" w:hAnsi="仿宋_GB2312" w:eastAsia="仿宋_GB2312" w:cs="仿宋_GB2312"/>
          <w:color w:val="auto"/>
          <w:sz w:val="32"/>
          <w:szCs w:val="32"/>
          <w:highlight w:val="none"/>
        </w:rPr>
        <w:t>地下人防设施的安全防护和防汛工作，做好应急处置和防汛抢险准备，确保人防设施防汛安全。</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市</w:t>
      </w:r>
      <w:r>
        <w:rPr>
          <w:rFonts w:hint="eastAsia" w:ascii="仿宋_GB2312" w:hAnsi="仿宋_GB2312" w:eastAsia="仿宋_GB2312" w:cs="仿宋_GB2312"/>
          <w:b/>
          <w:bCs/>
          <w:color w:val="auto"/>
          <w:sz w:val="32"/>
          <w:szCs w:val="32"/>
          <w:highlight w:val="none"/>
          <w:lang w:eastAsia="zh-CN"/>
        </w:rPr>
        <w:t>城市管理行政执法局</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color w:val="auto"/>
          <w:sz w:val="32"/>
          <w:szCs w:val="32"/>
          <w:highlight w:val="none"/>
        </w:rPr>
        <w:t>负责市政设施（供水、排水设施除外）、市容环卫、园林绿化、户外广告牌等汛期安全生产工作；负责城区南运河、新开河、卫工河汛期安全运行调度和巡视监管工作；负责协调市、区两级道桥设施产权部门，加强汛期安全运行的巡视监管工作；督促协调指导各</w:t>
      </w:r>
      <w:r>
        <w:rPr>
          <w:rFonts w:hint="eastAsia" w:ascii="仿宋_GB2312" w:hAnsi="仿宋_GB2312" w:eastAsia="仿宋_GB2312" w:cs="仿宋_GB2312"/>
          <w:color w:val="auto"/>
          <w:sz w:val="32"/>
          <w:szCs w:val="32"/>
          <w:highlight w:val="none"/>
          <w:lang w:eastAsia="zh-CN"/>
        </w:rPr>
        <w:t>区、县（市）政府</w:t>
      </w:r>
      <w:r>
        <w:rPr>
          <w:rFonts w:hint="eastAsia" w:ascii="仿宋_GB2312" w:hAnsi="仿宋_GB2312" w:eastAsia="仿宋_GB2312" w:cs="仿宋_GB2312"/>
          <w:color w:val="auto"/>
          <w:sz w:val="32"/>
          <w:szCs w:val="32"/>
          <w:highlight w:val="none"/>
        </w:rPr>
        <w:t>对城市规划区内影响城市防汛排涝的违法建筑物、构筑物进行清理整治。</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市市政公用局：</w:t>
      </w:r>
      <w:r>
        <w:rPr>
          <w:rFonts w:hint="eastAsia" w:ascii="仿宋_GB2312" w:hAnsi="仿宋_GB2312" w:eastAsia="仿宋_GB2312" w:cs="仿宋_GB2312"/>
          <w:color w:val="auto"/>
          <w:sz w:val="32"/>
          <w:szCs w:val="32"/>
          <w:highlight w:val="none"/>
        </w:rPr>
        <w:t>负责</w:t>
      </w:r>
      <w:r>
        <w:rPr>
          <w:rFonts w:hint="eastAsia" w:ascii="仿宋_GB2312" w:hAnsi="仿宋_GB2312" w:eastAsia="仿宋_GB2312" w:cs="仿宋_GB2312"/>
          <w:color w:val="auto"/>
          <w:sz w:val="32"/>
          <w:szCs w:val="32"/>
          <w:highlight w:val="none"/>
          <w:lang w:val="en-US" w:eastAsia="zh-CN"/>
        </w:rPr>
        <w:t>局所承担</w:t>
      </w:r>
      <w:r>
        <w:rPr>
          <w:rFonts w:hint="eastAsia" w:ascii="仿宋_GB2312" w:hAnsi="仿宋_GB2312" w:eastAsia="仿宋_GB2312" w:cs="仿宋_GB2312"/>
          <w:color w:val="auto"/>
          <w:sz w:val="32"/>
          <w:szCs w:val="32"/>
          <w:highlight w:val="none"/>
        </w:rPr>
        <w:t>市</w:t>
      </w:r>
      <w:r>
        <w:rPr>
          <w:rFonts w:hint="eastAsia" w:ascii="仿宋_GB2312" w:hAnsi="仿宋_GB2312" w:eastAsia="仿宋_GB2312" w:cs="仿宋_GB2312"/>
          <w:color w:val="auto"/>
          <w:sz w:val="32"/>
          <w:szCs w:val="32"/>
          <w:highlight w:val="none"/>
          <w:lang w:eastAsia="zh-CN"/>
        </w:rPr>
        <w:t>政府</w:t>
      </w:r>
      <w:r>
        <w:rPr>
          <w:rFonts w:hint="eastAsia" w:ascii="仿宋_GB2312" w:hAnsi="仿宋_GB2312" w:eastAsia="仿宋_GB2312" w:cs="仿宋_GB2312"/>
          <w:color w:val="auto"/>
          <w:sz w:val="32"/>
          <w:szCs w:val="32"/>
          <w:highlight w:val="none"/>
        </w:rPr>
        <w:t>投资的市政设施建设项目、公用工程建设项目及市管道路、桥梁、隧道等市政设施改造、维修、养护建设项目安全防护和防汛工作，做好应急处置和防汛抢险准备，确保项目建设防汛安全。</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市气象局：</w:t>
      </w:r>
      <w:r>
        <w:rPr>
          <w:rFonts w:hint="eastAsia" w:ascii="仿宋_GB2312" w:hAnsi="仿宋_GB2312" w:eastAsia="仿宋_GB2312" w:cs="仿宋_GB2312"/>
          <w:color w:val="auto"/>
          <w:sz w:val="32"/>
          <w:szCs w:val="32"/>
          <w:highlight w:val="none"/>
        </w:rPr>
        <w:t>负责气象监测、预报和预警，实时向</w:t>
      </w:r>
      <w:r>
        <w:rPr>
          <w:rFonts w:hint="eastAsia" w:ascii="仿宋_GB2312" w:hAnsi="仿宋_GB2312" w:eastAsia="仿宋_GB2312" w:cs="仿宋_GB2312"/>
          <w:color w:val="auto"/>
          <w:sz w:val="32"/>
          <w:szCs w:val="32"/>
          <w:highlight w:val="none"/>
          <w:lang w:eastAsia="zh-CN"/>
        </w:rPr>
        <w:t>市防指</w:t>
      </w:r>
      <w:r>
        <w:rPr>
          <w:rFonts w:hint="eastAsia" w:ascii="仿宋_GB2312" w:hAnsi="仿宋_GB2312" w:eastAsia="仿宋_GB2312" w:cs="仿宋_GB2312"/>
          <w:color w:val="auto"/>
          <w:sz w:val="32"/>
          <w:szCs w:val="32"/>
          <w:highlight w:val="none"/>
        </w:rPr>
        <w:t>提供降水监测信息；对灾害性天气造成的气象灾害等级进行评估；汛期滚动制作重大天气过程和灾害性天气预报，及时向市</w:t>
      </w:r>
      <w:r>
        <w:rPr>
          <w:rFonts w:hint="eastAsia" w:ascii="仿宋_GB2312" w:hAnsi="仿宋_GB2312" w:eastAsia="仿宋_GB2312" w:cs="仿宋_GB2312"/>
          <w:color w:val="auto"/>
          <w:sz w:val="32"/>
          <w:szCs w:val="32"/>
          <w:highlight w:val="none"/>
          <w:lang w:eastAsia="zh-CN"/>
        </w:rPr>
        <w:t>政府</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市防指</w:t>
      </w:r>
      <w:r>
        <w:rPr>
          <w:rFonts w:hint="eastAsia" w:ascii="仿宋_GB2312" w:hAnsi="仿宋_GB2312" w:eastAsia="仿宋_GB2312" w:cs="仿宋_GB2312"/>
          <w:color w:val="auto"/>
          <w:sz w:val="32"/>
          <w:szCs w:val="32"/>
          <w:highlight w:val="none"/>
        </w:rPr>
        <w:t>及沈阳警备区、市水务局提供气象监测、预报、预警和服务信息。</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沈阳水文局：</w:t>
      </w:r>
      <w:r>
        <w:rPr>
          <w:rFonts w:hint="eastAsia" w:ascii="仿宋_GB2312" w:hAnsi="仿宋_GB2312" w:eastAsia="仿宋_GB2312" w:cs="仿宋_GB2312"/>
          <w:color w:val="auto"/>
          <w:sz w:val="32"/>
          <w:szCs w:val="32"/>
          <w:highlight w:val="none"/>
        </w:rPr>
        <w:t>负责向</w:t>
      </w:r>
      <w:r>
        <w:rPr>
          <w:rFonts w:hint="eastAsia" w:ascii="仿宋_GB2312" w:hAnsi="仿宋_GB2312" w:eastAsia="仿宋_GB2312" w:cs="仿宋_GB2312"/>
          <w:color w:val="auto"/>
          <w:sz w:val="32"/>
          <w:szCs w:val="32"/>
          <w:highlight w:val="none"/>
          <w:lang w:eastAsia="zh-CN"/>
        </w:rPr>
        <w:t>市防指</w:t>
      </w:r>
      <w:r>
        <w:rPr>
          <w:rFonts w:hint="eastAsia" w:ascii="仿宋_GB2312" w:hAnsi="仿宋_GB2312" w:eastAsia="仿宋_GB2312" w:cs="仿宋_GB2312"/>
          <w:color w:val="auto"/>
          <w:sz w:val="32"/>
          <w:szCs w:val="32"/>
          <w:highlight w:val="none"/>
        </w:rPr>
        <w:t>及市水务局提供降水、河道水位流量、水库蓄水量及水位等实时水情信息、预报水情信息。</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bCs/>
          <w:color w:val="auto"/>
          <w:sz w:val="32"/>
          <w:szCs w:val="32"/>
          <w:highlight w:val="none"/>
        </w:rPr>
        <w:t>市红十字会：</w:t>
      </w:r>
      <w:r>
        <w:rPr>
          <w:rFonts w:hint="eastAsia" w:ascii="仿宋_GB2312" w:hAnsi="仿宋_GB2312" w:eastAsia="仿宋_GB2312" w:cs="仿宋_GB2312"/>
          <w:bCs/>
          <w:color w:val="auto"/>
          <w:sz w:val="32"/>
          <w:szCs w:val="32"/>
          <w:highlight w:val="none"/>
        </w:rPr>
        <w:t>负责</w:t>
      </w:r>
      <w:r>
        <w:rPr>
          <w:rFonts w:hint="eastAsia" w:ascii="仿宋_GB2312" w:hAnsi="仿宋_GB2312" w:eastAsia="仿宋_GB2312" w:cs="仿宋_GB2312"/>
          <w:bCs/>
          <w:color w:val="auto"/>
          <w:sz w:val="32"/>
          <w:szCs w:val="32"/>
          <w:highlight w:val="none"/>
          <w:lang w:eastAsia="zh-CN"/>
        </w:rPr>
        <w:t>协调指导</w:t>
      </w:r>
      <w:r>
        <w:rPr>
          <w:rFonts w:hint="eastAsia" w:ascii="仿宋_GB2312" w:hAnsi="仿宋_GB2312" w:eastAsia="仿宋_GB2312" w:cs="仿宋_GB2312"/>
          <w:bCs/>
          <w:color w:val="auto"/>
          <w:sz w:val="32"/>
          <w:szCs w:val="32"/>
          <w:highlight w:val="none"/>
        </w:rPr>
        <w:t>志愿者等社会救援力量参与防汛应急工作；协助</w:t>
      </w:r>
      <w:r>
        <w:rPr>
          <w:rFonts w:hint="eastAsia" w:ascii="仿宋_GB2312" w:hAnsi="仿宋_GB2312" w:eastAsia="仿宋_GB2312" w:cs="仿宋_GB2312"/>
          <w:bCs/>
          <w:color w:val="auto"/>
          <w:sz w:val="32"/>
          <w:szCs w:val="32"/>
          <w:highlight w:val="none"/>
          <w:lang w:eastAsia="zh-CN"/>
        </w:rPr>
        <w:t>市政府</w:t>
      </w:r>
      <w:r>
        <w:rPr>
          <w:rFonts w:hint="eastAsia" w:ascii="仿宋_GB2312" w:hAnsi="仿宋_GB2312" w:eastAsia="仿宋_GB2312" w:cs="仿宋_GB2312"/>
          <w:bCs/>
          <w:color w:val="auto"/>
          <w:sz w:val="32"/>
          <w:szCs w:val="32"/>
          <w:highlight w:val="none"/>
        </w:rPr>
        <w:t>对综合性消防救援队伍和安全生产专业救援队伍开展应急救护相关培训；将市红十字会备灾仓库储备物资纳入</w:t>
      </w:r>
      <w:r>
        <w:rPr>
          <w:rFonts w:hint="eastAsia" w:ascii="仿宋_GB2312" w:hAnsi="仿宋_GB2312" w:eastAsia="仿宋_GB2312" w:cs="仿宋_GB2312"/>
          <w:bCs/>
          <w:color w:val="auto"/>
          <w:sz w:val="32"/>
          <w:szCs w:val="32"/>
          <w:highlight w:val="none"/>
          <w:lang w:eastAsia="zh-CN"/>
        </w:rPr>
        <w:t>应急部门</w:t>
      </w:r>
      <w:r>
        <w:rPr>
          <w:rFonts w:hint="eastAsia" w:ascii="仿宋_GB2312" w:hAnsi="仿宋_GB2312" w:eastAsia="仿宋_GB2312" w:cs="仿宋_GB2312"/>
          <w:bCs/>
          <w:color w:val="auto"/>
          <w:sz w:val="32"/>
          <w:szCs w:val="32"/>
          <w:highlight w:val="none"/>
        </w:rPr>
        <w:t>储备体系，实现信息共享、统一调配，为受灾群众提供更加全面、及时的救助服务。</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沈阳水务集团：</w:t>
      </w:r>
      <w:r>
        <w:rPr>
          <w:rFonts w:hint="eastAsia" w:ascii="仿宋_GB2312" w:hAnsi="仿宋_GB2312" w:eastAsia="仿宋_GB2312" w:cs="仿宋_GB2312"/>
          <w:color w:val="auto"/>
          <w:sz w:val="32"/>
          <w:szCs w:val="32"/>
          <w:highlight w:val="none"/>
        </w:rPr>
        <w:t>负责管辖区域内供水设施安全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负责市管排水防涝设施安全运行及配合全市排水防涝协调联动工作，确保汛期城区内涝积水有效排除。</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沈阳地铁集团：</w:t>
      </w:r>
      <w:r>
        <w:rPr>
          <w:rFonts w:hint="eastAsia" w:ascii="仿宋_GB2312" w:hAnsi="仿宋_GB2312" w:eastAsia="仿宋_GB2312" w:cs="仿宋_GB2312"/>
          <w:color w:val="auto"/>
          <w:sz w:val="32"/>
          <w:szCs w:val="32"/>
          <w:highlight w:val="none"/>
        </w:rPr>
        <w:t>负责组织地铁在建线路施工单位做好地铁工地防汛工作，负责运营线路防汛工作，做好应急处置和防汛抢险准备，确保地铁在建线路和运营线路防汛安全。</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沈阳燃气集团有限公司</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rPr>
        <w:t>负责全市所属燃气设施安全运行，做好应急处置和防汛抢险准备，确保燃气设施防汛安全。</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沈阳城投集团：</w:t>
      </w:r>
      <w:r>
        <w:rPr>
          <w:rFonts w:hint="eastAsia" w:ascii="仿宋_GB2312" w:hAnsi="仿宋_GB2312" w:eastAsia="仿宋_GB2312" w:cs="仿宋_GB2312"/>
          <w:color w:val="auto"/>
          <w:sz w:val="32"/>
          <w:szCs w:val="32"/>
          <w:highlight w:val="none"/>
        </w:rPr>
        <w:t>承担</w:t>
      </w:r>
      <w:r>
        <w:rPr>
          <w:rFonts w:hint="eastAsia" w:ascii="仿宋_GB2312" w:hAnsi="仿宋_GB2312" w:eastAsia="仿宋_GB2312" w:cs="仿宋_GB2312"/>
          <w:color w:val="auto"/>
          <w:sz w:val="32"/>
          <w:szCs w:val="32"/>
          <w:highlight w:val="none"/>
          <w:lang w:val="en-US" w:eastAsia="zh-CN"/>
        </w:rPr>
        <w:t>市市政公用局委托的</w:t>
      </w:r>
      <w:r>
        <w:rPr>
          <w:rFonts w:hint="eastAsia" w:ascii="仿宋_GB2312" w:hAnsi="仿宋_GB2312" w:eastAsia="仿宋_GB2312" w:cs="仿宋_GB2312"/>
          <w:color w:val="auto"/>
          <w:sz w:val="32"/>
          <w:szCs w:val="32"/>
          <w:highlight w:val="none"/>
        </w:rPr>
        <w:t>市管道路、桥梁、隧道的日常管理，汛期加强巡视，做好应急处置和防汛抢险准备，确保相关市政工程防汛安全。</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国网沈阳供电公司</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color w:val="auto"/>
          <w:sz w:val="32"/>
          <w:szCs w:val="32"/>
          <w:highlight w:val="none"/>
        </w:rPr>
        <w:t>负责</w:t>
      </w:r>
      <w:r>
        <w:rPr>
          <w:rFonts w:hint="eastAsia" w:ascii="仿宋_GB2312" w:hAnsi="仿宋_GB2312" w:eastAsia="仿宋_GB2312" w:cs="仿宋_GB2312"/>
          <w:color w:val="auto"/>
          <w:sz w:val="32"/>
          <w:szCs w:val="32"/>
          <w:highlight w:val="none"/>
          <w:lang w:eastAsia="zh-CN"/>
        </w:rPr>
        <w:t>城市防汛</w:t>
      </w:r>
      <w:r>
        <w:rPr>
          <w:rFonts w:hint="eastAsia" w:ascii="仿宋_GB2312" w:hAnsi="仿宋_GB2312" w:eastAsia="仿宋_GB2312" w:cs="仿宋_GB2312"/>
          <w:color w:val="auto"/>
          <w:sz w:val="32"/>
          <w:szCs w:val="32"/>
          <w:highlight w:val="none"/>
        </w:rPr>
        <w:t>电力供给，抗灾期间做好全市的安全供电，及时调度抗灾用电和抢修受灾害损坏的电力设施。</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中铁沈阳局集团沈阳工务段：</w:t>
      </w:r>
      <w:r>
        <w:rPr>
          <w:rFonts w:hint="eastAsia" w:ascii="仿宋_GB2312" w:hAnsi="仿宋_GB2312" w:eastAsia="仿宋_GB2312" w:cs="仿宋_GB2312"/>
          <w:color w:val="auto"/>
          <w:sz w:val="32"/>
          <w:szCs w:val="32"/>
          <w:highlight w:val="none"/>
        </w:rPr>
        <w:t>负责优先运送防汛抢险物资，为紧急抢险及时提供所需车辆；负责本系统所辖工程设施防汛安全工作；协助有关部门做好抢险物资、器材的调运工作；提出铁路、桥梁清障处理方案，及时抢修铁路水毁工程，确保运输畅通。</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中国联通沈阳分公司：</w:t>
      </w:r>
      <w:r>
        <w:rPr>
          <w:rFonts w:hint="eastAsia" w:ascii="仿宋_GB2312" w:hAnsi="仿宋_GB2312" w:eastAsia="仿宋_GB2312" w:cs="仿宋_GB2312"/>
          <w:color w:val="auto"/>
          <w:sz w:val="32"/>
          <w:szCs w:val="32"/>
          <w:highlight w:val="none"/>
        </w:rPr>
        <w:t>负责通信设施的安全，提供</w:t>
      </w:r>
      <w:r>
        <w:rPr>
          <w:rFonts w:hint="eastAsia" w:ascii="仿宋_GB2312" w:hAnsi="仿宋_GB2312" w:eastAsia="仿宋_GB2312" w:cs="仿宋_GB2312"/>
          <w:color w:val="auto"/>
          <w:sz w:val="32"/>
          <w:szCs w:val="32"/>
          <w:highlight w:val="none"/>
          <w:lang w:eastAsia="zh-CN"/>
        </w:rPr>
        <w:t>城市防汛</w:t>
      </w:r>
      <w:r>
        <w:rPr>
          <w:rFonts w:hint="eastAsia" w:ascii="仿宋_GB2312" w:hAnsi="仿宋_GB2312" w:eastAsia="仿宋_GB2312" w:cs="仿宋_GB2312"/>
          <w:color w:val="auto"/>
          <w:sz w:val="32"/>
          <w:szCs w:val="32"/>
          <w:highlight w:val="none"/>
        </w:rPr>
        <w:t>通信保障；按照</w:t>
      </w:r>
      <w:r>
        <w:rPr>
          <w:rFonts w:hint="eastAsia" w:ascii="仿宋_GB2312" w:hAnsi="仿宋_GB2312" w:eastAsia="仿宋_GB2312" w:cs="仿宋_GB2312"/>
          <w:color w:val="auto"/>
          <w:sz w:val="32"/>
          <w:szCs w:val="32"/>
          <w:highlight w:val="none"/>
          <w:lang w:eastAsia="zh-CN"/>
        </w:rPr>
        <w:t>市防指</w:t>
      </w:r>
      <w:r>
        <w:rPr>
          <w:rFonts w:hint="eastAsia" w:ascii="仿宋_GB2312" w:hAnsi="仿宋_GB2312" w:eastAsia="仿宋_GB2312" w:cs="仿宋_GB2312"/>
          <w:color w:val="auto"/>
          <w:sz w:val="32"/>
          <w:szCs w:val="32"/>
          <w:highlight w:val="none"/>
        </w:rPr>
        <w:t>指令发送</w:t>
      </w:r>
      <w:r>
        <w:rPr>
          <w:rFonts w:hint="eastAsia" w:ascii="仿宋_GB2312" w:hAnsi="仿宋_GB2312" w:eastAsia="仿宋_GB2312" w:cs="仿宋_GB2312"/>
          <w:color w:val="auto"/>
          <w:sz w:val="32"/>
          <w:szCs w:val="32"/>
          <w:highlight w:val="none"/>
          <w:lang w:eastAsia="zh-CN"/>
        </w:rPr>
        <w:t>城市防汛</w:t>
      </w:r>
      <w:r>
        <w:rPr>
          <w:rFonts w:hint="eastAsia" w:ascii="仿宋_GB2312" w:hAnsi="仿宋_GB2312" w:eastAsia="仿宋_GB2312" w:cs="仿宋_GB2312"/>
          <w:color w:val="auto"/>
          <w:sz w:val="32"/>
          <w:szCs w:val="32"/>
          <w:highlight w:val="none"/>
        </w:rPr>
        <w:t>减灾</w:t>
      </w:r>
      <w:r>
        <w:rPr>
          <w:rFonts w:hint="eastAsia" w:ascii="仿宋_GB2312" w:hAnsi="仿宋_GB2312" w:eastAsia="仿宋_GB2312" w:cs="仿宋_GB2312"/>
          <w:color w:val="auto"/>
          <w:kern w:val="2"/>
          <w:sz w:val="32"/>
          <w:szCs w:val="32"/>
          <w:highlight w:val="none"/>
          <w:u w:val="none"/>
          <w:shd w:val="clear" w:color="auto" w:fill="auto"/>
          <w:lang w:val="en-US" w:eastAsia="zh-CN" w:bidi="ar-SA"/>
        </w:rPr>
        <w:t>风险提示短信。</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中国移动沈阳分公司：</w:t>
      </w:r>
      <w:r>
        <w:rPr>
          <w:rFonts w:hint="eastAsia" w:ascii="仿宋_GB2312" w:hAnsi="仿宋_GB2312" w:eastAsia="仿宋_GB2312" w:cs="仿宋_GB2312"/>
          <w:color w:val="auto"/>
          <w:sz w:val="32"/>
          <w:szCs w:val="32"/>
          <w:highlight w:val="none"/>
        </w:rPr>
        <w:t>负责通信设施的安全，提供</w:t>
      </w:r>
      <w:r>
        <w:rPr>
          <w:rFonts w:hint="eastAsia" w:ascii="仿宋_GB2312" w:hAnsi="仿宋_GB2312" w:eastAsia="仿宋_GB2312" w:cs="仿宋_GB2312"/>
          <w:color w:val="auto"/>
          <w:sz w:val="32"/>
          <w:szCs w:val="32"/>
          <w:highlight w:val="none"/>
          <w:lang w:eastAsia="zh-CN"/>
        </w:rPr>
        <w:t>城市防汛</w:t>
      </w:r>
      <w:r>
        <w:rPr>
          <w:rFonts w:hint="eastAsia" w:ascii="仿宋_GB2312" w:hAnsi="仿宋_GB2312" w:eastAsia="仿宋_GB2312" w:cs="仿宋_GB2312"/>
          <w:color w:val="auto"/>
          <w:sz w:val="32"/>
          <w:szCs w:val="32"/>
          <w:highlight w:val="none"/>
        </w:rPr>
        <w:t>通信保障；按照</w:t>
      </w:r>
      <w:r>
        <w:rPr>
          <w:rFonts w:hint="eastAsia" w:ascii="仿宋_GB2312" w:hAnsi="仿宋_GB2312" w:eastAsia="仿宋_GB2312" w:cs="仿宋_GB2312"/>
          <w:color w:val="auto"/>
          <w:sz w:val="32"/>
          <w:szCs w:val="32"/>
          <w:highlight w:val="none"/>
          <w:lang w:eastAsia="zh-CN"/>
        </w:rPr>
        <w:t>市防指</w:t>
      </w:r>
      <w:r>
        <w:rPr>
          <w:rFonts w:hint="eastAsia" w:ascii="仿宋_GB2312" w:hAnsi="仿宋_GB2312" w:eastAsia="仿宋_GB2312" w:cs="仿宋_GB2312"/>
          <w:color w:val="auto"/>
          <w:sz w:val="32"/>
          <w:szCs w:val="32"/>
          <w:highlight w:val="none"/>
        </w:rPr>
        <w:t>指令发送</w:t>
      </w:r>
      <w:r>
        <w:rPr>
          <w:rFonts w:hint="eastAsia" w:ascii="仿宋_GB2312" w:hAnsi="仿宋_GB2312" w:eastAsia="仿宋_GB2312" w:cs="仿宋_GB2312"/>
          <w:color w:val="auto"/>
          <w:sz w:val="32"/>
          <w:szCs w:val="32"/>
          <w:highlight w:val="none"/>
          <w:lang w:eastAsia="zh-CN"/>
        </w:rPr>
        <w:t>城市防汛</w:t>
      </w:r>
      <w:r>
        <w:rPr>
          <w:rFonts w:hint="eastAsia" w:ascii="仿宋_GB2312" w:hAnsi="仿宋_GB2312" w:eastAsia="仿宋_GB2312" w:cs="仿宋_GB2312"/>
          <w:color w:val="auto"/>
          <w:sz w:val="32"/>
          <w:szCs w:val="32"/>
          <w:highlight w:val="none"/>
        </w:rPr>
        <w:t>减灾</w:t>
      </w:r>
      <w:r>
        <w:rPr>
          <w:rFonts w:hint="eastAsia" w:ascii="仿宋_GB2312" w:hAnsi="仿宋_GB2312" w:eastAsia="仿宋_GB2312" w:cs="仿宋_GB2312"/>
          <w:color w:val="auto"/>
          <w:kern w:val="2"/>
          <w:sz w:val="32"/>
          <w:szCs w:val="32"/>
          <w:highlight w:val="none"/>
          <w:u w:val="none"/>
          <w:shd w:val="clear" w:color="auto" w:fill="auto"/>
          <w:lang w:val="en-US" w:eastAsia="zh-CN" w:bidi="ar-SA"/>
        </w:rPr>
        <w:t>风险提示短信。</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中国电信沈阳分公司：</w:t>
      </w:r>
      <w:r>
        <w:rPr>
          <w:rFonts w:hint="eastAsia" w:ascii="仿宋_GB2312" w:hAnsi="仿宋_GB2312" w:eastAsia="仿宋_GB2312" w:cs="仿宋_GB2312"/>
          <w:color w:val="auto"/>
          <w:sz w:val="32"/>
          <w:szCs w:val="32"/>
          <w:highlight w:val="none"/>
        </w:rPr>
        <w:t>负责通信设施的安全，提供</w:t>
      </w:r>
      <w:r>
        <w:rPr>
          <w:rFonts w:hint="eastAsia" w:ascii="仿宋_GB2312" w:hAnsi="仿宋_GB2312" w:eastAsia="仿宋_GB2312" w:cs="仿宋_GB2312"/>
          <w:color w:val="auto"/>
          <w:sz w:val="32"/>
          <w:szCs w:val="32"/>
          <w:highlight w:val="none"/>
          <w:lang w:eastAsia="zh-CN"/>
        </w:rPr>
        <w:t>城市防汛</w:t>
      </w:r>
      <w:r>
        <w:rPr>
          <w:rFonts w:hint="eastAsia" w:ascii="仿宋_GB2312" w:hAnsi="仿宋_GB2312" w:eastAsia="仿宋_GB2312" w:cs="仿宋_GB2312"/>
          <w:color w:val="auto"/>
          <w:sz w:val="32"/>
          <w:szCs w:val="32"/>
          <w:highlight w:val="none"/>
        </w:rPr>
        <w:t>通信保障；按照</w:t>
      </w:r>
      <w:r>
        <w:rPr>
          <w:rFonts w:hint="eastAsia" w:ascii="仿宋_GB2312" w:hAnsi="仿宋_GB2312" w:eastAsia="仿宋_GB2312" w:cs="仿宋_GB2312"/>
          <w:color w:val="auto"/>
          <w:sz w:val="32"/>
          <w:szCs w:val="32"/>
          <w:highlight w:val="none"/>
          <w:lang w:eastAsia="zh-CN"/>
        </w:rPr>
        <w:t>市防指</w:t>
      </w:r>
      <w:r>
        <w:rPr>
          <w:rFonts w:hint="eastAsia" w:ascii="仿宋_GB2312" w:hAnsi="仿宋_GB2312" w:eastAsia="仿宋_GB2312" w:cs="仿宋_GB2312"/>
          <w:color w:val="auto"/>
          <w:sz w:val="32"/>
          <w:szCs w:val="32"/>
          <w:highlight w:val="none"/>
        </w:rPr>
        <w:t>指令发送</w:t>
      </w:r>
      <w:r>
        <w:rPr>
          <w:rFonts w:hint="eastAsia" w:ascii="仿宋_GB2312" w:hAnsi="仿宋_GB2312" w:eastAsia="仿宋_GB2312" w:cs="仿宋_GB2312"/>
          <w:color w:val="auto"/>
          <w:sz w:val="32"/>
          <w:szCs w:val="32"/>
          <w:highlight w:val="none"/>
          <w:lang w:eastAsia="zh-CN"/>
        </w:rPr>
        <w:t>城市防汛</w:t>
      </w:r>
      <w:r>
        <w:rPr>
          <w:rFonts w:hint="eastAsia" w:ascii="仿宋_GB2312" w:hAnsi="仿宋_GB2312" w:eastAsia="仿宋_GB2312" w:cs="仿宋_GB2312"/>
          <w:color w:val="auto"/>
          <w:sz w:val="32"/>
          <w:szCs w:val="32"/>
          <w:highlight w:val="none"/>
        </w:rPr>
        <w:t>减灾</w:t>
      </w:r>
      <w:r>
        <w:rPr>
          <w:rFonts w:hint="eastAsia" w:ascii="仿宋_GB2312" w:hAnsi="仿宋_GB2312" w:eastAsia="仿宋_GB2312" w:cs="仿宋_GB2312"/>
          <w:color w:val="auto"/>
          <w:kern w:val="2"/>
          <w:sz w:val="32"/>
          <w:szCs w:val="32"/>
          <w:highlight w:val="none"/>
          <w:u w:val="none"/>
          <w:shd w:val="clear" w:color="auto" w:fill="auto"/>
          <w:lang w:val="en-US" w:eastAsia="zh-CN" w:bidi="ar-SA"/>
        </w:rPr>
        <w:t>风险提示短信。</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中国人保沈阳市分公司：</w:t>
      </w:r>
      <w:r>
        <w:rPr>
          <w:rFonts w:hint="eastAsia" w:ascii="仿宋_GB2312" w:hAnsi="仿宋_GB2312" w:eastAsia="仿宋_GB2312" w:cs="仿宋_GB2312"/>
          <w:color w:val="auto"/>
          <w:sz w:val="32"/>
          <w:szCs w:val="32"/>
          <w:highlight w:val="none"/>
        </w:rPr>
        <w:t>在</w:t>
      </w:r>
      <w:r>
        <w:rPr>
          <w:rFonts w:hint="eastAsia" w:ascii="仿宋_GB2312" w:hAnsi="仿宋_GB2312" w:eastAsia="仿宋_GB2312" w:cs="仿宋_GB2312"/>
          <w:color w:val="auto"/>
          <w:sz w:val="32"/>
          <w:szCs w:val="32"/>
          <w:highlight w:val="none"/>
          <w:lang w:eastAsia="zh-CN"/>
        </w:rPr>
        <w:t>城市防汛</w:t>
      </w:r>
      <w:r>
        <w:rPr>
          <w:rFonts w:hint="eastAsia" w:ascii="仿宋_GB2312" w:hAnsi="仿宋_GB2312" w:eastAsia="仿宋_GB2312" w:cs="仿宋_GB2312"/>
          <w:color w:val="auto"/>
          <w:sz w:val="32"/>
          <w:szCs w:val="32"/>
          <w:highlight w:val="none"/>
        </w:rPr>
        <w:t>期间，督促有关财产保险机构协助投保单位做好防灾防损工作，灾后指导有关财产保险机构及时做好受灾保户理赔工作。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中国石油沈阳销售分公司：</w:t>
      </w:r>
      <w:r>
        <w:rPr>
          <w:rFonts w:hint="eastAsia" w:ascii="仿宋_GB2312" w:hAnsi="仿宋_GB2312" w:eastAsia="仿宋_GB2312" w:cs="仿宋_GB2312"/>
          <w:color w:val="auto"/>
          <w:sz w:val="32"/>
          <w:szCs w:val="32"/>
          <w:highlight w:val="none"/>
        </w:rPr>
        <w:t>负责</w:t>
      </w:r>
      <w:r>
        <w:rPr>
          <w:rFonts w:hint="eastAsia" w:ascii="仿宋_GB2312" w:hAnsi="仿宋_GB2312" w:eastAsia="仿宋_GB2312" w:cs="仿宋_GB2312"/>
          <w:color w:val="auto"/>
          <w:sz w:val="32"/>
          <w:szCs w:val="32"/>
          <w:highlight w:val="none"/>
          <w:lang w:eastAsia="zh-CN"/>
        </w:rPr>
        <w:t>城市防汛</w:t>
      </w:r>
      <w:r>
        <w:rPr>
          <w:rFonts w:hint="eastAsia" w:ascii="仿宋_GB2312" w:hAnsi="仿宋_GB2312" w:eastAsia="仿宋_GB2312" w:cs="仿宋_GB2312"/>
          <w:color w:val="auto"/>
          <w:sz w:val="32"/>
          <w:szCs w:val="32"/>
          <w:highlight w:val="none"/>
        </w:rPr>
        <w:t>抢险救灾期间的油料供应工作。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辽宁高速公路沈阳分公司：</w:t>
      </w:r>
      <w:r>
        <w:rPr>
          <w:rFonts w:hint="eastAsia" w:ascii="仿宋_GB2312" w:hAnsi="仿宋_GB2312" w:eastAsia="仿宋_GB2312" w:cs="仿宋_GB2312"/>
          <w:color w:val="auto"/>
          <w:sz w:val="32"/>
          <w:szCs w:val="32"/>
          <w:highlight w:val="none"/>
        </w:rPr>
        <w:t>负责沈北新区、辽中区、新民市、法库县、康平县域内6条高速公路的防汛抢险工作，保障防汛抢险救灾车辆优先通行；及时抢修水毁工程，确保高速公路畅通。</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辽宁高速公路桃仙分公司：</w:t>
      </w:r>
      <w:r>
        <w:rPr>
          <w:rFonts w:hint="eastAsia" w:ascii="仿宋_GB2312" w:hAnsi="仿宋_GB2312" w:eastAsia="仿宋_GB2312" w:cs="仿宋_GB2312"/>
          <w:color w:val="auto"/>
          <w:sz w:val="32"/>
          <w:szCs w:val="32"/>
          <w:highlight w:val="none"/>
        </w:rPr>
        <w:t>负责沈阳市区域内绕城高速、机场高速及沈大高速的防汛抢险工作，保障防汛抢险救灾车辆优先通行；及时抢修水毁工程，确保高速公路畅通。</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沈阳桃仙国际机场股份有限公司：</w:t>
      </w:r>
      <w:r>
        <w:rPr>
          <w:rFonts w:hint="eastAsia" w:ascii="仿宋_GB2312" w:hAnsi="仿宋_GB2312" w:eastAsia="仿宋_GB2312" w:cs="仿宋_GB2312"/>
          <w:color w:val="auto"/>
          <w:sz w:val="32"/>
          <w:szCs w:val="32"/>
          <w:highlight w:val="none"/>
        </w:rPr>
        <w:t>负责所辖范围内防汛准备和应急处置工作，全力降低汛情对机场安全运行的影响；协调紧急情况下防汛抗旱抢险救灾物资航空运输工作。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2"/>
          <w:sz w:val="32"/>
          <w:szCs w:val="32"/>
          <w:highlight w:val="none"/>
          <w:u w:val="none"/>
          <w:shd w:val="clear" w:color="auto" w:fill="auto"/>
          <w:lang w:eastAsia="zh-CN" w:bidi="ar-SA"/>
        </w:rPr>
        <w:t>市防指</w:t>
      </w:r>
      <w:r>
        <w:rPr>
          <w:rFonts w:hint="eastAsia" w:ascii="仿宋_GB2312" w:hAnsi="仿宋_GB2312" w:eastAsia="仿宋_GB2312" w:cs="仿宋_GB2312"/>
          <w:color w:val="auto"/>
          <w:sz w:val="32"/>
          <w:szCs w:val="32"/>
          <w:highlight w:val="none"/>
          <w:lang w:val="en-US" w:eastAsia="zh-CN"/>
        </w:rPr>
        <w:t>18个职能工作组设置情况，</w:t>
      </w:r>
      <w:r>
        <w:rPr>
          <w:rFonts w:hint="eastAsia" w:ascii="仿宋_GB2312" w:hAnsi="仿宋_GB2312" w:eastAsia="仿宋_GB2312" w:cs="仿宋_GB2312"/>
          <w:color w:val="auto"/>
          <w:sz w:val="32"/>
          <w:szCs w:val="32"/>
          <w:highlight w:val="none"/>
          <w:lang w:eastAsia="zh-CN"/>
        </w:rPr>
        <w:t>按照《沈阳市防汛抗旱应急预案》有关规定执行。</w:t>
      </w:r>
    </w:p>
    <w:p>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hint="eastAsia" w:ascii="黑体" w:hAnsi="黑体" w:cs="黑体"/>
          <w:b w:val="0"/>
          <w:bCs/>
          <w:color w:val="auto"/>
          <w:sz w:val="32"/>
          <w:szCs w:val="32"/>
          <w:highlight w:val="none"/>
          <w:u w:val="none"/>
          <w:lang w:val="en-US"/>
        </w:rPr>
      </w:pPr>
      <w:bookmarkStart w:id="198" w:name="_Toc733799578"/>
      <w:bookmarkStart w:id="199" w:name="_Toc1522751795"/>
      <w:bookmarkStart w:id="200" w:name="_Toc1769992280"/>
      <w:r>
        <w:rPr>
          <w:rFonts w:hint="eastAsia" w:ascii="黑体" w:hAnsi="黑体" w:cs="黑体"/>
          <w:b w:val="0"/>
          <w:bCs/>
          <w:color w:val="auto"/>
          <w:sz w:val="32"/>
          <w:szCs w:val="32"/>
          <w:highlight w:val="none"/>
          <w:u w:val="none"/>
          <w:lang w:val="en-US" w:eastAsia="zh-CN"/>
        </w:rPr>
        <w:t>3</w:t>
      </w:r>
      <w:r>
        <w:rPr>
          <w:rFonts w:hint="eastAsia" w:ascii="黑体" w:hAnsi="黑体" w:cs="黑体"/>
          <w:b w:val="0"/>
          <w:bCs/>
          <w:color w:val="auto"/>
          <w:sz w:val="32"/>
          <w:szCs w:val="32"/>
          <w:highlight w:val="none"/>
          <w:u w:val="none"/>
          <w:lang w:val="en-US"/>
        </w:rPr>
        <w:t>.</w:t>
      </w:r>
      <w:r>
        <w:rPr>
          <w:rFonts w:hint="eastAsia" w:ascii="黑体" w:hAnsi="黑体" w:cs="黑体"/>
          <w:b w:val="0"/>
          <w:bCs/>
          <w:color w:val="auto"/>
          <w:sz w:val="32"/>
          <w:szCs w:val="32"/>
          <w:highlight w:val="none"/>
          <w:u w:val="none"/>
          <w:lang w:val="en-US" w:eastAsia="zh-CN"/>
        </w:rPr>
        <w:t xml:space="preserve">4 </w:t>
      </w:r>
      <w:r>
        <w:rPr>
          <w:rFonts w:hint="eastAsia" w:ascii="黑体" w:hAnsi="黑体" w:cs="黑体"/>
          <w:b w:val="0"/>
          <w:bCs/>
          <w:color w:val="auto"/>
          <w:sz w:val="32"/>
          <w:szCs w:val="32"/>
          <w:highlight w:val="none"/>
          <w:u w:val="none"/>
          <w:lang w:val="en-US"/>
        </w:rPr>
        <w:t>市</w:t>
      </w:r>
      <w:r>
        <w:rPr>
          <w:rFonts w:hint="eastAsia" w:ascii="黑体" w:hAnsi="黑体" w:cs="黑体"/>
          <w:b w:val="0"/>
          <w:bCs/>
          <w:color w:val="auto"/>
          <w:sz w:val="32"/>
          <w:szCs w:val="32"/>
          <w:highlight w:val="none"/>
          <w:u w:val="none"/>
          <w:lang w:val="en-US" w:eastAsia="zh-CN"/>
        </w:rPr>
        <w:t>级现场</w:t>
      </w:r>
      <w:r>
        <w:rPr>
          <w:rFonts w:hint="eastAsia" w:ascii="黑体" w:hAnsi="黑体" w:cs="黑体"/>
          <w:b w:val="0"/>
          <w:bCs/>
          <w:color w:val="auto"/>
          <w:sz w:val="32"/>
          <w:szCs w:val="32"/>
          <w:highlight w:val="none"/>
          <w:u w:val="none"/>
          <w:lang w:val="en-US"/>
        </w:rPr>
        <w:t>指挥部</w:t>
      </w:r>
      <w:bookmarkEnd w:id="198"/>
      <w:bookmarkEnd w:id="199"/>
      <w:bookmarkEnd w:id="200"/>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shd w:val="clear" w:color="auto" w:fill="FFFFFF"/>
          <w:lang w:eastAsia="zh-CN"/>
        </w:rPr>
      </w:pPr>
      <w:r>
        <w:rPr>
          <w:rFonts w:hint="eastAsia" w:ascii="仿宋_GB2312" w:hAnsi="仿宋_GB2312" w:eastAsia="仿宋_GB2312" w:cs="仿宋_GB2312"/>
          <w:i w:val="0"/>
          <w:iCs w:val="0"/>
          <w:caps w:val="0"/>
          <w:color w:val="auto"/>
          <w:spacing w:val="0"/>
          <w:sz w:val="32"/>
          <w:szCs w:val="32"/>
          <w:highlight w:val="none"/>
          <w:u w:val="none"/>
          <w:shd w:val="clear" w:color="auto" w:fill="FFFFFF"/>
          <w:lang w:eastAsia="zh-CN"/>
        </w:rPr>
        <w:t>针对应急处置时间较长、影响较大、情况复杂、事态有演变恶化趋势的城市渍涝灾害突发事件，经报请市防指领导同意后，设立市级现场（前线）指挥部。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auto"/>
          <w:spacing w:val="0"/>
          <w:sz w:val="32"/>
          <w:szCs w:val="32"/>
          <w:highlight w:val="none"/>
          <w:u w:val="none"/>
          <w:shd w:val="clear" w:color="auto" w:fill="FFFFFF"/>
          <w:lang w:eastAsia="zh-CN"/>
        </w:rPr>
        <w:t>市级现场指挥部组成及内设职能工作组职责分工，按照《沈阳市防汛抗旱应急预案》有关规定执行。</w:t>
      </w:r>
    </w:p>
    <w:p>
      <w:pPr>
        <w:pStyle w:val="3"/>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ascii="黑体" w:hAnsi="黑体" w:eastAsia="黑体" w:cs="黑体"/>
          <w:b w:val="0"/>
          <w:bCs/>
          <w:color w:val="auto"/>
          <w:sz w:val="32"/>
          <w:szCs w:val="32"/>
          <w:highlight w:val="none"/>
          <w:u w:val="none"/>
        </w:rPr>
      </w:pPr>
      <w:bookmarkStart w:id="201" w:name="_Toc292244976"/>
      <w:r>
        <w:rPr>
          <w:rFonts w:hint="eastAsia" w:ascii="黑体" w:hAnsi="黑体" w:eastAsia="黑体" w:cs="黑体"/>
          <w:b w:val="0"/>
          <w:bCs/>
          <w:color w:val="auto"/>
          <w:sz w:val="32"/>
          <w:szCs w:val="32"/>
          <w:highlight w:val="none"/>
          <w:u w:val="none"/>
        </w:rPr>
        <w:t>4 工作机制</w:t>
      </w:r>
      <w:bookmarkEnd w:id="181"/>
      <w:bookmarkEnd w:id="182"/>
      <w:bookmarkEnd w:id="183"/>
      <w:bookmarkEnd w:id="184"/>
      <w:bookmarkEnd w:id="185"/>
      <w:bookmarkEnd w:id="186"/>
      <w:bookmarkEnd w:id="187"/>
      <w:bookmarkEnd w:id="188"/>
      <w:bookmarkEnd w:id="201"/>
    </w:p>
    <w:p>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ascii="黑体" w:hAnsi="黑体" w:cs="黑体"/>
          <w:b w:val="0"/>
          <w:bCs/>
          <w:color w:val="auto"/>
          <w:sz w:val="32"/>
          <w:szCs w:val="32"/>
          <w:highlight w:val="none"/>
          <w:u w:val="none"/>
        </w:rPr>
      </w:pPr>
      <w:bookmarkStart w:id="202" w:name="_Toc6809"/>
      <w:bookmarkStart w:id="203" w:name="_Toc13482"/>
      <w:bookmarkStart w:id="204" w:name="_Toc30333"/>
      <w:bookmarkStart w:id="205" w:name="_Toc15911"/>
      <w:bookmarkStart w:id="206" w:name="_Toc36303690"/>
      <w:bookmarkStart w:id="207" w:name="_Toc15643"/>
      <w:bookmarkStart w:id="208" w:name="_Toc8599"/>
      <w:bookmarkStart w:id="209" w:name="_Toc5368"/>
      <w:bookmarkStart w:id="210" w:name="_Toc541590268"/>
      <w:r>
        <w:rPr>
          <w:rFonts w:hint="eastAsia" w:ascii="黑体" w:hAnsi="黑体" w:cs="黑体"/>
          <w:b w:val="0"/>
          <w:bCs/>
          <w:color w:val="auto"/>
          <w:sz w:val="32"/>
          <w:szCs w:val="32"/>
          <w:highlight w:val="none"/>
          <w:u w:val="none"/>
        </w:rPr>
        <w:t>4.1 会商机制</w:t>
      </w:r>
      <w:bookmarkEnd w:id="202"/>
      <w:bookmarkEnd w:id="203"/>
      <w:bookmarkEnd w:id="204"/>
      <w:bookmarkEnd w:id="205"/>
      <w:bookmarkEnd w:id="206"/>
      <w:bookmarkEnd w:id="207"/>
      <w:bookmarkEnd w:id="208"/>
      <w:bookmarkEnd w:id="209"/>
      <w:bookmarkEnd w:id="210"/>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成立由</w:t>
      </w:r>
      <w:r>
        <w:rPr>
          <w:rFonts w:hint="eastAsia" w:ascii="仿宋_GB2312" w:hAnsi="仿宋_GB2312" w:eastAsia="仿宋_GB2312" w:cs="仿宋_GB2312"/>
          <w:color w:val="auto"/>
          <w:sz w:val="32"/>
          <w:szCs w:val="32"/>
          <w:highlight w:val="none"/>
          <w:u w:val="none"/>
          <w:shd w:val="clear" w:color="auto" w:fill="FFFFFF"/>
          <w:lang w:eastAsia="zh-CN"/>
        </w:rPr>
        <w:t>市</w:t>
      </w:r>
      <w:r>
        <w:rPr>
          <w:rFonts w:hint="eastAsia" w:ascii="仿宋_GB2312" w:hAnsi="仿宋_GB2312" w:eastAsia="仿宋_GB2312" w:cs="仿宋_GB2312"/>
          <w:color w:val="auto"/>
          <w:sz w:val="32"/>
          <w:szCs w:val="32"/>
          <w:highlight w:val="none"/>
          <w:u w:val="none"/>
          <w:shd w:val="clear" w:color="auto" w:fill="FFFFFF"/>
        </w:rPr>
        <w:t>气象局、沈阳水文局</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水务局、</w:t>
      </w:r>
      <w:r>
        <w:rPr>
          <w:rFonts w:hint="eastAsia" w:ascii="仿宋_GB2312" w:hAnsi="仿宋_GB2312" w:eastAsia="仿宋_GB2312" w:cs="仿宋_GB2312"/>
          <w:color w:val="auto"/>
          <w:sz w:val="32"/>
          <w:szCs w:val="32"/>
          <w:highlight w:val="none"/>
          <w:u w:val="none"/>
          <w:shd w:val="clear" w:color="auto" w:fill="FFFFFF"/>
          <w:lang w:eastAsia="zh-CN"/>
        </w:rPr>
        <w:t>应急局</w:t>
      </w:r>
      <w:r>
        <w:rPr>
          <w:rFonts w:hint="eastAsia" w:ascii="仿宋_GB2312" w:hAnsi="仿宋_GB2312" w:eastAsia="仿宋_GB2312" w:cs="仿宋_GB2312"/>
          <w:color w:val="auto"/>
          <w:sz w:val="32"/>
          <w:szCs w:val="32"/>
          <w:highlight w:val="none"/>
          <w:u w:val="none"/>
          <w:shd w:val="clear" w:color="auto" w:fill="FFFFFF"/>
        </w:rPr>
        <w:t>等</w:t>
      </w:r>
      <w:r>
        <w:rPr>
          <w:rFonts w:hint="eastAsia" w:ascii="仿宋_GB2312" w:hAnsi="仿宋_GB2312" w:eastAsia="仿宋_GB2312" w:cs="仿宋_GB2312"/>
          <w:color w:val="auto"/>
          <w:sz w:val="32"/>
          <w:szCs w:val="32"/>
          <w:highlight w:val="none"/>
          <w:u w:val="none"/>
          <w:shd w:val="clear" w:color="auto" w:fill="FFFFFF"/>
          <w:lang w:eastAsia="zh-CN"/>
        </w:rPr>
        <w:t>市防指</w:t>
      </w:r>
      <w:r>
        <w:rPr>
          <w:rFonts w:hint="eastAsia" w:ascii="仿宋_GB2312" w:hAnsi="仿宋_GB2312" w:eastAsia="仿宋_GB2312" w:cs="仿宋_GB2312"/>
          <w:color w:val="auto"/>
          <w:sz w:val="32"/>
          <w:szCs w:val="32"/>
          <w:highlight w:val="none"/>
          <w:u w:val="none"/>
          <w:shd w:val="clear" w:color="auto" w:fill="FFFFFF"/>
        </w:rPr>
        <w:t>成员单位及各</w:t>
      </w:r>
      <w:r>
        <w:rPr>
          <w:rFonts w:hint="eastAsia" w:ascii="仿宋_GB2312" w:hAnsi="仿宋_GB2312" w:eastAsia="仿宋_GB2312" w:cs="仿宋_GB2312"/>
          <w:color w:val="auto"/>
          <w:sz w:val="32"/>
          <w:szCs w:val="32"/>
          <w:highlight w:val="none"/>
          <w:u w:val="none"/>
          <w:shd w:val="clear" w:color="auto" w:fill="FFFFFF"/>
          <w:lang w:eastAsia="zh-CN"/>
        </w:rPr>
        <w:t>区、县（市）</w:t>
      </w:r>
      <w:r>
        <w:rPr>
          <w:rFonts w:hint="eastAsia" w:ascii="仿宋_GB2312" w:hAnsi="仿宋_GB2312" w:eastAsia="仿宋_GB2312" w:cs="仿宋_GB2312"/>
          <w:color w:val="auto"/>
          <w:sz w:val="32"/>
          <w:szCs w:val="32"/>
          <w:highlight w:val="none"/>
          <w:u w:val="none"/>
          <w:shd w:val="clear" w:color="auto" w:fill="FFFFFF"/>
        </w:rPr>
        <w:t>防汛抗旱指挥部</w:t>
      </w:r>
      <w:r>
        <w:rPr>
          <w:rFonts w:hint="eastAsia" w:ascii="仿宋_GB2312" w:hAnsi="仿宋_GB2312" w:eastAsia="仿宋_GB2312" w:cs="仿宋_GB2312"/>
          <w:color w:val="auto"/>
          <w:sz w:val="32"/>
          <w:szCs w:val="32"/>
          <w:highlight w:val="none"/>
          <w:u w:val="none"/>
          <w:shd w:val="clear" w:color="auto" w:fill="FFFFFF"/>
          <w:lang w:eastAsia="zh-CN"/>
        </w:rPr>
        <w:t>（以下简称区级防指）</w:t>
      </w:r>
      <w:r>
        <w:rPr>
          <w:rFonts w:hint="eastAsia" w:ascii="仿宋_GB2312" w:hAnsi="仿宋_GB2312" w:eastAsia="仿宋_GB2312" w:cs="仿宋_GB2312"/>
          <w:color w:val="auto"/>
          <w:sz w:val="32"/>
          <w:szCs w:val="32"/>
          <w:highlight w:val="none"/>
          <w:u w:val="none"/>
          <w:shd w:val="clear" w:color="auto" w:fill="FFFFFF"/>
        </w:rPr>
        <w:t>组成的会商小组，在可能发生城市汛情灾情时，由</w:t>
      </w:r>
      <w:r>
        <w:rPr>
          <w:rFonts w:hint="eastAsia" w:ascii="仿宋_GB2312" w:hAnsi="仿宋_GB2312" w:eastAsia="仿宋_GB2312" w:cs="仿宋_GB2312"/>
          <w:color w:val="auto"/>
          <w:sz w:val="32"/>
          <w:szCs w:val="32"/>
          <w:highlight w:val="none"/>
          <w:lang w:eastAsia="zh-CN"/>
        </w:rPr>
        <w:t>市防指办公室主任、副指挥长、常务副指挥长</w:t>
      </w:r>
      <w:r>
        <w:rPr>
          <w:rFonts w:hint="eastAsia" w:ascii="仿宋_GB2312" w:hAnsi="仿宋_GB2312" w:eastAsia="仿宋_GB2312" w:cs="仿宋_GB2312"/>
          <w:color w:val="auto"/>
          <w:sz w:val="32"/>
          <w:szCs w:val="32"/>
          <w:highlight w:val="none"/>
          <w:lang w:val="en-US" w:eastAsia="zh-CN"/>
        </w:rPr>
        <w:t>或</w:t>
      </w:r>
      <w:r>
        <w:rPr>
          <w:rFonts w:hint="eastAsia" w:ascii="仿宋_GB2312" w:hAnsi="仿宋_GB2312" w:eastAsia="仿宋_GB2312" w:cs="仿宋_GB2312"/>
          <w:color w:val="auto"/>
          <w:sz w:val="32"/>
          <w:szCs w:val="32"/>
          <w:highlight w:val="none"/>
          <w:lang w:eastAsia="zh-CN"/>
        </w:rPr>
        <w:t>指挥长</w:t>
      </w:r>
      <w:r>
        <w:rPr>
          <w:rFonts w:hint="eastAsia" w:ascii="仿宋_GB2312" w:hAnsi="仿宋_GB2312" w:eastAsia="仿宋_GB2312" w:cs="仿宋_GB2312"/>
          <w:color w:val="auto"/>
          <w:sz w:val="32"/>
          <w:szCs w:val="32"/>
          <w:highlight w:val="none"/>
          <w:u w:val="none"/>
          <w:shd w:val="clear" w:color="auto" w:fill="FFFFFF"/>
        </w:rPr>
        <w:t>主持会商，分析研判</w:t>
      </w:r>
      <w:r>
        <w:rPr>
          <w:rFonts w:hint="eastAsia" w:ascii="仿宋_GB2312" w:hAnsi="仿宋_GB2312" w:eastAsia="仿宋_GB2312" w:cs="仿宋_GB2312"/>
          <w:color w:val="auto"/>
          <w:sz w:val="32"/>
          <w:szCs w:val="32"/>
          <w:highlight w:val="none"/>
          <w:u w:val="none"/>
          <w:shd w:val="clear" w:color="auto" w:fill="FFFFFF"/>
          <w:lang w:val="en-US" w:eastAsia="zh-CN"/>
        </w:rPr>
        <w:t>城市</w:t>
      </w:r>
      <w:r>
        <w:rPr>
          <w:rFonts w:hint="eastAsia" w:ascii="仿宋_GB2312" w:hAnsi="仿宋_GB2312" w:eastAsia="仿宋_GB2312" w:cs="仿宋_GB2312"/>
          <w:color w:val="auto"/>
          <w:sz w:val="32"/>
          <w:szCs w:val="32"/>
          <w:highlight w:val="none"/>
          <w:u w:val="none"/>
          <w:shd w:val="clear" w:color="auto" w:fill="FFFFFF"/>
        </w:rPr>
        <w:t>防汛形势，适时</w:t>
      </w:r>
      <w:r>
        <w:rPr>
          <w:rFonts w:hint="eastAsia" w:ascii="仿宋_GB2312" w:hAnsi="仿宋_GB2312" w:eastAsia="仿宋_GB2312" w:cs="仿宋_GB2312"/>
          <w:color w:val="auto"/>
          <w:sz w:val="32"/>
          <w:szCs w:val="32"/>
          <w:highlight w:val="none"/>
          <w:u w:val="none"/>
          <w:shd w:val="clear" w:color="auto" w:fill="FFFFFF"/>
          <w:lang w:val="en-US" w:eastAsia="zh-CN"/>
        </w:rPr>
        <w:t>发布城市防汛预警、</w:t>
      </w:r>
      <w:r>
        <w:rPr>
          <w:rFonts w:hint="eastAsia" w:ascii="仿宋_GB2312" w:hAnsi="仿宋_GB2312" w:eastAsia="仿宋_GB2312" w:cs="仿宋_GB2312"/>
          <w:color w:val="auto"/>
          <w:sz w:val="32"/>
          <w:szCs w:val="32"/>
          <w:highlight w:val="none"/>
          <w:u w:val="none"/>
          <w:shd w:val="clear" w:color="auto" w:fill="FFFFFF"/>
        </w:rPr>
        <w:t>启动相应级别应急响应</w:t>
      </w:r>
      <w:r>
        <w:rPr>
          <w:rFonts w:hint="eastAsia" w:ascii="仿宋_GB2312" w:hAnsi="仿宋_GB2312" w:eastAsia="仿宋_GB2312" w:cs="仿宋_GB2312"/>
          <w:color w:val="auto"/>
          <w:sz w:val="32"/>
          <w:szCs w:val="32"/>
          <w:highlight w:val="none"/>
          <w:u w:val="none"/>
          <w:shd w:val="clear" w:color="auto" w:fill="FFFFFF"/>
          <w:lang w:val="en-US" w:eastAsia="zh-CN"/>
        </w:rPr>
        <w:t>或直接启动城市防汛应急响应</w:t>
      </w:r>
      <w:r>
        <w:rPr>
          <w:rFonts w:hint="eastAsia" w:ascii="仿宋_GB2312" w:hAnsi="仿宋_GB2312" w:eastAsia="仿宋_GB2312" w:cs="仿宋_GB2312"/>
          <w:color w:val="auto"/>
          <w:sz w:val="32"/>
          <w:szCs w:val="32"/>
          <w:highlight w:val="none"/>
          <w:u w:val="none"/>
          <w:shd w:val="clear" w:color="auto" w:fill="FFFFFF"/>
        </w:rPr>
        <w:t>。会商方式可以采用集中会商、视频会商、电话会商、书面会商等形式。</w:t>
      </w:r>
    </w:p>
    <w:p>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ascii="黑体" w:hAnsi="黑体" w:cs="黑体"/>
          <w:b w:val="0"/>
          <w:bCs/>
          <w:color w:val="auto"/>
          <w:sz w:val="32"/>
          <w:szCs w:val="32"/>
          <w:highlight w:val="none"/>
          <w:u w:val="none"/>
        </w:rPr>
      </w:pPr>
      <w:bookmarkStart w:id="211" w:name="_Toc9881"/>
      <w:bookmarkStart w:id="212" w:name="_Toc2184"/>
      <w:bookmarkStart w:id="213" w:name="_Toc10661"/>
      <w:bookmarkStart w:id="214" w:name="_Toc1880844559"/>
      <w:bookmarkStart w:id="215" w:name="_Toc28831"/>
      <w:bookmarkStart w:id="216" w:name="_Toc20718"/>
      <w:bookmarkStart w:id="217" w:name="_Toc2194"/>
      <w:bookmarkStart w:id="218" w:name="_Toc5621"/>
      <w:bookmarkStart w:id="219" w:name="_Toc36303691"/>
      <w:r>
        <w:rPr>
          <w:rFonts w:hint="eastAsia" w:ascii="黑体" w:hAnsi="黑体" w:cs="黑体"/>
          <w:b w:val="0"/>
          <w:bCs/>
          <w:color w:val="auto"/>
          <w:sz w:val="32"/>
          <w:szCs w:val="32"/>
          <w:highlight w:val="none"/>
          <w:u w:val="none"/>
        </w:rPr>
        <w:t>4.2 专家咨询机制</w:t>
      </w:r>
      <w:bookmarkEnd w:id="211"/>
      <w:bookmarkEnd w:id="212"/>
      <w:bookmarkEnd w:id="213"/>
      <w:bookmarkEnd w:id="214"/>
      <w:bookmarkEnd w:id="215"/>
      <w:bookmarkEnd w:id="216"/>
      <w:bookmarkEnd w:id="217"/>
      <w:bookmarkEnd w:id="218"/>
      <w:bookmarkEnd w:id="219"/>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lang w:eastAsia="zh-CN"/>
        </w:rPr>
        <w:t>市防指办公室</w:t>
      </w:r>
      <w:r>
        <w:rPr>
          <w:rFonts w:hint="eastAsia" w:ascii="仿宋_GB2312" w:hAnsi="仿宋_GB2312" w:eastAsia="仿宋_GB2312" w:cs="仿宋_GB2312"/>
          <w:color w:val="auto"/>
          <w:sz w:val="32"/>
          <w:szCs w:val="32"/>
          <w:highlight w:val="none"/>
          <w:u w:val="none"/>
          <w:shd w:val="clear" w:color="auto" w:fill="FFFFFF"/>
        </w:rPr>
        <w:t>根据需要组织相关单位召集专家研究汛情，对城市防汛突发事件的发生和发展趋势、</w:t>
      </w:r>
      <w:r>
        <w:rPr>
          <w:rFonts w:hint="eastAsia" w:ascii="仿宋_GB2312" w:hAnsi="仿宋_GB2312" w:eastAsia="仿宋_GB2312" w:cs="仿宋_GB2312"/>
          <w:color w:val="auto"/>
          <w:sz w:val="32"/>
          <w:szCs w:val="32"/>
          <w:highlight w:val="none"/>
          <w:u w:val="none"/>
          <w:shd w:val="clear" w:color="auto" w:fill="FFFFFF"/>
          <w:lang w:val="en-US" w:eastAsia="zh-CN"/>
        </w:rPr>
        <w:t>抢险救援</w:t>
      </w:r>
      <w:r>
        <w:rPr>
          <w:rFonts w:hint="eastAsia" w:ascii="仿宋_GB2312" w:hAnsi="仿宋_GB2312" w:eastAsia="仿宋_GB2312" w:cs="仿宋_GB2312"/>
          <w:color w:val="auto"/>
          <w:sz w:val="32"/>
          <w:szCs w:val="32"/>
          <w:highlight w:val="none"/>
          <w:u w:val="none"/>
          <w:shd w:val="clear" w:color="auto" w:fill="FFFFFF"/>
        </w:rPr>
        <w:t>方案、处置办法、恢复方案等进行调查研究、分析评估，提出相关建议</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在汛期，专家组针对各种险情，提供科学而有效的抢险</w:t>
      </w:r>
      <w:r>
        <w:rPr>
          <w:rFonts w:hint="eastAsia" w:ascii="仿宋_GB2312" w:hAnsi="仿宋_GB2312" w:eastAsia="仿宋_GB2312" w:cs="仿宋_GB2312"/>
          <w:color w:val="auto"/>
          <w:sz w:val="32"/>
          <w:szCs w:val="32"/>
          <w:highlight w:val="none"/>
          <w:u w:val="none"/>
          <w:shd w:val="clear" w:color="auto" w:fill="FFFFFF"/>
          <w:lang w:val="en-US" w:eastAsia="zh-CN"/>
        </w:rPr>
        <w:t>救援</w:t>
      </w:r>
      <w:r>
        <w:rPr>
          <w:rFonts w:hint="eastAsia" w:ascii="仿宋_GB2312" w:hAnsi="仿宋_GB2312" w:eastAsia="仿宋_GB2312" w:cs="仿宋_GB2312"/>
          <w:color w:val="auto"/>
          <w:sz w:val="32"/>
          <w:szCs w:val="32"/>
          <w:highlight w:val="none"/>
          <w:u w:val="none"/>
          <w:shd w:val="clear" w:color="auto" w:fill="FFFFFF"/>
        </w:rPr>
        <w:t>意见和方案，供</w:t>
      </w:r>
      <w:r>
        <w:rPr>
          <w:rFonts w:hint="eastAsia" w:ascii="仿宋_GB2312" w:hAnsi="仿宋_GB2312" w:eastAsia="仿宋_GB2312" w:cs="仿宋_GB2312"/>
          <w:color w:val="auto"/>
          <w:sz w:val="32"/>
          <w:szCs w:val="32"/>
          <w:highlight w:val="none"/>
          <w:u w:val="none"/>
          <w:shd w:val="clear" w:color="auto" w:fill="FFFFFF"/>
          <w:lang w:eastAsia="zh-CN"/>
        </w:rPr>
        <w:t>市防指</w:t>
      </w:r>
      <w:r>
        <w:rPr>
          <w:rFonts w:hint="eastAsia" w:ascii="仿宋_GB2312" w:hAnsi="仿宋_GB2312" w:eastAsia="仿宋_GB2312" w:cs="仿宋_GB2312"/>
          <w:color w:val="auto"/>
          <w:sz w:val="32"/>
          <w:szCs w:val="32"/>
          <w:highlight w:val="none"/>
          <w:u w:val="none"/>
          <w:shd w:val="clear" w:color="auto" w:fill="FFFFFF"/>
        </w:rPr>
        <w:t>和各级领导决策参考。必要时，根据</w:t>
      </w:r>
      <w:r>
        <w:rPr>
          <w:rFonts w:hint="eastAsia" w:ascii="仿宋_GB2312" w:hAnsi="仿宋_GB2312" w:eastAsia="仿宋_GB2312" w:cs="仿宋_GB2312"/>
          <w:color w:val="auto"/>
          <w:sz w:val="32"/>
          <w:szCs w:val="32"/>
          <w:highlight w:val="none"/>
          <w:u w:val="none"/>
          <w:shd w:val="clear" w:color="auto" w:fill="FFFFFF"/>
          <w:lang w:eastAsia="zh-CN"/>
        </w:rPr>
        <w:t>市防指</w:t>
      </w:r>
      <w:r>
        <w:rPr>
          <w:rFonts w:hint="eastAsia" w:ascii="仿宋_GB2312" w:hAnsi="仿宋_GB2312" w:eastAsia="仿宋_GB2312" w:cs="仿宋_GB2312"/>
          <w:color w:val="auto"/>
          <w:sz w:val="32"/>
          <w:szCs w:val="32"/>
          <w:highlight w:val="none"/>
          <w:u w:val="none"/>
          <w:shd w:val="clear" w:color="auto" w:fill="FFFFFF"/>
        </w:rPr>
        <w:t>的工作要求，赶赴现场指导防汛、抢险、救援、救灾工作。</w:t>
      </w:r>
    </w:p>
    <w:p>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hint="eastAsia" w:ascii="黑体" w:hAnsi="黑体" w:cs="黑体"/>
          <w:b w:val="0"/>
          <w:bCs/>
          <w:color w:val="auto"/>
          <w:sz w:val="32"/>
          <w:szCs w:val="32"/>
          <w:highlight w:val="none"/>
          <w:u w:val="none"/>
        </w:rPr>
      </w:pPr>
      <w:bookmarkStart w:id="220" w:name="_Toc31196"/>
      <w:bookmarkStart w:id="221" w:name="_Toc3329"/>
      <w:bookmarkStart w:id="222" w:name="_Toc32302"/>
      <w:bookmarkStart w:id="223" w:name="_Toc36303692"/>
      <w:bookmarkStart w:id="224" w:name="_Toc24666"/>
      <w:bookmarkStart w:id="225" w:name="_Toc18417"/>
      <w:bookmarkStart w:id="226" w:name="_Toc18287"/>
      <w:bookmarkStart w:id="227" w:name="_Toc554930216"/>
      <w:bookmarkStart w:id="228" w:name="_Toc30299"/>
      <w:r>
        <w:rPr>
          <w:rFonts w:hint="eastAsia" w:ascii="黑体" w:hAnsi="黑体" w:cs="黑体"/>
          <w:b w:val="0"/>
          <w:bCs/>
          <w:color w:val="auto"/>
          <w:sz w:val="32"/>
          <w:szCs w:val="32"/>
          <w:highlight w:val="none"/>
          <w:u w:val="none"/>
        </w:rPr>
        <w:t>4.3 指挥和调度机制</w:t>
      </w:r>
      <w:bookmarkEnd w:id="220"/>
      <w:bookmarkEnd w:id="221"/>
      <w:bookmarkEnd w:id="222"/>
      <w:bookmarkEnd w:id="223"/>
      <w:bookmarkEnd w:id="224"/>
      <w:bookmarkEnd w:id="225"/>
      <w:bookmarkEnd w:id="226"/>
      <w:bookmarkEnd w:id="227"/>
      <w:bookmarkEnd w:id="228"/>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lang w:eastAsia="zh-CN"/>
        </w:rPr>
        <w:t>市防指</w:t>
      </w:r>
      <w:r>
        <w:rPr>
          <w:rFonts w:hint="eastAsia" w:ascii="仿宋_GB2312" w:hAnsi="仿宋_GB2312" w:eastAsia="仿宋_GB2312" w:cs="仿宋_GB2312"/>
          <w:color w:val="auto"/>
          <w:sz w:val="32"/>
          <w:szCs w:val="32"/>
          <w:highlight w:val="none"/>
          <w:u w:val="none"/>
          <w:shd w:val="clear" w:color="auto" w:fill="FFFFFF"/>
        </w:rPr>
        <w:t>坚持统一指挥、统一部署、统一调度，</w:t>
      </w:r>
      <w:r>
        <w:rPr>
          <w:rFonts w:hint="eastAsia" w:ascii="仿宋_GB2312" w:hAnsi="仿宋_GB2312" w:eastAsia="仿宋_GB2312" w:cs="仿宋_GB2312"/>
          <w:bCs/>
          <w:color w:val="auto"/>
          <w:sz w:val="32"/>
          <w:szCs w:val="32"/>
          <w:highlight w:val="none"/>
          <w:u w:val="none"/>
        </w:rPr>
        <w:t>各成员单位既要各司其</w:t>
      </w:r>
      <w:r>
        <w:rPr>
          <w:rFonts w:hint="eastAsia" w:ascii="仿宋_GB2312" w:hAnsi="仿宋_GB2312" w:cs="仿宋_GB2312"/>
          <w:bCs/>
          <w:color w:val="auto"/>
          <w:sz w:val="32"/>
          <w:szCs w:val="32"/>
          <w:highlight w:val="none"/>
          <w:u w:val="none"/>
          <w:lang w:eastAsia="zh-CN"/>
        </w:rPr>
        <w:t>职</w:t>
      </w:r>
      <w:bookmarkStart w:id="767" w:name="_GoBack"/>
      <w:bookmarkEnd w:id="767"/>
      <w:r>
        <w:rPr>
          <w:rFonts w:hint="eastAsia" w:ascii="仿宋_GB2312" w:hAnsi="仿宋_GB2312" w:eastAsia="仿宋_GB2312" w:cs="仿宋_GB2312"/>
          <w:bCs/>
          <w:color w:val="auto"/>
          <w:sz w:val="32"/>
          <w:szCs w:val="32"/>
          <w:highlight w:val="none"/>
          <w:u w:val="none"/>
        </w:rPr>
        <w:t>又要密切配合，联动联防开展工作。</w:t>
      </w:r>
      <w:r>
        <w:rPr>
          <w:rFonts w:hint="eastAsia" w:ascii="仿宋_GB2312" w:hAnsi="仿宋_GB2312" w:eastAsia="仿宋_GB2312" w:cs="仿宋_GB2312"/>
          <w:color w:val="auto"/>
          <w:sz w:val="32"/>
          <w:szCs w:val="32"/>
          <w:highlight w:val="none"/>
          <w:u w:val="none"/>
          <w:shd w:val="clear" w:color="auto" w:fill="FFFFFF"/>
          <w:lang w:eastAsia="zh-CN"/>
        </w:rPr>
        <w:t>市防指</w:t>
      </w:r>
      <w:r>
        <w:rPr>
          <w:rFonts w:hint="eastAsia" w:ascii="仿宋_GB2312" w:hAnsi="仿宋_GB2312" w:eastAsia="仿宋_GB2312" w:cs="仿宋_GB2312"/>
          <w:color w:val="auto"/>
          <w:sz w:val="32"/>
          <w:szCs w:val="32"/>
          <w:highlight w:val="none"/>
          <w:u w:val="none"/>
          <w:shd w:val="clear" w:color="auto" w:fill="FFFFFF"/>
          <w:lang w:val="en-US" w:eastAsia="zh-CN"/>
        </w:rPr>
        <w:t>发布城市防汛预警或</w:t>
      </w:r>
      <w:r>
        <w:rPr>
          <w:rFonts w:hint="eastAsia" w:ascii="仿宋_GB2312" w:hAnsi="仿宋_GB2312" w:eastAsia="仿宋_GB2312" w:cs="仿宋_GB2312"/>
          <w:color w:val="auto"/>
          <w:sz w:val="32"/>
          <w:szCs w:val="32"/>
          <w:highlight w:val="none"/>
          <w:u w:val="none"/>
          <w:shd w:val="clear" w:color="auto" w:fill="FFFFFF"/>
        </w:rPr>
        <w:t>启动</w:t>
      </w:r>
      <w:r>
        <w:rPr>
          <w:rFonts w:hint="eastAsia" w:ascii="仿宋_GB2312" w:hAnsi="仿宋_GB2312" w:eastAsia="仿宋_GB2312" w:cs="仿宋_GB2312"/>
          <w:color w:val="auto"/>
          <w:sz w:val="32"/>
          <w:szCs w:val="32"/>
          <w:highlight w:val="none"/>
          <w:u w:val="none"/>
          <w:shd w:val="clear" w:color="auto" w:fill="FFFFFF"/>
          <w:lang w:val="en-US" w:eastAsia="zh-CN"/>
        </w:rPr>
        <w:t>城市防汛应急响应</w:t>
      </w:r>
      <w:r>
        <w:rPr>
          <w:rFonts w:hint="eastAsia" w:ascii="仿宋_GB2312" w:hAnsi="仿宋_GB2312" w:eastAsia="仿宋_GB2312" w:cs="仿宋_GB2312"/>
          <w:color w:val="auto"/>
          <w:sz w:val="32"/>
          <w:szCs w:val="32"/>
          <w:highlight w:val="none"/>
          <w:u w:val="none"/>
          <w:shd w:val="clear" w:color="auto" w:fill="FFFFFF"/>
        </w:rPr>
        <w:t>后，</w:t>
      </w:r>
      <w:r>
        <w:rPr>
          <w:rFonts w:hint="eastAsia" w:ascii="仿宋_GB2312" w:hAnsi="仿宋_GB2312" w:eastAsia="仿宋_GB2312" w:cs="仿宋_GB2312"/>
          <w:color w:val="auto"/>
          <w:sz w:val="32"/>
          <w:szCs w:val="32"/>
          <w:highlight w:val="none"/>
          <w:u w:val="none"/>
          <w:shd w:val="clear" w:color="auto" w:fill="FFFFFF"/>
          <w:lang w:eastAsia="zh-CN"/>
        </w:rPr>
        <w:t>市公安局、自然资源局、房产局、城乡建设局、水务局、应急局、消防救援支队、城市管理行政执法局</w:t>
      </w: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eastAsia="zh-CN"/>
        </w:rPr>
        <w:t>气象局</w:t>
      </w:r>
      <w:r>
        <w:rPr>
          <w:rFonts w:hint="eastAsia" w:ascii="仿宋_GB2312" w:hAnsi="仿宋_GB2312" w:eastAsia="仿宋_GB2312" w:cs="仿宋_GB2312"/>
          <w:color w:val="auto"/>
          <w:sz w:val="32"/>
          <w:szCs w:val="32"/>
          <w:highlight w:val="none"/>
          <w:u w:val="none"/>
          <w:shd w:val="clear" w:color="auto" w:fill="FFFFFF"/>
        </w:rPr>
        <w:t>、沈阳水文局、市政公用局等相关成员单位派相关领导进驻</w:t>
      </w:r>
      <w:r>
        <w:rPr>
          <w:rFonts w:hint="eastAsia" w:ascii="仿宋_GB2312" w:hAnsi="仿宋_GB2312" w:eastAsia="仿宋_GB2312" w:cs="仿宋_GB2312"/>
          <w:color w:val="auto"/>
          <w:sz w:val="32"/>
          <w:szCs w:val="32"/>
          <w:highlight w:val="none"/>
          <w:u w:val="none"/>
          <w:shd w:val="clear" w:color="auto" w:fill="FFFFFF"/>
          <w:lang w:eastAsia="zh-CN"/>
        </w:rPr>
        <w:t>市防指应急指挥中心</w:t>
      </w:r>
      <w:r>
        <w:rPr>
          <w:rFonts w:hint="eastAsia" w:ascii="仿宋_GB2312" w:hAnsi="仿宋_GB2312" w:eastAsia="仿宋_GB2312" w:cs="仿宋_GB2312"/>
          <w:color w:val="auto"/>
          <w:sz w:val="32"/>
          <w:szCs w:val="32"/>
          <w:highlight w:val="none"/>
          <w:u w:val="none"/>
          <w:shd w:val="clear" w:color="auto" w:fill="FFFFFF"/>
        </w:rPr>
        <w:t>进行联合指挥调度。</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lang w:eastAsia="zh-CN"/>
        </w:rPr>
        <w:t>市防指</w:t>
      </w:r>
      <w:r>
        <w:rPr>
          <w:rFonts w:hint="eastAsia" w:ascii="仿宋_GB2312" w:hAnsi="仿宋_GB2312" w:eastAsia="仿宋_GB2312" w:cs="仿宋_GB2312"/>
          <w:color w:val="auto"/>
          <w:sz w:val="32"/>
          <w:szCs w:val="32"/>
          <w:highlight w:val="none"/>
          <w:u w:val="none"/>
          <w:shd w:val="clear" w:color="auto" w:fill="FFFFFF"/>
        </w:rPr>
        <w:t>经会商研判后，于市气象局预报</w:t>
      </w:r>
      <w:r>
        <w:rPr>
          <w:rFonts w:hint="eastAsia" w:ascii="仿宋_GB2312" w:hAnsi="仿宋_GB2312" w:eastAsia="仿宋_GB2312" w:cs="仿宋_GB2312"/>
          <w:color w:val="auto"/>
          <w:sz w:val="32"/>
          <w:szCs w:val="32"/>
          <w:highlight w:val="none"/>
          <w:u w:val="none"/>
          <w:shd w:val="clear" w:color="auto" w:fill="FFFFFF"/>
          <w:lang w:val="en-US" w:eastAsia="zh-CN"/>
        </w:rPr>
        <w:t>主要</w:t>
      </w:r>
      <w:r>
        <w:rPr>
          <w:rFonts w:hint="eastAsia" w:ascii="仿宋_GB2312" w:hAnsi="仿宋_GB2312" w:eastAsia="仿宋_GB2312" w:cs="仿宋_GB2312"/>
          <w:color w:val="auto"/>
          <w:sz w:val="32"/>
          <w:szCs w:val="32"/>
          <w:highlight w:val="none"/>
          <w:u w:val="none"/>
          <w:shd w:val="clear" w:color="auto" w:fill="FFFFFF"/>
        </w:rPr>
        <w:t>降雨</w:t>
      </w:r>
      <w:r>
        <w:rPr>
          <w:rFonts w:hint="eastAsia" w:ascii="仿宋_GB2312" w:hAnsi="仿宋_GB2312" w:eastAsia="仿宋_GB2312" w:cs="仿宋_GB2312"/>
          <w:color w:val="auto"/>
          <w:sz w:val="32"/>
          <w:szCs w:val="32"/>
          <w:highlight w:val="none"/>
          <w:u w:val="none"/>
          <w:shd w:val="clear" w:color="auto" w:fill="FFFFFF"/>
          <w:lang w:val="en-US" w:eastAsia="zh-CN"/>
        </w:rPr>
        <w:t>时段开始</w:t>
      </w:r>
      <w:r>
        <w:rPr>
          <w:rFonts w:hint="eastAsia" w:ascii="仿宋_GB2312" w:hAnsi="仿宋_GB2312" w:eastAsia="仿宋_GB2312" w:cs="仿宋_GB2312"/>
          <w:color w:val="auto"/>
          <w:sz w:val="32"/>
          <w:szCs w:val="32"/>
          <w:highlight w:val="none"/>
          <w:u w:val="none"/>
          <w:shd w:val="clear" w:color="auto" w:fill="FFFFFF"/>
        </w:rPr>
        <w:t>前4小时</w:t>
      </w:r>
      <w:r>
        <w:rPr>
          <w:rFonts w:hint="eastAsia" w:ascii="仿宋_GB2312" w:hAnsi="仿宋_GB2312" w:eastAsia="仿宋_GB2312" w:cs="仿宋_GB2312"/>
          <w:color w:val="auto"/>
          <w:sz w:val="32"/>
          <w:szCs w:val="32"/>
          <w:highlight w:val="none"/>
          <w:u w:val="none"/>
          <w:shd w:val="clear" w:color="auto" w:fill="FFFFFF"/>
          <w:lang w:val="en-US" w:eastAsia="zh-CN"/>
        </w:rPr>
        <w:t>发布城市防汛预警、</w:t>
      </w:r>
      <w:r>
        <w:rPr>
          <w:rFonts w:hint="eastAsia" w:ascii="仿宋_GB2312" w:hAnsi="仿宋_GB2312" w:eastAsia="仿宋_GB2312" w:cs="仿宋_GB2312"/>
          <w:color w:val="auto"/>
          <w:sz w:val="32"/>
          <w:szCs w:val="32"/>
          <w:highlight w:val="none"/>
          <w:u w:val="none"/>
          <w:shd w:val="clear" w:color="auto" w:fill="FFFFFF"/>
        </w:rPr>
        <w:t>启动相应级别应急响应</w:t>
      </w:r>
      <w:r>
        <w:rPr>
          <w:rFonts w:hint="eastAsia" w:ascii="仿宋_GB2312" w:hAnsi="仿宋_GB2312" w:eastAsia="仿宋_GB2312" w:cs="仿宋_GB2312"/>
          <w:color w:val="auto"/>
          <w:sz w:val="32"/>
          <w:szCs w:val="32"/>
          <w:highlight w:val="none"/>
          <w:u w:val="none"/>
          <w:shd w:val="clear" w:color="auto" w:fill="FFFFFF"/>
          <w:lang w:val="en-US" w:eastAsia="zh-CN"/>
        </w:rPr>
        <w:t>或直接启动城市防汛应急响应</w:t>
      </w:r>
      <w:r>
        <w:rPr>
          <w:rFonts w:hint="eastAsia" w:ascii="仿宋_GB2312" w:hAnsi="仿宋_GB2312" w:eastAsia="仿宋_GB2312" w:cs="仿宋_GB2312"/>
          <w:color w:val="auto"/>
          <w:sz w:val="32"/>
          <w:szCs w:val="32"/>
          <w:highlight w:val="none"/>
          <w:u w:val="none"/>
          <w:shd w:val="clear" w:color="auto" w:fill="FFFFFF"/>
        </w:rPr>
        <w:t>，各相关</w:t>
      </w:r>
      <w:r>
        <w:rPr>
          <w:rFonts w:hint="eastAsia" w:ascii="仿宋_GB2312" w:hAnsi="仿宋_GB2312" w:eastAsia="仿宋_GB2312" w:cs="仿宋_GB2312"/>
          <w:color w:val="auto"/>
          <w:sz w:val="32"/>
          <w:szCs w:val="32"/>
          <w:highlight w:val="none"/>
          <w:u w:val="none"/>
          <w:shd w:val="clear" w:color="auto" w:fill="FFFFFF"/>
          <w:lang w:eastAsia="zh-CN"/>
        </w:rPr>
        <w:t>区、县（市）</w:t>
      </w:r>
      <w:r>
        <w:rPr>
          <w:rFonts w:hint="eastAsia" w:ascii="仿宋_GB2312" w:hAnsi="仿宋_GB2312" w:eastAsia="仿宋_GB2312" w:cs="仿宋_GB2312"/>
          <w:color w:val="auto"/>
          <w:sz w:val="32"/>
          <w:szCs w:val="32"/>
          <w:highlight w:val="none"/>
          <w:u w:val="none"/>
          <w:shd w:val="clear" w:color="auto" w:fill="FFFFFF"/>
        </w:rPr>
        <w:t>及</w:t>
      </w:r>
      <w:r>
        <w:rPr>
          <w:rFonts w:hint="eastAsia" w:ascii="仿宋_GB2312" w:hAnsi="仿宋_GB2312" w:eastAsia="仿宋_GB2312" w:cs="仿宋_GB2312"/>
          <w:color w:val="auto"/>
          <w:sz w:val="32"/>
          <w:szCs w:val="32"/>
          <w:highlight w:val="none"/>
          <w:u w:val="none"/>
          <w:shd w:val="clear" w:color="auto" w:fill="FFFFFF"/>
          <w:lang w:eastAsia="zh-CN"/>
        </w:rPr>
        <w:t>市防指</w:t>
      </w:r>
      <w:r>
        <w:rPr>
          <w:rFonts w:hint="eastAsia" w:ascii="仿宋_GB2312" w:hAnsi="仿宋_GB2312" w:eastAsia="仿宋_GB2312" w:cs="仿宋_GB2312"/>
          <w:color w:val="auto"/>
          <w:sz w:val="32"/>
          <w:szCs w:val="32"/>
          <w:highlight w:val="none"/>
          <w:u w:val="none"/>
          <w:shd w:val="clear" w:color="auto" w:fill="FFFFFF"/>
        </w:rPr>
        <w:t>相关成员单位按照职责分工于市气象局预报</w:t>
      </w:r>
      <w:r>
        <w:rPr>
          <w:rFonts w:hint="eastAsia" w:ascii="仿宋_GB2312" w:hAnsi="仿宋_GB2312" w:eastAsia="仿宋_GB2312" w:cs="仿宋_GB2312"/>
          <w:color w:val="auto"/>
          <w:sz w:val="32"/>
          <w:szCs w:val="32"/>
          <w:highlight w:val="none"/>
          <w:u w:val="none"/>
          <w:shd w:val="clear" w:color="auto" w:fill="FFFFFF"/>
          <w:lang w:val="en-US" w:eastAsia="zh-CN"/>
        </w:rPr>
        <w:t>主要</w:t>
      </w:r>
      <w:r>
        <w:rPr>
          <w:rFonts w:hint="eastAsia" w:ascii="仿宋_GB2312" w:hAnsi="仿宋_GB2312" w:eastAsia="仿宋_GB2312" w:cs="仿宋_GB2312"/>
          <w:color w:val="auto"/>
          <w:sz w:val="32"/>
          <w:szCs w:val="32"/>
          <w:highlight w:val="none"/>
          <w:u w:val="none"/>
          <w:shd w:val="clear" w:color="auto" w:fill="FFFFFF"/>
        </w:rPr>
        <w:t>降雨</w:t>
      </w:r>
      <w:r>
        <w:rPr>
          <w:rFonts w:hint="eastAsia" w:ascii="仿宋_GB2312" w:hAnsi="仿宋_GB2312" w:eastAsia="仿宋_GB2312" w:cs="仿宋_GB2312"/>
          <w:color w:val="auto"/>
          <w:sz w:val="32"/>
          <w:szCs w:val="32"/>
          <w:highlight w:val="none"/>
          <w:u w:val="none"/>
          <w:shd w:val="clear" w:color="auto" w:fill="FFFFFF"/>
          <w:lang w:val="en-US" w:eastAsia="zh-CN"/>
        </w:rPr>
        <w:t>时段开始</w:t>
      </w:r>
      <w:r>
        <w:rPr>
          <w:rFonts w:hint="eastAsia" w:ascii="仿宋_GB2312" w:hAnsi="仿宋_GB2312" w:eastAsia="仿宋_GB2312" w:cs="仿宋_GB2312"/>
          <w:color w:val="auto"/>
          <w:sz w:val="32"/>
          <w:szCs w:val="32"/>
          <w:highlight w:val="none"/>
          <w:u w:val="none"/>
          <w:shd w:val="clear" w:color="auto" w:fill="FFFFFF"/>
        </w:rPr>
        <w:t>前1小时</w:t>
      </w:r>
      <w:r>
        <w:rPr>
          <w:rFonts w:hint="eastAsia" w:ascii="仿宋_GB2312" w:hAnsi="仿宋_GB2312" w:eastAsia="仿宋_GB2312" w:cs="仿宋_GB2312"/>
          <w:color w:val="auto"/>
          <w:sz w:val="32"/>
          <w:szCs w:val="32"/>
          <w:highlight w:val="none"/>
          <w:u w:val="none"/>
          <w:shd w:val="clear" w:color="auto" w:fill="FFFFFF"/>
          <w:lang w:val="en-US" w:eastAsia="zh-CN"/>
        </w:rPr>
        <w:t>完成</w:t>
      </w:r>
      <w:r>
        <w:rPr>
          <w:rFonts w:hint="eastAsia" w:ascii="仿宋_GB2312" w:hAnsi="仿宋_GB2312" w:eastAsia="仿宋_GB2312" w:cs="仿宋_GB2312"/>
          <w:color w:val="auto"/>
          <w:sz w:val="32"/>
          <w:szCs w:val="32"/>
          <w:highlight w:val="none"/>
          <w:u w:val="none"/>
          <w:shd w:val="clear" w:color="auto" w:fill="FFFFFF"/>
        </w:rPr>
        <w:t>布防措施落实，市公安部门</w:t>
      </w:r>
      <w:r>
        <w:rPr>
          <w:rFonts w:hint="eastAsia" w:ascii="仿宋_GB2312" w:hAnsi="仿宋_GB2312" w:eastAsia="仿宋_GB2312" w:cs="仿宋_GB2312"/>
          <w:color w:val="auto"/>
          <w:sz w:val="32"/>
          <w:szCs w:val="32"/>
          <w:highlight w:val="none"/>
          <w:u w:val="none"/>
          <w:shd w:val="clear" w:color="auto" w:fill="FFFFFF"/>
          <w:lang w:val="en-US" w:eastAsia="zh-CN"/>
        </w:rPr>
        <w:t>警力及消防部门救援力量</w:t>
      </w:r>
      <w:r>
        <w:rPr>
          <w:rFonts w:hint="eastAsia" w:ascii="仿宋_GB2312" w:hAnsi="仿宋_GB2312" w:eastAsia="仿宋_GB2312" w:cs="仿宋_GB2312"/>
          <w:color w:val="auto"/>
          <w:sz w:val="32"/>
          <w:szCs w:val="32"/>
          <w:highlight w:val="none"/>
          <w:u w:val="none"/>
          <w:shd w:val="clear" w:color="auto" w:fill="FFFFFF"/>
        </w:rPr>
        <w:t>于市气象局预报</w:t>
      </w:r>
      <w:r>
        <w:rPr>
          <w:rFonts w:hint="eastAsia" w:ascii="仿宋_GB2312" w:hAnsi="仿宋_GB2312" w:eastAsia="仿宋_GB2312" w:cs="仿宋_GB2312"/>
          <w:color w:val="auto"/>
          <w:sz w:val="32"/>
          <w:szCs w:val="32"/>
          <w:highlight w:val="none"/>
          <w:u w:val="none"/>
          <w:shd w:val="clear" w:color="auto" w:fill="FFFFFF"/>
          <w:lang w:val="en-US" w:eastAsia="zh-CN"/>
        </w:rPr>
        <w:t>主要</w:t>
      </w:r>
      <w:r>
        <w:rPr>
          <w:rFonts w:hint="eastAsia" w:ascii="仿宋_GB2312" w:hAnsi="仿宋_GB2312" w:eastAsia="仿宋_GB2312" w:cs="仿宋_GB2312"/>
          <w:color w:val="auto"/>
          <w:sz w:val="32"/>
          <w:szCs w:val="32"/>
          <w:highlight w:val="none"/>
          <w:u w:val="none"/>
          <w:shd w:val="clear" w:color="auto" w:fill="FFFFFF"/>
        </w:rPr>
        <w:t>降雨</w:t>
      </w:r>
      <w:r>
        <w:rPr>
          <w:rFonts w:hint="eastAsia" w:ascii="仿宋_GB2312" w:hAnsi="仿宋_GB2312" w:eastAsia="仿宋_GB2312" w:cs="仿宋_GB2312"/>
          <w:color w:val="auto"/>
          <w:sz w:val="32"/>
          <w:szCs w:val="32"/>
          <w:highlight w:val="none"/>
          <w:u w:val="none"/>
          <w:shd w:val="clear" w:color="auto" w:fill="FFFFFF"/>
          <w:lang w:val="en-US" w:eastAsia="zh-CN"/>
        </w:rPr>
        <w:t>时段开始</w:t>
      </w:r>
      <w:r>
        <w:rPr>
          <w:rFonts w:hint="eastAsia" w:ascii="仿宋_GB2312" w:hAnsi="仿宋_GB2312" w:eastAsia="仿宋_GB2312" w:cs="仿宋_GB2312"/>
          <w:color w:val="auto"/>
          <w:sz w:val="32"/>
          <w:szCs w:val="32"/>
          <w:highlight w:val="none"/>
          <w:u w:val="none"/>
          <w:shd w:val="clear" w:color="auto" w:fill="FFFFFF"/>
        </w:rPr>
        <w:t>前抵达指定值守岗位。特殊情况下，如发生突发强降雨过程，各相关</w:t>
      </w:r>
      <w:r>
        <w:rPr>
          <w:rFonts w:hint="eastAsia" w:ascii="仿宋_GB2312" w:hAnsi="仿宋_GB2312" w:eastAsia="仿宋_GB2312" w:cs="仿宋_GB2312"/>
          <w:color w:val="auto"/>
          <w:sz w:val="32"/>
          <w:szCs w:val="32"/>
          <w:highlight w:val="none"/>
          <w:u w:val="none"/>
          <w:shd w:val="clear" w:color="auto" w:fill="FFFFFF"/>
          <w:lang w:eastAsia="zh-CN"/>
        </w:rPr>
        <w:t>区、县（市）</w:t>
      </w:r>
      <w:r>
        <w:rPr>
          <w:rFonts w:hint="eastAsia" w:ascii="仿宋_GB2312" w:hAnsi="仿宋_GB2312" w:eastAsia="仿宋_GB2312" w:cs="仿宋_GB2312"/>
          <w:color w:val="auto"/>
          <w:sz w:val="32"/>
          <w:szCs w:val="32"/>
          <w:highlight w:val="none"/>
          <w:u w:val="none"/>
          <w:shd w:val="clear" w:color="auto" w:fill="FFFFFF"/>
        </w:rPr>
        <w:t>及</w:t>
      </w:r>
      <w:r>
        <w:rPr>
          <w:rFonts w:hint="eastAsia" w:ascii="仿宋_GB2312" w:hAnsi="仿宋_GB2312" w:eastAsia="仿宋_GB2312" w:cs="仿宋_GB2312"/>
          <w:color w:val="auto"/>
          <w:sz w:val="32"/>
          <w:szCs w:val="32"/>
          <w:highlight w:val="none"/>
          <w:u w:val="none"/>
          <w:shd w:val="clear" w:color="auto" w:fill="FFFFFF"/>
          <w:lang w:eastAsia="zh-CN"/>
        </w:rPr>
        <w:t>市防指</w:t>
      </w:r>
      <w:r>
        <w:rPr>
          <w:rFonts w:hint="eastAsia" w:ascii="仿宋_GB2312" w:hAnsi="仿宋_GB2312" w:eastAsia="仿宋_GB2312" w:cs="仿宋_GB2312"/>
          <w:color w:val="auto"/>
          <w:sz w:val="32"/>
          <w:szCs w:val="32"/>
          <w:highlight w:val="none"/>
          <w:u w:val="none"/>
          <w:shd w:val="clear" w:color="auto" w:fill="FFFFFF"/>
        </w:rPr>
        <w:t>相关成员单位要坚持“以雨为令”，以最快速度完成布防，并做好应急处置各项工作。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lang w:eastAsia="zh-CN"/>
        </w:rPr>
        <w:t>市防指</w:t>
      </w:r>
      <w:r>
        <w:rPr>
          <w:rFonts w:hint="eastAsia" w:ascii="仿宋_GB2312" w:hAnsi="仿宋_GB2312" w:eastAsia="仿宋_GB2312" w:cs="仿宋_GB2312"/>
          <w:color w:val="auto"/>
          <w:sz w:val="32"/>
          <w:szCs w:val="32"/>
          <w:highlight w:val="none"/>
          <w:u w:val="none"/>
          <w:shd w:val="clear" w:color="auto" w:fill="FFFFFF"/>
          <w:lang w:val="en-US" w:eastAsia="zh-CN"/>
        </w:rPr>
        <w:t>发布城市防汛预警或</w:t>
      </w:r>
      <w:r>
        <w:rPr>
          <w:rFonts w:hint="eastAsia" w:ascii="仿宋_GB2312" w:hAnsi="仿宋_GB2312" w:eastAsia="仿宋_GB2312" w:cs="仿宋_GB2312"/>
          <w:color w:val="auto"/>
          <w:sz w:val="32"/>
          <w:szCs w:val="32"/>
          <w:highlight w:val="none"/>
          <w:u w:val="none"/>
          <w:shd w:val="clear" w:color="auto" w:fill="FFFFFF"/>
        </w:rPr>
        <w:t>启动</w:t>
      </w:r>
      <w:r>
        <w:rPr>
          <w:rFonts w:hint="eastAsia" w:ascii="仿宋_GB2312" w:hAnsi="仿宋_GB2312" w:eastAsia="仿宋_GB2312" w:cs="仿宋_GB2312"/>
          <w:color w:val="auto"/>
          <w:sz w:val="32"/>
          <w:szCs w:val="32"/>
          <w:highlight w:val="none"/>
          <w:u w:val="none"/>
          <w:shd w:val="clear" w:color="auto" w:fill="FFFFFF"/>
          <w:lang w:val="en-US" w:eastAsia="zh-CN"/>
        </w:rPr>
        <w:t>城市防汛</w:t>
      </w:r>
      <w:r>
        <w:rPr>
          <w:rFonts w:hint="eastAsia" w:ascii="仿宋_GB2312" w:hAnsi="仿宋_GB2312" w:eastAsia="仿宋_GB2312" w:cs="仿宋_GB2312"/>
          <w:color w:val="auto"/>
          <w:sz w:val="32"/>
          <w:szCs w:val="32"/>
          <w:highlight w:val="none"/>
          <w:u w:val="none"/>
          <w:shd w:val="clear" w:color="auto" w:fill="FFFFFF"/>
        </w:rPr>
        <w:t>应急响应后，将</w:t>
      </w:r>
      <w:r>
        <w:rPr>
          <w:rFonts w:hint="eastAsia" w:ascii="仿宋_GB2312" w:hAnsi="仿宋_GB2312" w:eastAsia="仿宋_GB2312" w:cs="仿宋_GB2312"/>
          <w:color w:val="auto"/>
          <w:sz w:val="32"/>
          <w:szCs w:val="32"/>
          <w:highlight w:val="none"/>
          <w:u w:val="none"/>
          <w:shd w:val="clear" w:color="auto" w:fill="FFFFFF"/>
          <w:lang w:eastAsia="zh-CN"/>
        </w:rPr>
        <w:t>通过</w:t>
      </w:r>
      <w:r>
        <w:rPr>
          <w:rFonts w:hint="eastAsia" w:ascii="仿宋_GB2312" w:hAnsi="仿宋_GB2312" w:eastAsia="仿宋_GB2312" w:cs="仿宋_GB2312"/>
          <w:color w:val="auto"/>
          <w:sz w:val="32"/>
          <w:szCs w:val="32"/>
          <w:highlight w:val="none"/>
          <w:u w:val="none"/>
          <w:shd w:val="clear" w:color="auto" w:fill="FFFFFF"/>
        </w:rPr>
        <w:t>手台、视频、</w:t>
      </w:r>
      <w:r>
        <w:rPr>
          <w:rFonts w:hint="eastAsia" w:ascii="仿宋_GB2312" w:hAnsi="仿宋_GB2312" w:eastAsia="仿宋_GB2312" w:cs="仿宋_GB2312"/>
          <w:color w:val="auto"/>
          <w:sz w:val="32"/>
          <w:szCs w:val="32"/>
          <w:highlight w:val="none"/>
          <w:u w:val="none"/>
          <w:shd w:val="clear" w:color="auto" w:fill="FFFFFF"/>
          <w:lang w:eastAsia="zh-CN"/>
        </w:rPr>
        <w:t>电话等方式对</w:t>
      </w:r>
      <w:r>
        <w:rPr>
          <w:rFonts w:hint="eastAsia" w:ascii="仿宋_GB2312" w:hAnsi="仿宋_GB2312" w:eastAsia="仿宋_GB2312" w:cs="仿宋_GB2312"/>
          <w:color w:val="auto"/>
          <w:sz w:val="32"/>
          <w:szCs w:val="32"/>
          <w:highlight w:val="none"/>
          <w:u w:val="none"/>
          <w:shd w:val="clear" w:color="auto" w:fill="FFFFFF"/>
        </w:rPr>
        <w:t>相关</w:t>
      </w:r>
      <w:r>
        <w:rPr>
          <w:rFonts w:hint="eastAsia" w:ascii="仿宋_GB2312" w:hAnsi="仿宋_GB2312" w:eastAsia="仿宋_GB2312" w:cs="仿宋_GB2312"/>
          <w:color w:val="auto"/>
          <w:sz w:val="32"/>
          <w:szCs w:val="32"/>
          <w:highlight w:val="none"/>
          <w:u w:val="none"/>
          <w:shd w:val="clear" w:color="auto" w:fill="FFFFFF"/>
          <w:lang w:eastAsia="zh-CN"/>
        </w:rPr>
        <w:t>区级防指及市防指</w:t>
      </w:r>
      <w:r>
        <w:rPr>
          <w:rFonts w:hint="eastAsia" w:ascii="仿宋_GB2312" w:hAnsi="仿宋_GB2312" w:eastAsia="仿宋_GB2312" w:cs="仿宋_GB2312"/>
          <w:color w:val="auto"/>
          <w:sz w:val="32"/>
          <w:szCs w:val="32"/>
          <w:highlight w:val="none"/>
          <w:u w:val="none"/>
          <w:shd w:val="clear" w:color="auto" w:fill="FFFFFF"/>
        </w:rPr>
        <w:t>相关成员单位进行</w:t>
      </w:r>
      <w:r>
        <w:rPr>
          <w:rFonts w:hint="eastAsia" w:ascii="仿宋_GB2312" w:hAnsi="仿宋_GB2312" w:eastAsia="仿宋_GB2312" w:cs="仿宋_GB2312"/>
          <w:color w:val="auto"/>
          <w:sz w:val="32"/>
          <w:szCs w:val="32"/>
          <w:highlight w:val="none"/>
          <w:u w:val="none"/>
          <w:shd w:val="clear" w:color="auto" w:fill="FFFFFF"/>
          <w:lang w:eastAsia="zh-CN"/>
        </w:rPr>
        <w:t>调度</w:t>
      </w: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eastAsia="zh-CN"/>
        </w:rPr>
        <w:t>调度</w:t>
      </w:r>
      <w:r>
        <w:rPr>
          <w:rFonts w:hint="eastAsia" w:ascii="仿宋_GB2312" w:hAnsi="仿宋_GB2312" w:eastAsia="仿宋_GB2312" w:cs="仿宋_GB2312"/>
          <w:color w:val="auto"/>
          <w:sz w:val="32"/>
          <w:szCs w:val="32"/>
          <w:highlight w:val="none"/>
          <w:u w:val="none"/>
          <w:shd w:val="clear" w:color="auto" w:fill="FFFFFF"/>
        </w:rPr>
        <w:t>规则如下：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1.事前</w:t>
      </w:r>
      <w:r>
        <w:rPr>
          <w:rFonts w:hint="eastAsia" w:ascii="仿宋_GB2312" w:hAnsi="仿宋_GB2312" w:eastAsia="仿宋_GB2312" w:cs="仿宋_GB2312"/>
          <w:color w:val="auto"/>
          <w:sz w:val="32"/>
          <w:szCs w:val="32"/>
          <w:highlight w:val="none"/>
          <w:u w:val="none"/>
          <w:shd w:val="clear" w:color="auto" w:fill="FFFFFF"/>
          <w:lang w:eastAsia="zh-CN"/>
        </w:rPr>
        <w:t>调度</w:t>
      </w:r>
      <w:r>
        <w:rPr>
          <w:rFonts w:hint="eastAsia" w:ascii="仿宋_GB2312" w:hAnsi="仿宋_GB2312" w:eastAsia="仿宋_GB2312" w:cs="仿宋_GB2312"/>
          <w:color w:val="auto"/>
          <w:sz w:val="32"/>
          <w:szCs w:val="32"/>
          <w:highlight w:val="none"/>
          <w:u w:val="none"/>
          <w:shd w:val="clear" w:color="auto" w:fill="FFFFFF"/>
        </w:rPr>
        <w:t>：预报</w:t>
      </w:r>
      <w:r>
        <w:rPr>
          <w:rFonts w:hint="eastAsia" w:ascii="仿宋_GB2312" w:hAnsi="仿宋_GB2312" w:eastAsia="仿宋_GB2312" w:cs="仿宋_GB2312"/>
          <w:color w:val="auto"/>
          <w:sz w:val="32"/>
          <w:szCs w:val="32"/>
          <w:highlight w:val="none"/>
          <w:u w:val="none"/>
          <w:shd w:val="clear" w:color="auto" w:fill="FFFFFF"/>
          <w:lang w:val="en-US" w:eastAsia="zh-CN"/>
        </w:rPr>
        <w:t>主要</w:t>
      </w:r>
      <w:r>
        <w:rPr>
          <w:rFonts w:hint="eastAsia" w:ascii="仿宋_GB2312" w:hAnsi="仿宋_GB2312" w:eastAsia="仿宋_GB2312" w:cs="仿宋_GB2312"/>
          <w:color w:val="auto"/>
          <w:sz w:val="32"/>
          <w:szCs w:val="32"/>
          <w:highlight w:val="none"/>
          <w:u w:val="none"/>
          <w:shd w:val="clear" w:color="auto" w:fill="FFFFFF"/>
        </w:rPr>
        <w:t>降雨</w:t>
      </w:r>
      <w:r>
        <w:rPr>
          <w:rFonts w:hint="eastAsia" w:ascii="仿宋_GB2312" w:hAnsi="仿宋_GB2312" w:eastAsia="仿宋_GB2312" w:cs="仿宋_GB2312"/>
          <w:color w:val="auto"/>
          <w:sz w:val="32"/>
          <w:szCs w:val="32"/>
          <w:highlight w:val="none"/>
          <w:u w:val="none"/>
          <w:shd w:val="clear" w:color="auto" w:fill="FFFFFF"/>
          <w:lang w:val="en-US" w:eastAsia="zh-CN"/>
        </w:rPr>
        <w:t>时段开始</w:t>
      </w:r>
      <w:r>
        <w:rPr>
          <w:rFonts w:hint="eastAsia" w:ascii="仿宋_GB2312" w:hAnsi="仿宋_GB2312" w:eastAsia="仿宋_GB2312" w:cs="仿宋_GB2312"/>
          <w:color w:val="auto"/>
          <w:sz w:val="32"/>
          <w:szCs w:val="32"/>
          <w:highlight w:val="none"/>
          <w:u w:val="none"/>
          <w:shd w:val="clear" w:color="auto" w:fill="FFFFFF"/>
        </w:rPr>
        <w:t>前1小时，各相关</w:t>
      </w:r>
      <w:r>
        <w:rPr>
          <w:rFonts w:hint="eastAsia" w:ascii="仿宋_GB2312" w:hAnsi="仿宋_GB2312" w:eastAsia="仿宋_GB2312" w:cs="仿宋_GB2312"/>
          <w:color w:val="auto"/>
          <w:sz w:val="32"/>
          <w:szCs w:val="32"/>
          <w:highlight w:val="none"/>
          <w:u w:val="none"/>
          <w:shd w:val="clear" w:color="auto" w:fill="FFFFFF"/>
          <w:lang w:eastAsia="zh-CN"/>
        </w:rPr>
        <w:t>区级防指及市防指</w:t>
      </w:r>
      <w:r>
        <w:rPr>
          <w:rFonts w:hint="eastAsia" w:ascii="仿宋_GB2312" w:hAnsi="仿宋_GB2312" w:eastAsia="仿宋_GB2312" w:cs="仿宋_GB2312"/>
          <w:color w:val="auto"/>
          <w:sz w:val="32"/>
          <w:szCs w:val="32"/>
          <w:highlight w:val="none"/>
          <w:u w:val="none"/>
          <w:shd w:val="clear" w:color="auto" w:fill="FFFFFF"/>
        </w:rPr>
        <w:t>相关成员单位报告应对措施落实情况、存在的问题、拟解决措施、提请</w:t>
      </w:r>
      <w:r>
        <w:rPr>
          <w:rFonts w:hint="eastAsia" w:ascii="仿宋_GB2312" w:hAnsi="仿宋_GB2312" w:eastAsia="仿宋_GB2312" w:cs="仿宋_GB2312"/>
          <w:color w:val="auto"/>
          <w:sz w:val="32"/>
          <w:szCs w:val="32"/>
          <w:highlight w:val="none"/>
          <w:u w:val="none"/>
          <w:shd w:val="clear" w:color="auto" w:fill="FFFFFF"/>
          <w:lang w:eastAsia="zh-CN"/>
        </w:rPr>
        <w:t>市防指</w:t>
      </w:r>
      <w:r>
        <w:rPr>
          <w:rFonts w:hint="eastAsia" w:ascii="仿宋_GB2312" w:hAnsi="仿宋_GB2312" w:eastAsia="仿宋_GB2312" w:cs="仿宋_GB2312"/>
          <w:color w:val="auto"/>
          <w:sz w:val="32"/>
          <w:szCs w:val="32"/>
          <w:highlight w:val="none"/>
          <w:u w:val="none"/>
          <w:shd w:val="clear" w:color="auto" w:fill="FFFFFF"/>
        </w:rPr>
        <w:t>解决的问题等内容。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2.事中</w:t>
      </w:r>
      <w:r>
        <w:rPr>
          <w:rFonts w:hint="eastAsia" w:ascii="仿宋_GB2312" w:hAnsi="仿宋_GB2312" w:eastAsia="仿宋_GB2312" w:cs="仿宋_GB2312"/>
          <w:color w:val="auto"/>
          <w:sz w:val="32"/>
          <w:szCs w:val="32"/>
          <w:highlight w:val="none"/>
          <w:u w:val="none"/>
          <w:shd w:val="clear" w:color="auto" w:fill="FFFFFF"/>
          <w:lang w:eastAsia="zh-CN"/>
        </w:rPr>
        <w:t>调度</w:t>
      </w:r>
      <w:r>
        <w:rPr>
          <w:rFonts w:hint="eastAsia" w:ascii="仿宋_GB2312" w:hAnsi="仿宋_GB2312" w:eastAsia="仿宋_GB2312" w:cs="仿宋_GB2312"/>
          <w:color w:val="auto"/>
          <w:sz w:val="32"/>
          <w:szCs w:val="32"/>
          <w:highlight w:val="none"/>
          <w:u w:val="none"/>
          <w:shd w:val="clear" w:color="auto" w:fill="FFFFFF"/>
        </w:rPr>
        <w:t>：降雨开始后，</w:t>
      </w:r>
      <w:r>
        <w:rPr>
          <w:rFonts w:hint="eastAsia" w:ascii="仿宋_GB2312" w:hAnsi="仿宋_GB2312" w:eastAsia="仿宋_GB2312" w:cs="仿宋_GB2312"/>
          <w:color w:val="auto"/>
          <w:sz w:val="32"/>
          <w:szCs w:val="32"/>
          <w:highlight w:val="none"/>
          <w:u w:val="none"/>
          <w:shd w:val="clear" w:color="auto" w:fill="FFFFFF"/>
          <w:lang w:eastAsia="zh-CN"/>
        </w:rPr>
        <w:t>市防指</w:t>
      </w:r>
      <w:r>
        <w:rPr>
          <w:rFonts w:hint="eastAsia" w:ascii="仿宋_GB2312" w:hAnsi="仿宋_GB2312" w:eastAsia="仿宋_GB2312" w:cs="仿宋_GB2312"/>
          <w:color w:val="auto"/>
          <w:sz w:val="32"/>
          <w:szCs w:val="32"/>
          <w:highlight w:val="none"/>
          <w:u w:val="none"/>
          <w:shd w:val="clear" w:color="auto" w:fill="FFFFFF"/>
          <w:lang w:val="en-US" w:eastAsia="zh-CN"/>
        </w:rPr>
        <w:t>将视情况</w:t>
      </w:r>
      <w:r>
        <w:rPr>
          <w:rFonts w:hint="eastAsia" w:ascii="仿宋_GB2312" w:hAnsi="仿宋_GB2312" w:eastAsia="仿宋_GB2312" w:cs="仿宋_GB2312"/>
          <w:color w:val="auto"/>
          <w:sz w:val="32"/>
          <w:szCs w:val="32"/>
          <w:highlight w:val="none"/>
          <w:u w:val="none"/>
          <w:shd w:val="clear" w:color="auto" w:fill="FFFFFF"/>
        </w:rPr>
        <w:t>对各相关</w:t>
      </w:r>
      <w:r>
        <w:rPr>
          <w:rFonts w:hint="eastAsia" w:ascii="仿宋_GB2312" w:hAnsi="仿宋_GB2312" w:eastAsia="仿宋_GB2312" w:cs="仿宋_GB2312"/>
          <w:color w:val="auto"/>
          <w:sz w:val="32"/>
          <w:szCs w:val="32"/>
          <w:highlight w:val="none"/>
          <w:u w:val="none"/>
          <w:shd w:val="clear" w:color="auto" w:fill="FFFFFF"/>
          <w:lang w:eastAsia="zh-CN"/>
        </w:rPr>
        <w:t>区级防指及市防指</w:t>
      </w:r>
      <w:r>
        <w:rPr>
          <w:rFonts w:hint="eastAsia" w:ascii="仿宋_GB2312" w:hAnsi="仿宋_GB2312" w:eastAsia="仿宋_GB2312" w:cs="仿宋_GB2312"/>
          <w:color w:val="auto"/>
          <w:sz w:val="32"/>
          <w:szCs w:val="32"/>
          <w:highlight w:val="none"/>
          <w:u w:val="none"/>
          <w:shd w:val="clear" w:color="auto" w:fill="FFFFFF"/>
        </w:rPr>
        <w:t>相关成员单位进行点调。一般情况下，Ⅳ级应急响应时每4小时</w:t>
      </w:r>
      <w:r>
        <w:rPr>
          <w:rFonts w:hint="eastAsia" w:ascii="仿宋_GB2312" w:hAnsi="仿宋_GB2312" w:eastAsia="仿宋_GB2312" w:cs="仿宋_GB2312"/>
          <w:color w:val="auto"/>
          <w:sz w:val="32"/>
          <w:szCs w:val="32"/>
          <w:highlight w:val="none"/>
          <w:u w:val="none"/>
          <w:shd w:val="clear" w:color="auto" w:fill="FFFFFF"/>
          <w:lang w:eastAsia="zh-CN"/>
        </w:rPr>
        <w:t>调度</w:t>
      </w:r>
      <w:r>
        <w:rPr>
          <w:rFonts w:hint="eastAsia" w:ascii="仿宋_GB2312" w:hAnsi="仿宋_GB2312" w:eastAsia="仿宋_GB2312" w:cs="仿宋_GB2312"/>
          <w:color w:val="auto"/>
          <w:sz w:val="32"/>
          <w:szCs w:val="32"/>
          <w:highlight w:val="none"/>
          <w:u w:val="none"/>
          <w:shd w:val="clear" w:color="auto" w:fill="FFFFFF"/>
        </w:rPr>
        <w:t>1次，Ⅲ级应急响应时每3小时</w:t>
      </w:r>
      <w:r>
        <w:rPr>
          <w:rFonts w:hint="eastAsia" w:ascii="仿宋_GB2312" w:hAnsi="仿宋_GB2312" w:eastAsia="仿宋_GB2312" w:cs="仿宋_GB2312"/>
          <w:color w:val="auto"/>
          <w:sz w:val="32"/>
          <w:szCs w:val="32"/>
          <w:highlight w:val="none"/>
          <w:u w:val="none"/>
          <w:shd w:val="clear" w:color="auto" w:fill="FFFFFF"/>
          <w:lang w:eastAsia="zh-CN"/>
        </w:rPr>
        <w:t>调度</w:t>
      </w:r>
      <w:r>
        <w:rPr>
          <w:rFonts w:hint="eastAsia" w:ascii="仿宋_GB2312" w:hAnsi="仿宋_GB2312" w:eastAsia="仿宋_GB2312" w:cs="仿宋_GB2312"/>
          <w:color w:val="auto"/>
          <w:sz w:val="32"/>
          <w:szCs w:val="32"/>
          <w:highlight w:val="none"/>
          <w:u w:val="none"/>
          <w:shd w:val="clear" w:color="auto" w:fill="FFFFFF"/>
        </w:rPr>
        <w:t>1次，Ⅱ级和Ⅰ级应急响应时每2小时</w:t>
      </w:r>
      <w:r>
        <w:rPr>
          <w:rFonts w:hint="eastAsia" w:ascii="仿宋_GB2312" w:hAnsi="仿宋_GB2312" w:eastAsia="仿宋_GB2312" w:cs="仿宋_GB2312"/>
          <w:color w:val="auto"/>
          <w:sz w:val="32"/>
          <w:szCs w:val="32"/>
          <w:highlight w:val="none"/>
          <w:u w:val="none"/>
          <w:shd w:val="clear" w:color="auto" w:fill="FFFFFF"/>
          <w:lang w:eastAsia="zh-CN"/>
        </w:rPr>
        <w:t>调度</w:t>
      </w:r>
      <w:r>
        <w:rPr>
          <w:rFonts w:hint="eastAsia" w:ascii="仿宋_GB2312" w:hAnsi="仿宋_GB2312" w:eastAsia="仿宋_GB2312" w:cs="仿宋_GB2312"/>
          <w:color w:val="auto"/>
          <w:sz w:val="32"/>
          <w:szCs w:val="32"/>
          <w:highlight w:val="none"/>
          <w:u w:val="none"/>
          <w:shd w:val="clear" w:color="auto" w:fill="FFFFFF"/>
        </w:rPr>
        <w:t>1次。</w:t>
      </w:r>
      <w:r>
        <w:rPr>
          <w:rFonts w:hint="eastAsia" w:ascii="仿宋_GB2312" w:hAnsi="仿宋_GB2312" w:eastAsia="仿宋_GB2312" w:cs="仿宋_GB2312"/>
          <w:color w:val="auto"/>
          <w:sz w:val="32"/>
          <w:szCs w:val="32"/>
          <w:highlight w:val="none"/>
          <w:u w:val="none"/>
          <w:shd w:val="clear" w:color="auto" w:fill="FFFFFF"/>
          <w:lang w:eastAsia="zh-CN"/>
        </w:rPr>
        <w:t>市防指办公室</w:t>
      </w:r>
      <w:r>
        <w:rPr>
          <w:rFonts w:hint="eastAsia" w:ascii="仿宋_GB2312" w:hAnsi="仿宋_GB2312" w:eastAsia="仿宋_GB2312" w:cs="仿宋_GB2312"/>
          <w:color w:val="auto"/>
          <w:sz w:val="32"/>
          <w:szCs w:val="32"/>
          <w:highlight w:val="none"/>
          <w:u w:val="none"/>
          <w:shd w:val="clear" w:color="auto" w:fill="FFFFFF"/>
        </w:rPr>
        <w:t>将</w:t>
      </w:r>
      <w:r>
        <w:rPr>
          <w:rFonts w:hint="eastAsia" w:ascii="仿宋_GB2312" w:hAnsi="仿宋_GB2312" w:eastAsia="仿宋_GB2312" w:cs="仿宋_GB2312"/>
          <w:color w:val="auto"/>
          <w:sz w:val="32"/>
          <w:szCs w:val="32"/>
          <w:highlight w:val="none"/>
          <w:u w:val="none"/>
          <w:shd w:val="clear" w:color="auto" w:fill="FFFFFF"/>
          <w:lang w:val="en-US" w:eastAsia="zh-CN"/>
        </w:rPr>
        <w:t>结合</w:t>
      </w:r>
      <w:r>
        <w:rPr>
          <w:rFonts w:hint="eastAsia" w:ascii="仿宋_GB2312" w:hAnsi="仿宋_GB2312" w:eastAsia="仿宋_GB2312" w:cs="仿宋_GB2312"/>
          <w:color w:val="auto"/>
          <w:sz w:val="32"/>
          <w:szCs w:val="32"/>
          <w:highlight w:val="none"/>
          <w:u w:val="none"/>
          <w:shd w:val="clear" w:color="auto" w:fill="FFFFFF"/>
        </w:rPr>
        <w:t>雨情、水情、工情、</w:t>
      </w:r>
      <w:r>
        <w:rPr>
          <w:rFonts w:hint="eastAsia" w:ascii="仿宋_GB2312" w:hAnsi="仿宋_GB2312" w:eastAsia="仿宋_GB2312" w:cs="仿宋_GB2312"/>
          <w:color w:val="auto"/>
          <w:sz w:val="32"/>
          <w:szCs w:val="32"/>
          <w:highlight w:val="none"/>
          <w:u w:val="none"/>
          <w:shd w:val="clear" w:color="auto" w:fill="FFFFFF"/>
          <w:lang w:val="en-US" w:eastAsia="zh-CN"/>
        </w:rPr>
        <w:t>汛情实际，</w:t>
      </w:r>
      <w:r>
        <w:rPr>
          <w:rFonts w:hint="eastAsia" w:ascii="仿宋_GB2312" w:hAnsi="仿宋_GB2312" w:eastAsia="仿宋_GB2312" w:cs="仿宋_GB2312"/>
          <w:color w:val="auto"/>
          <w:sz w:val="32"/>
          <w:szCs w:val="32"/>
          <w:highlight w:val="none"/>
          <w:u w:val="none"/>
          <w:shd w:val="clear" w:color="auto" w:fill="FFFFFF"/>
        </w:rPr>
        <w:t>适时调整</w:t>
      </w:r>
      <w:r>
        <w:rPr>
          <w:rFonts w:hint="eastAsia" w:ascii="仿宋_GB2312" w:hAnsi="仿宋_GB2312" w:eastAsia="仿宋_GB2312" w:cs="仿宋_GB2312"/>
          <w:color w:val="auto"/>
          <w:sz w:val="32"/>
          <w:szCs w:val="32"/>
          <w:highlight w:val="none"/>
          <w:u w:val="none"/>
          <w:shd w:val="clear" w:color="auto" w:fill="FFFFFF"/>
          <w:lang w:eastAsia="zh-CN"/>
        </w:rPr>
        <w:t>调度</w:t>
      </w:r>
      <w:r>
        <w:rPr>
          <w:rFonts w:hint="eastAsia" w:ascii="仿宋_GB2312" w:hAnsi="仿宋_GB2312" w:eastAsia="仿宋_GB2312" w:cs="仿宋_GB2312"/>
          <w:color w:val="auto"/>
          <w:sz w:val="32"/>
          <w:szCs w:val="32"/>
          <w:highlight w:val="none"/>
          <w:u w:val="none"/>
          <w:shd w:val="clear" w:color="auto" w:fill="FFFFFF"/>
        </w:rPr>
        <w:t>时间间隔，进行“点对点”精准调度。</w:t>
      </w:r>
    </w:p>
    <w:p>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hint="eastAsia" w:ascii="黑体" w:hAnsi="黑体" w:eastAsia="黑体" w:cs="黑体"/>
          <w:b w:val="0"/>
          <w:bCs/>
          <w:color w:val="auto"/>
          <w:sz w:val="32"/>
          <w:szCs w:val="32"/>
          <w:highlight w:val="none"/>
          <w:u w:val="none"/>
          <w:lang w:eastAsia="zh-CN"/>
        </w:rPr>
      </w:pPr>
      <w:bookmarkStart w:id="229" w:name="_Toc1970197751"/>
      <w:r>
        <w:rPr>
          <w:rFonts w:hint="eastAsia" w:ascii="黑体" w:hAnsi="黑体" w:cs="黑体"/>
          <w:b w:val="0"/>
          <w:bCs/>
          <w:color w:val="auto"/>
          <w:sz w:val="32"/>
          <w:szCs w:val="32"/>
          <w:highlight w:val="none"/>
          <w:u w:val="none"/>
        </w:rPr>
        <w:t>4.</w:t>
      </w:r>
      <w:r>
        <w:rPr>
          <w:rFonts w:hint="eastAsia" w:ascii="黑体" w:hAnsi="黑体" w:cs="黑体"/>
          <w:b w:val="0"/>
          <w:bCs/>
          <w:color w:val="auto"/>
          <w:sz w:val="32"/>
          <w:szCs w:val="32"/>
          <w:highlight w:val="none"/>
          <w:u w:val="none"/>
          <w:lang w:val="en-US" w:eastAsia="zh-CN"/>
        </w:rPr>
        <w:t>4</w:t>
      </w:r>
      <w:r>
        <w:rPr>
          <w:rFonts w:hint="eastAsia" w:ascii="黑体" w:hAnsi="黑体" w:cs="黑体"/>
          <w:b w:val="0"/>
          <w:bCs/>
          <w:color w:val="auto"/>
          <w:sz w:val="32"/>
          <w:szCs w:val="32"/>
          <w:highlight w:val="none"/>
          <w:u w:val="none"/>
        </w:rPr>
        <w:t xml:space="preserve"> </w:t>
      </w:r>
      <w:r>
        <w:rPr>
          <w:rFonts w:hint="eastAsia" w:ascii="黑体" w:hAnsi="黑体" w:cs="黑体"/>
          <w:b w:val="0"/>
          <w:bCs/>
          <w:color w:val="auto"/>
          <w:sz w:val="32"/>
          <w:szCs w:val="32"/>
          <w:highlight w:val="none"/>
          <w:u w:val="none"/>
          <w:lang w:eastAsia="zh-CN"/>
        </w:rPr>
        <w:t>应急处置机制</w:t>
      </w:r>
      <w:bookmarkEnd w:id="229"/>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灾害发生地</w:t>
      </w:r>
      <w:r>
        <w:rPr>
          <w:rFonts w:hint="eastAsia" w:ascii="仿宋_GB2312" w:hAnsi="仿宋_GB2312" w:eastAsia="仿宋_GB2312" w:cs="仿宋_GB2312"/>
          <w:color w:val="auto"/>
          <w:sz w:val="32"/>
          <w:szCs w:val="32"/>
          <w:highlight w:val="none"/>
          <w:lang w:eastAsia="zh-CN"/>
        </w:rPr>
        <w:t>区级防指</w:t>
      </w:r>
      <w:r>
        <w:rPr>
          <w:rFonts w:hint="eastAsia" w:ascii="仿宋_GB2312" w:hAnsi="仿宋_GB2312" w:eastAsia="仿宋_GB2312" w:cs="仿宋_GB2312"/>
          <w:color w:val="auto"/>
          <w:sz w:val="32"/>
          <w:szCs w:val="32"/>
          <w:highlight w:val="none"/>
        </w:rPr>
        <w:t>要对事态发展进行科学研判，根据危害程度启动相关应急预案，组织</w:t>
      </w:r>
      <w:r>
        <w:rPr>
          <w:rFonts w:hint="eastAsia" w:ascii="仿宋_GB2312" w:hAnsi="仿宋_GB2312" w:eastAsia="仿宋_GB2312" w:cs="仿宋_GB2312"/>
          <w:color w:val="auto"/>
          <w:sz w:val="32"/>
          <w:szCs w:val="32"/>
          <w:highlight w:val="none"/>
          <w:lang w:eastAsia="zh-CN"/>
        </w:rPr>
        <w:t>本级</w:t>
      </w:r>
      <w:r>
        <w:rPr>
          <w:rFonts w:hint="eastAsia" w:ascii="仿宋_GB2312" w:hAnsi="仿宋_GB2312" w:eastAsia="仿宋_GB2312" w:cs="仿宋_GB2312"/>
          <w:color w:val="auto"/>
          <w:sz w:val="32"/>
          <w:szCs w:val="32"/>
          <w:highlight w:val="none"/>
        </w:rPr>
        <w:t>应急</w:t>
      </w:r>
      <w:r>
        <w:rPr>
          <w:rFonts w:hint="eastAsia" w:ascii="仿宋_GB2312" w:hAnsi="仿宋_GB2312" w:eastAsia="仿宋_GB2312" w:cs="仿宋_GB2312"/>
          <w:color w:val="auto"/>
          <w:sz w:val="32"/>
          <w:szCs w:val="32"/>
          <w:highlight w:val="none"/>
          <w:lang w:eastAsia="zh-CN"/>
        </w:rPr>
        <w:t>救援</w:t>
      </w:r>
      <w:r>
        <w:rPr>
          <w:rFonts w:hint="eastAsia" w:ascii="仿宋_GB2312" w:hAnsi="仿宋_GB2312" w:eastAsia="仿宋_GB2312" w:cs="仿宋_GB2312"/>
          <w:color w:val="auto"/>
          <w:sz w:val="32"/>
          <w:szCs w:val="32"/>
          <w:highlight w:val="none"/>
        </w:rPr>
        <w:t>队伍和社会应急力量开展抢险救灾，</w:t>
      </w:r>
      <w:r>
        <w:rPr>
          <w:rFonts w:hint="eastAsia" w:ascii="仿宋_GB2312" w:hAnsi="仿宋_GB2312" w:eastAsia="仿宋_GB2312" w:cs="仿宋_GB2312"/>
          <w:color w:val="auto"/>
          <w:sz w:val="32"/>
          <w:szCs w:val="32"/>
          <w:highlight w:val="none"/>
          <w:lang w:val="en-US" w:eastAsia="zh-CN"/>
        </w:rPr>
        <w:t>紧急疏散</w:t>
      </w:r>
      <w:r>
        <w:rPr>
          <w:rFonts w:hint="eastAsia" w:ascii="仿宋_GB2312" w:hAnsi="仿宋_GB2312" w:eastAsia="仿宋_GB2312" w:cs="仿宋_GB2312"/>
          <w:color w:val="auto"/>
          <w:sz w:val="32"/>
          <w:szCs w:val="32"/>
          <w:highlight w:val="none"/>
          <w:lang w:eastAsia="zh-CN"/>
        </w:rPr>
        <w:t>受威胁区域</w:t>
      </w:r>
      <w:r>
        <w:rPr>
          <w:rFonts w:hint="eastAsia" w:ascii="仿宋_GB2312" w:hAnsi="仿宋_GB2312" w:eastAsia="仿宋_GB2312" w:cs="仿宋_GB2312"/>
          <w:color w:val="auto"/>
          <w:sz w:val="32"/>
          <w:szCs w:val="32"/>
          <w:highlight w:val="none"/>
          <w:lang w:val="en-US" w:eastAsia="zh-CN"/>
        </w:rPr>
        <w:t>人员</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对现场进行警戒，采取有效处置措施，全力控制事态发展，</w:t>
      </w:r>
      <w:r>
        <w:rPr>
          <w:rFonts w:hint="eastAsia" w:ascii="仿宋_GB2312" w:hAnsi="仿宋_GB2312" w:eastAsia="仿宋_GB2312" w:cs="仿宋_GB2312"/>
          <w:color w:val="auto"/>
          <w:sz w:val="32"/>
          <w:szCs w:val="32"/>
          <w:highlight w:val="none"/>
        </w:rPr>
        <w:t>避免发生次生、衍生灾害，努力将</w:t>
      </w:r>
      <w:r>
        <w:rPr>
          <w:rFonts w:hint="eastAsia" w:ascii="仿宋_GB2312" w:hAnsi="仿宋_GB2312" w:eastAsia="仿宋_GB2312" w:cs="仿宋_GB2312"/>
          <w:color w:val="auto"/>
          <w:sz w:val="32"/>
          <w:szCs w:val="32"/>
          <w:highlight w:val="none"/>
          <w:lang w:eastAsia="zh-CN"/>
        </w:rPr>
        <w:t>灾害</w:t>
      </w:r>
      <w:r>
        <w:rPr>
          <w:rFonts w:hint="eastAsia" w:ascii="仿宋_GB2312" w:hAnsi="仿宋_GB2312" w:eastAsia="仿宋_GB2312" w:cs="仿宋_GB2312"/>
          <w:color w:val="auto"/>
          <w:sz w:val="32"/>
          <w:szCs w:val="32"/>
          <w:highlight w:val="none"/>
        </w:rPr>
        <w:t>造成的损失降到最低，并及时报告本级</w:t>
      </w:r>
      <w:r>
        <w:rPr>
          <w:rFonts w:hint="eastAsia" w:ascii="仿宋_GB2312" w:hAnsi="仿宋_GB2312" w:eastAsia="仿宋_GB2312" w:cs="仿宋_GB2312"/>
          <w:color w:val="auto"/>
          <w:sz w:val="32"/>
          <w:szCs w:val="32"/>
          <w:highlight w:val="none"/>
          <w:lang w:eastAsia="zh-CN"/>
        </w:rPr>
        <w:t>政府</w:t>
      </w:r>
      <w:r>
        <w:rPr>
          <w:rFonts w:hint="eastAsia" w:ascii="仿宋_GB2312" w:hAnsi="仿宋_GB2312" w:eastAsia="仿宋_GB2312" w:cs="仿宋_GB2312"/>
          <w:color w:val="auto"/>
          <w:sz w:val="32"/>
          <w:szCs w:val="32"/>
          <w:highlight w:val="none"/>
        </w:rPr>
        <w:t>和</w:t>
      </w:r>
      <w:r>
        <w:rPr>
          <w:rFonts w:hint="eastAsia" w:ascii="仿宋_GB2312" w:hAnsi="仿宋_GB2312" w:eastAsia="仿宋_GB2312" w:cs="仿宋_GB2312"/>
          <w:color w:val="auto"/>
          <w:sz w:val="32"/>
          <w:szCs w:val="32"/>
          <w:highlight w:val="none"/>
          <w:lang w:eastAsia="zh-CN"/>
        </w:rPr>
        <w:t>市防指</w:t>
      </w:r>
      <w:r>
        <w:rPr>
          <w:rFonts w:hint="eastAsia" w:ascii="仿宋_GB2312" w:hAnsi="仿宋_GB2312" w:eastAsia="仿宋_GB2312" w:cs="仿宋_GB2312"/>
          <w:color w:val="auto"/>
          <w:sz w:val="32"/>
          <w:szCs w:val="32"/>
          <w:highlight w:val="none"/>
        </w:rPr>
        <w:t>。市级</w:t>
      </w:r>
      <w:r>
        <w:rPr>
          <w:rFonts w:hint="eastAsia" w:ascii="仿宋_GB2312" w:hAnsi="仿宋_GB2312" w:eastAsia="仿宋_GB2312" w:cs="仿宋_GB2312"/>
          <w:color w:val="auto"/>
          <w:sz w:val="32"/>
          <w:szCs w:val="32"/>
          <w:highlight w:val="none"/>
          <w:lang w:val="en-US" w:eastAsia="zh-CN"/>
        </w:rPr>
        <w:t>各</w:t>
      </w:r>
      <w:r>
        <w:rPr>
          <w:rFonts w:hint="eastAsia" w:ascii="仿宋_GB2312" w:hAnsi="仿宋_GB2312" w:eastAsia="仿宋_GB2312" w:cs="仿宋_GB2312"/>
          <w:color w:val="auto"/>
          <w:sz w:val="32"/>
          <w:szCs w:val="32"/>
          <w:highlight w:val="none"/>
        </w:rPr>
        <w:t>行政主管部门</w:t>
      </w:r>
      <w:r>
        <w:rPr>
          <w:rFonts w:hint="eastAsia" w:ascii="仿宋_GB2312" w:hAnsi="仿宋_GB2312" w:eastAsia="仿宋_GB2312" w:cs="仿宋_GB2312"/>
          <w:color w:val="auto"/>
          <w:sz w:val="32"/>
          <w:szCs w:val="32"/>
          <w:highlight w:val="none"/>
          <w:lang w:val="en-US" w:eastAsia="zh-CN"/>
        </w:rPr>
        <w:t>负责组织和指导</w:t>
      </w:r>
      <w:r>
        <w:rPr>
          <w:rFonts w:hint="eastAsia" w:ascii="仿宋_GB2312" w:hAnsi="仿宋_GB2312" w:eastAsia="仿宋_GB2312" w:cs="仿宋_GB2312"/>
          <w:color w:val="auto"/>
          <w:sz w:val="32"/>
          <w:szCs w:val="32"/>
          <w:highlight w:val="none"/>
          <w:lang w:eastAsia="zh-CN"/>
        </w:rPr>
        <w:t>主管行业领域城市渍涝灾害</w:t>
      </w:r>
      <w:r>
        <w:rPr>
          <w:rFonts w:hint="eastAsia" w:ascii="仿宋_GB2312" w:hAnsi="仿宋_GB2312" w:eastAsia="仿宋_GB2312" w:cs="仿宋_GB2312"/>
          <w:color w:val="auto"/>
          <w:sz w:val="32"/>
          <w:szCs w:val="32"/>
          <w:highlight w:val="none"/>
          <w:lang w:val="en-US" w:eastAsia="zh-CN"/>
        </w:rPr>
        <w:t>的先期处置工作。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当</w:t>
      </w:r>
      <w:r>
        <w:rPr>
          <w:rFonts w:hint="eastAsia" w:ascii="仿宋_GB2312" w:hAnsi="仿宋_GB2312" w:eastAsia="仿宋_GB2312" w:cs="仿宋_GB2312"/>
          <w:color w:val="auto"/>
          <w:sz w:val="32"/>
          <w:szCs w:val="32"/>
          <w:highlight w:val="none"/>
          <w:lang w:eastAsia="zh-CN"/>
        </w:rPr>
        <w:t>灾害发展达到市级城市防汛应急预案启动条件时，</w:t>
      </w:r>
      <w:r>
        <w:rPr>
          <w:rFonts w:hint="eastAsia" w:ascii="仿宋_GB2312" w:hAnsi="仿宋_GB2312" w:eastAsia="仿宋_GB2312" w:cs="仿宋_GB2312"/>
          <w:color w:val="auto"/>
          <w:sz w:val="32"/>
          <w:szCs w:val="32"/>
          <w:highlight w:val="none"/>
          <w:lang w:val="en-US" w:eastAsia="zh-CN"/>
        </w:rPr>
        <w:t>由</w:t>
      </w:r>
      <w:r>
        <w:rPr>
          <w:rFonts w:hint="eastAsia" w:ascii="仿宋_GB2312" w:hAnsi="仿宋_GB2312" w:eastAsia="仿宋_GB2312" w:cs="仿宋_GB2312"/>
          <w:color w:val="auto"/>
          <w:sz w:val="32"/>
          <w:szCs w:val="32"/>
          <w:highlight w:val="none"/>
          <w:lang w:eastAsia="zh-CN"/>
        </w:rPr>
        <w:t>市防指办公室主任、副指挥长、常务副指挥长</w:t>
      </w:r>
      <w:r>
        <w:rPr>
          <w:rFonts w:hint="eastAsia" w:ascii="仿宋_GB2312" w:hAnsi="仿宋_GB2312" w:eastAsia="仿宋_GB2312" w:cs="仿宋_GB2312"/>
          <w:color w:val="auto"/>
          <w:sz w:val="32"/>
          <w:szCs w:val="32"/>
          <w:highlight w:val="none"/>
          <w:lang w:val="en-US" w:eastAsia="zh-CN"/>
        </w:rPr>
        <w:t>或</w:t>
      </w:r>
      <w:r>
        <w:rPr>
          <w:rFonts w:hint="eastAsia" w:ascii="仿宋_GB2312" w:hAnsi="仿宋_GB2312" w:eastAsia="仿宋_GB2312" w:cs="仿宋_GB2312"/>
          <w:color w:val="auto"/>
          <w:sz w:val="32"/>
          <w:szCs w:val="32"/>
          <w:highlight w:val="none"/>
          <w:lang w:eastAsia="zh-CN"/>
        </w:rPr>
        <w:t>指挥长</w:t>
      </w:r>
      <w:r>
        <w:rPr>
          <w:rFonts w:hint="eastAsia" w:ascii="仿宋_GB2312" w:hAnsi="仿宋_GB2312" w:eastAsia="仿宋_GB2312" w:cs="仿宋_GB2312"/>
          <w:color w:val="auto"/>
          <w:sz w:val="32"/>
          <w:szCs w:val="32"/>
          <w:highlight w:val="none"/>
          <w:lang w:val="en-US" w:eastAsia="zh-CN"/>
        </w:rPr>
        <w:t>主持会商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成员单位和灾害发生地政府</w:t>
      </w:r>
      <w:r>
        <w:rPr>
          <w:rFonts w:hint="eastAsia" w:ascii="仿宋_GB2312" w:hAnsi="仿宋_GB2312" w:eastAsia="仿宋_GB2312" w:cs="仿宋_GB2312"/>
          <w:color w:val="auto"/>
          <w:sz w:val="32"/>
          <w:szCs w:val="32"/>
          <w:highlight w:val="none"/>
          <w:lang w:eastAsia="zh-CN"/>
        </w:rPr>
        <w:t>相关负责人、</w:t>
      </w:r>
      <w:r>
        <w:rPr>
          <w:rFonts w:hint="eastAsia" w:ascii="仿宋_GB2312" w:hAnsi="仿宋_GB2312" w:eastAsia="仿宋_GB2312" w:cs="仿宋_GB2312"/>
          <w:color w:val="auto"/>
          <w:sz w:val="32"/>
          <w:szCs w:val="32"/>
          <w:highlight w:val="none"/>
          <w:lang w:val="en-US" w:eastAsia="zh-CN"/>
        </w:rPr>
        <w:t>有关部门参加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分析城市汛情、灾情</w:t>
      </w:r>
      <w:r>
        <w:rPr>
          <w:rFonts w:hint="eastAsia" w:ascii="仿宋_GB2312" w:hAnsi="仿宋_GB2312" w:eastAsia="仿宋_GB2312" w:cs="仿宋_GB2312"/>
          <w:color w:val="auto"/>
          <w:sz w:val="32"/>
          <w:szCs w:val="32"/>
          <w:highlight w:val="none"/>
          <w:lang w:eastAsia="zh-CN"/>
        </w:rPr>
        <w:t>发展趋势，</w:t>
      </w:r>
      <w:r>
        <w:rPr>
          <w:rFonts w:hint="eastAsia" w:ascii="仿宋_GB2312" w:hAnsi="仿宋_GB2312" w:eastAsia="仿宋_GB2312" w:cs="仿宋_GB2312"/>
          <w:color w:val="auto"/>
          <w:sz w:val="32"/>
          <w:szCs w:val="32"/>
          <w:highlight w:val="none"/>
          <w:lang w:val="en-US" w:eastAsia="zh-CN"/>
        </w:rPr>
        <w:t>提出</w:t>
      </w:r>
      <w:r>
        <w:rPr>
          <w:rFonts w:hint="eastAsia" w:ascii="仿宋_GB2312" w:hAnsi="仿宋_GB2312" w:eastAsia="仿宋_GB2312" w:cs="仿宋_GB2312"/>
          <w:color w:val="auto"/>
          <w:sz w:val="32"/>
          <w:szCs w:val="32"/>
          <w:highlight w:val="none"/>
          <w:lang w:eastAsia="zh-CN"/>
        </w:rPr>
        <w:t>防御</w:t>
      </w:r>
      <w:r>
        <w:rPr>
          <w:rFonts w:hint="eastAsia" w:ascii="仿宋_GB2312" w:hAnsi="仿宋_GB2312" w:eastAsia="仿宋_GB2312" w:cs="仿宋_GB2312"/>
          <w:color w:val="auto"/>
          <w:sz w:val="32"/>
          <w:szCs w:val="32"/>
          <w:highlight w:val="none"/>
          <w:lang w:val="en-US" w:eastAsia="zh-CN"/>
        </w:rPr>
        <w:t>重点和建议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安排部署抢险救援工作。</w:t>
      </w:r>
      <w:r>
        <w:rPr>
          <w:rFonts w:hint="eastAsia" w:ascii="仿宋_GB2312" w:hAnsi="仿宋_GB2312" w:eastAsia="仿宋_GB2312" w:cs="仿宋_GB2312"/>
          <w:color w:val="auto"/>
          <w:sz w:val="32"/>
          <w:szCs w:val="32"/>
          <w:highlight w:val="none"/>
          <w:u w:val="none"/>
          <w:shd w:val="clear" w:color="auto" w:fill="FFFFFF"/>
        </w:rPr>
        <w:t>必要时，成立市级现场</w:t>
      </w:r>
      <w:r>
        <w:rPr>
          <w:rFonts w:hint="eastAsia" w:ascii="仿宋_GB2312" w:hAnsi="仿宋_GB2312" w:eastAsia="仿宋_GB2312" w:cs="仿宋_GB2312"/>
          <w:color w:val="auto"/>
          <w:sz w:val="32"/>
          <w:szCs w:val="32"/>
          <w:highlight w:val="none"/>
          <w:u w:val="none"/>
          <w:shd w:val="clear" w:color="auto" w:fill="FFFFFF"/>
          <w:lang w:eastAsia="zh-CN"/>
        </w:rPr>
        <w:t>指挥部</w:t>
      </w:r>
      <w:r>
        <w:rPr>
          <w:rFonts w:hint="eastAsia" w:ascii="仿宋_GB2312" w:hAnsi="仿宋_GB2312" w:eastAsia="仿宋_GB2312" w:cs="仿宋_GB2312"/>
          <w:color w:val="auto"/>
          <w:sz w:val="32"/>
          <w:szCs w:val="32"/>
          <w:highlight w:val="none"/>
          <w:u w:val="none"/>
          <w:shd w:val="clear" w:color="auto" w:fill="FFFFFF"/>
        </w:rPr>
        <w:t>，组织开展应急抢险救援救灾处置工作。</w:t>
      </w:r>
    </w:p>
    <w:p>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ascii="黑体" w:hAnsi="黑体" w:cs="黑体"/>
          <w:b w:val="0"/>
          <w:bCs/>
          <w:color w:val="auto"/>
          <w:sz w:val="32"/>
          <w:szCs w:val="32"/>
          <w:highlight w:val="none"/>
          <w:u w:val="none"/>
        </w:rPr>
      </w:pPr>
      <w:bookmarkStart w:id="230" w:name="_Toc21027"/>
      <w:bookmarkStart w:id="231" w:name="_Toc11841"/>
      <w:bookmarkStart w:id="232" w:name="_Toc28699"/>
      <w:bookmarkStart w:id="233" w:name="_Toc3759"/>
      <w:bookmarkStart w:id="234" w:name="_Toc15284"/>
      <w:bookmarkStart w:id="235" w:name="_Toc767856793"/>
      <w:bookmarkStart w:id="236" w:name="_Toc36303693"/>
      <w:bookmarkStart w:id="237" w:name="_Toc1938"/>
      <w:bookmarkStart w:id="238" w:name="_Toc10825"/>
      <w:r>
        <w:rPr>
          <w:rFonts w:hint="eastAsia" w:ascii="黑体" w:hAnsi="黑体" w:cs="黑体"/>
          <w:b w:val="0"/>
          <w:bCs/>
          <w:color w:val="auto"/>
          <w:sz w:val="32"/>
          <w:szCs w:val="32"/>
          <w:highlight w:val="none"/>
          <w:u w:val="none"/>
        </w:rPr>
        <w:t>4.</w:t>
      </w:r>
      <w:r>
        <w:rPr>
          <w:rFonts w:hint="eastAsia" w:ascii="黑体" w:hAnsi="黑体" w:cs="黑体"/>
          <w:b w:val="0"/>
          <w:bCs/>
          <w:color w:val="auto"/>
          <w:sz w:val="32"/>
          <w:szCs w:val="32"/>
          <w:highlight w:val="none"/>
          <w:u w:val="none"/>
          <w:lang w:val="en-US" w:eastAsia="zh-CN"/>
        </w:rPr>
        <w:t>5</w:t>
      </w:r>
      <w:r>
        <w:rPr>
          <w:rFonts w:hint="eastAsia" w:ascii="黑体" w:hAnsi="黑体" w:cs="黑体"/>
          <w:b w:val="0"/>
          <w:bCs/>
          <w:color w:val="auto"/>
          <w:sz w:val="32"/>
          <w:szCs w:val="32"/>
          <w:highlight w:val="none"/>
          <w:u w:val="none"/>
        </w:rPr>
        <w:t xml:space="preserve"> 信息报告机制</w:t>
      </w:r>
      <w:bookmarkEnd w:id="230"/>
      <w:bookmarkEnd w:id="231"/>
      <w:bookmarkEnd w:id="232"/>
      <w:bookmarkEnd w:id="233"/>
      <w:bookmarkEnd w:id="234"/>
      <w:bookmarkEnd w:id="235"/>
      <w:bookmarkEnd w:id="236"/>
      <w:bookmarkEnd w:id="237"/>
      <w:bookmarkEnd w:id="238"/>
    </w:p>
    <w:p>
      <w:pPr>
        <w:pStyle w:val="5"/>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ascii="黑体" w:hAnsi="黑体" w:eastAsia="黑体" w:cs="黑体"/>
          <w:b w:val="0"/>
          <w:bCs/>
          <w:color w:val="auto"/>
          <w:sz w:val="32"/>
          <w:szCs w:val="32"/>
          <w:highlight w:val="none"/>
          <w:u w:val="none"/>
        </w:rPr>
      </w:pPr>
      <w:bookmarkStart w:id="239" w:name="_Toc1998878674"/>
      <w:bookmarkStart w:id="240" w:name="_Toc18274"/>
      <w:bookmarkStart w:id="241" w:name="_Toc29954"/>
      <w:bookmarkStart w:id="242" w:name="_Toc10321"/>
      <w:bookmarkStart w:id="243" w:name="_Toc36303694"/>
      <w:bookmarkStart w:id="244" w:name="_Toc4671"/>
      <w:bookmarkStart w:id="245" w:name="_Toc15917"/>
      <w:bookmarkStart w:id="246" w:name="_Toc32552"/>
      <w:bookmarkStart w:id="247" w:name="_Toc14813"/>
      <w:r>
        <w:rPr>
          <w:rFonts w:hint="eastAsia" w:ascii="黑体" w:hAnsi="黑体" w:eastAsia="黑体" w:cs="黑体"/>
          <w:b w:val="0"/>
          <w:bCs/>
          <w:color w:val="auto"/>
          <w:sz w:val="32"/>
          <w:szCs w:val="32"/>
          <w:highlight w:val="none"/>
          <w:u w:val="none"/>
        </w:rPr>
        <w:t>4.</w:t>
      </w:r>
      <w:r>
        <w:rPr>
          <w:rFonts w:hint="eastAsia" w:ascii="黑体" w:hAnsi="黑体" w:eastAsia="黑体" w:cs="黑体"/>
          <w:b w:val="0"/>
          <w:bCs/>
          <w:color w:val="auto"/>
          <w:sz w:val="32"/>
          <w:szCs w:val="32"/>
          <w:highlight w:val="none"/>
          <w:u w:val="none"/>
          <w:lang w:val="en-US" w:eastAsia="zh-CN"/>
        </w:rPr>
        <w:t>5</w:t>
      </w:r>
      <w:r>
        <w:rPr>
          <w:rFonts w:hint="eastAsia" w:ascii="黑体" w:hAnsi="黑体" w:eastAsia="黑体" w:cs="黑体"/>
          <w:b w:val="0"/>
          <w:bCs/>
          <w:color w:val="auto"/>
          <w:sz w:val="32"/>
          <w:szCs w:val="32"/>
          <w:highlight w:val="none"/>
          <w:u w:val="none"/>
        </w:rPr>
        <w:t>.1 日常工作信息</w:t>
      </w:r>
      <w:bookmarkEnd w:id="239"/>
      <w:bookmarkEnd w:id="240"/>
      <w:bookmarkEnd w:id="241"/>
      <w:bookmarkEnd w:id="242"/>
      <w:bookmarkEnd w:id="243"/>
      <w:bookmarkEnd w:id="244"/>
      <w:bookmarkEnd w:id="245"/>
      <w:bookmarkEnd w:id="246"/>
      <w:bookmarkEnd w:id="247"/>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主汛期</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实行城市防汛工作</w:t>
      </w:r>
      <w:r>
        <w:rPr>
          <w:rFonts w:hint="eastAsia" w:ascii="仿宋_GB2312" w:hAnsi="仿宋_GB2312" w:eastAsia="仿宋_GB2312" w:cs="仿宋_GB2312"/>
          <w:color w:val="auto"/>
          <w:sz w:val="32"/>
          <w:szCs w:val="32"/>
          <w:highlight w:val="none"/>
          <w:u w:val="none"/>
          <w:shd w:val="clear" w:color="auto" w:fill="FFFFFF"/>
          <w:lang w:val="en-US" w:eastAsia="zh-CN"/>
        </w:rPr>
        <w:t>信息</w:t>
      </w:r>
      <w:r>
        <w:rPr>
          <w:rFonts w:hint="eastAsia" w:ascii="仿宋_GB2312" w:hAnsi="仿宋_GB2312" w:eastAsia="仿宋_GB2312" w:cs="仿宋_GB2312"/>
          <w:color w:val="auto"/>
          <w:sz w:val="32"/>
          <w:szCs w:val="32"/>
          <w:highlight w:val="none"/>
          <w:u w:val="none"/>
          <w:shd w:val="clear" w:color="auto" w:fill="FFFFFF"/>
        </w:rPr>
        <w:t>每日零报告制度。各</w:t>
      </w:r>
      <w:r>
        <w:rPr>
          <w:rFonts w:hint="eastAsia" w:ascii="仿宋_GB2312" w:hAnsi="仿宋_GB2312" w:eastAsia="仿宋_GB2312" w:cs="仿宋_GB2312"/>
          <w:color w:val="auto"/>
          <w:sz w:val="32"/>
          <w:szCs w:val="32"/>
          <w:highlight w:val="none"/>
          <w:u w:val="none"/>
          <w:shd w:val="clear" w:color="auto" w:fill="FFFFFF"/>
          <w:lang w:eastAsia="zh-CN"/>
        </w:rPr>
        <w:t>区级防指</w:t>
      </w:r>
      <w:r>
        <w:rPr>
          <w:rFonts w:hint="eastAsia" w:ascii="仿宋_GB2312" w:hAnsi="仿宋_GB2312" w:eastAsia="仿宋_GB2312" w:cs="仿宋_GB2312"/>
          <w:color w:val="auto"/>
          <w:sz w:val="32"/>
          <w:szCs w:val="32"/>
          <w:highlight w:val="none"/>
          <w:u w:val="none"/>
          <w:shd w:val="clear" w:color="auto" w:fill="FFFFFF"/>
        </w:rPr>
        <w:t>办公室</w:t>
      </w:r>
      <w:r>
        <w:rPr>
          <w:rFonts w:hint="eastAsia" w:ascii="仿宋_GB2312" w:hAnsi="仿宋_GB2312" w:eastAsia="仿宋_GB2312" w:cs="仿宋_GB2312"/>
          <w:color w:val="auto"/>
          <w:sz w:val="32"/>
          <w:szCs w:val="32"/>
          <w:highlight w:val="none"/>
          <w:u w:val="none"/>
          <w:shd w:val="clear" w:color="auto" w:fill="FFFFFF"/>
          <w:lang w:eastAsia="zh-CN"/>
        </w:rPr>
        <w:t>及市防指</w:t>
      </w:r>
      <w:r>
        <w:rPr>
          <w:rFonts w:hint="eastAsia" w:ascii="仿宋_GB2312" w:hAnsi="仿宋_GB2312" w:eastAsia="仿宋_GB2312" w:cs="仿宋_GB2312"/>
          <w:color w:val="auto"/>
          <w:sz w:val="32"/>
          <w:szCs w:val="32"/>
          <w:highlight w:val="none"/>
          <w:u w:val="none"/>
          <w:shd w:val="clear" w:color="auto" w:fill="FFFFFF"/>
        </w:rPr>
        <w:t>各成员单位每天1</w:t>
      </w:r>
      <w:r>
        <w:rPr>
          <w:rFonts w:hint="eastAsia" w:ascii="仿宋_GB2312" w:hAnsi="仿宋_GB2312" w:eastAsia="仿宋_GB2312" w:cs="仿宋_GB2312"/>
          <w:color w:val="auto"/>
          <w:sz w:val="32"/>
          <w:szCs w:val="32"/>
          <w:highlight w:val="none"/>
          <w:u w:val="none"/>
          <w:shd w:val="clear" w:color="auto" w:fill="FFFFFF"/>
          <w:lang w:val="en-US" w:eastAsia="zh-CN"/>
        </w:rPr>
        <w:t>5</w:t>
      </w:r>
      <w:r>
        <w:rPr>
          <w:rFonts w:hint="eastAsia" w:ascii="仿宋_GB2312" w:hAnsi="仿宋_GB2312" w:eastAsia="仿宋_GB2312" w:cs="仿宋_GB2312"/>
          <w:color w:val="auto"/>
          <w:sz w:val="32"/>
          <w:szCs w:val="32"/>
          <w:highlight w:val="none"/>
          <w:u w:val="none"/>
          <w:shd w:val="clear" w:color="auto" w:fill="FFFFFF"/>
        </w:rPr>
        <w:t>时前，按照日信息报告模版向</w:t>
      </w:r>
      <w:r>
        <w:rPr>
          <w:rFonts w:hint="eastAsia" w:ascii="仿宋_GB2312" w:hAnsi="仿宋_GB2312" w:eastAsia="仿宋_GB2312" w:cs="仿宋_GB2312"/>
          <w:color w:val="auto"/>
          <w:sz w:val="32"/>
          <w:szCs w:val="32"/>
          <w:highlight w:val="none"/>
          <w:u w:val="none"/>
          <w:shd w:val="clear" w:color="auto" w:fill="FFFFFF"/>
          <w:lang w:eastAsia="zh-CN"/>
        </w:rPr>
        <w:t>市防指办公室</w:t>
      </w:r>
      <w:r>
        <w:rPr>
          <w:rFonts w:hint="eastAsia" w:ascii="仿宋_GB2312" w:hAnsi="仿宋_GB2312" w:eastAsia="仿宋_GB2312" w:cs="仿宋_GB2312"/>
          <w:color w:val="auto"/>
          <w:sz w:val="32"/>
          <w:szCs w:val="32"/>
          <w:highlight w:val="none"/>
          <w:u w:val="none"/>
          <w:shd w:val="clear" w:color="auto" w:fill="FFFFFF"/>
        </w:rPr>
        <w:t>报告当日工作动态信息。</w:t>
      </w:r>
      <w:r>
        <w:rPr>
          <w:rFonts w:hint="eastAsia" w:ascii="仿宋_GB2312" w:hAnsi="仿宋_GB2312" w:eastAsia="仿宋_GB2312" w:cs="仿宋_GB2312"/>
          <w:color w:val="auto"/>
          <w:sz w:val="32"/>
          <w:szCs w:val="32"/>
          <w:highlight w:val="none"/>
          <w:u w:val="none"/>
          <w:shd w:val="clear" w:color="auto" w:fill="FFFFFF"/>
          <w:lang w:eastAsia="zh-CN"/>
        </w:rPr>
        <w:t>市防指办公室</w:t>
      </w:r>
      <w:r>
        <w:rPr>
          <w:rFonts w:hint="eastAsia" w:ascii="仿宋_GB2312" w:hAnsi="仿宋_GB2312" w:eastAsia="仿宋_GB2312" w:cs="仿宋_GB2312"/>
          <w:color w:val="auto"/>
          <w:sz w:val="32"/>
          <w:szCs w:val="32"/>
          <w:highlight w:val="none"/>
          <w:u w:val="none"/>
          <w:shd w:val="clear" w:color="auto" w:fill="FFFFFF"/>
        </w:rPr>
        <w:t>将结合当年城市防汛工作实际</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lang w:val="en-US" w:eastAsia="zh-CN"/>
        </w:rPr>
        <w:t>调整</w:t>
      </w:r>
      <w:r>
        <w:rPr>
          <w:rFonts w:hint="eastAsia" w:ascii="仿宋_GB2312" w:hAnsi="仿宋_GB2312" w:eastAsia="仿宋_GB2312" w:cs="仿宋_GB2312"/>
          <w:color w:val="auto"/>
          <w:sz w:val="32"/>
          <w:szCs w:val="32"/>
          <w:highlight w:val="none"/>
          <w:u w:val="none"/>
          <w:shd w:val="clear" w:color="auto" w:fill="FFFFFF"/>
        </w:rPr>
        <w:t>日常工作信息报告</w:t>
      </w:r>
      <w:r>
        <w:rPr>
          <w:rFonts w:hint="eastAsia" w:ascii="仿宋_GB2312" w:hAnsi="仿宋_GB2312" w:eastAsia="仿宋_GB2312" w:cs="仿宋_GB2312"/>
          <w:color w:val="auto"/>
          <w:sz w:val="32"/>
          <w:szCs w:val="32"/>
          <w:highlight w:val="none"/>
          <w:u w:val="none"/>
          <w:shd w:val="clear" w:color="auto" w:fill="FFFFFF"/>
          <w:lang w:val="en-US" w:eastAsia="zh-CN"/>
        </w:rPr>
        <w:t>起止时间，</w:t>
      </w:r>
      <w:r>
        <w:rPr>
          <w:rFonts w:hint="eastAsia" w:ascii="仿宋_GB2312" w:hAnsi="仿宋_GB2312" w:eastAsia="仿宋_GB2312" w:cs="仿宋_GB2312"/>
          <w:color w:val="auto"/>
          <w:sz w:val="32"/>
          <w:szCs w:val="32"/>
          <w:highlight w:val="none"/>
          <w:u w:val="none"/>
          <w:shd w:val="clear" w:color="auto" w:fill="FFFFFF"/>
        </w:rPr>
        <w:t>以文件形式另行通知。</w:t>
      </w:r>
    </w:p>
    <w:p>
      <w:pPr>
        <w:pStyle w:val="5"/>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ascii="黑体" w:hAnsi="黑体" w:eastAsia="黑体" w:cs="黑体"/>
          <w:b w:val="0"/>
          <w:bCs/>
          <w:color w:val="auto"/>
          <w:sz w:val="32"/>
          <w:szCs w:val="32"/>
          <w:highlight w:val="none"/>
          <w:u w:val="none"/>
        </w:rPr>
      </w:pPr>
      <w:bookmarkStart w:id="248" w:name="_Toc3093"/>
      <w:bookmarkStart w:id="249" w:name="_Toc19826"/>
      <w:bookmarkStart w:id="250" w:name="_Toc28259"/>
      <w:bookmarkStart w:id="251" w:name="_Toc18708"/>
      <w:bookmarkStart w:id="252" w:name="_Toc14406206"/>
      <w:bookmarkStart w:id="253" w:name="_Toc10431"/>
      <w:bookmarkStart w:id="254" w:name="_Toc36303695"/>
      <w:bookmarkStart w:id="255" w:name="_Toc9703"/>
      <w:bookmarkStart w:id="256" w:name="_Toc18636"/>
      <w:r>
        <w:rPr>
          <w:rFonts w:hint="eastAsia" w:ascii="黑体" w:hAnsi="黑体" w:eastAsia="黑体" w:cs="黑体"/>
          <w:b w:val="0"/>
          <w:bCs/>
          <w:color w:val="auto"/>
          <w:sz w:val="32"/>
          <w:szCs w:val="32"/>
          <w:highlight w:val="none"/>
          <w:u w:val="none"/>
        </w:rPr>
        <w:t>4.</w:t>
      </w:r>
      <w:r>
        <w:rPr>
          <w:rFonts w:hint="eastAsia" w:ascii="黑体" w:hAnsi="黑体" w:eastAsia="黑体" w:cs="黑体"/>
          <w:b w:val="0"/>
          <w:bCs/>
          <w:color w:val="auto"/>
          <w:sz w:val="32"/>
          <w:szCs w:val="32"/>
          <w:highlight w:val="none"/>
          <w:u w:val="none"/>
          <w:lang w:val="en-US" w:eastAsia="zh-CN"/>
        </w:rPr>
        <w:t>5</w:t>
      </w:r>
      <w:r>
        <w:rPr>
          <w:rFonts w:hint="eastAsia" w:ascii="黑体" w:hAnsi="黑体" w:eastAsia="黑体" w:cs="黑体"/>
          <w:b w:val="0"/>
          <w:bCs/>
          <w:color w:val="auto"/>
          <w:sz w:val="32"/>
          <w:szCs w:val="32"/>
          <w:highlight w:val="none"/>
          <w:u w:val="none"/>
        </w:rPr>
        <w:t>.2 防汛应对信息</w:t>
      </w:r>
      <w:bookmarkEnd w:id="248"/>
      <w:bookmarkEnd w:id="249"/>
      <w:bookmarkEnd w:id="250"/>
      <w:bookmarkEnd w:id="251"/>
      <w:bookmarkEnd w:id="252"/>
      <w:bookmarkEnd w:id="253"/>
      <w:bookmarkEnd w:id="254"/>
      <w:bookmarkEnd w:id="255"/>
      <w:bookmarkEnd w:id="256"/>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lang w:eastAsia="zh-CN"/>
        </w:rPr>
        <w:t>市防指</w:t>
      </w:r>
      <w:r>
        <w:rPr>
          <w:rFonts w:hint="eastAsia" w:ascii="仿宋_GB2312" w:hAnsi="仿宋_GB2312" w:eastAsia="仿宋_GB2312" w:cs="仿宋_GB2312"/>
          <w:color w:val="auto"/>
          <w:sz w:val="32"/>
          <w:szCs w:val="32"/>
          <w:highlight w:val="none"/>
          <w:u w:val="none"/>
          <w:shd w:val="clear" w:color="auto" w:fill="FFFFFF"/>
        </w:rPr>
        <w:t>启动</w:t>
      </w:r>
      <w:r>
        <w:rPr>
          <w:rFonts w:hint="eastAsia" w:ascii="仿宋_GB2312" w:hAnsi="仿宋_GB2312" w:eastAsia="仿宋_GB2312" w:cs="仿宋_GB2312"/>
          <w:color w:val="auto"/>
          <w:sz w:val="32"/>
          <w:szCs w:val="32"/>
          <w:highlight w:val="none"/>
          <w:u w:val="none"/>
          <w:shd w:val="clear" w:color="auto" w:fill="FFFFFF"/>
          <w:lang w:val="en-US" w:eastAsia="zh-CN"/>
        </w:rPr>
        <w:t>城市防汛</w:t>
      </w:r>
      <w:r>
        <w:rPr>
          <w:rFonts w:hint="eastAsia" w:ascii="仿宋_GB2312" w:hAnsi="仿宋_GB2312" w:eastAsia="仿宋_GB2312" w:cs="仿宋_GB2312"/>
          <w:color w:val="auto"/>
          <w:sz w:val="32"/>
          <w:szCs w:val="32"/>
          <w:highlight w:val="none"/>
          <w:u w:val="none"/>
          <w:shd w:val="clear" w:color="auto" w:fill="FFFFFF"/>
        </w:rPr>
        <w:t>应急响应后，各相关</w:t>
      </w:r>
      <w:r>
        <w:rPr>
          <w:rFonts w:hint="eastAsia" w:ascii="仿宋_GB2312" w:hAnsi="仿宋_GB2312" w:eastAsia="仿宋_GB2312" w:cs="仿宋_GB2312"/>
          <w:color w:val="auto"/>
          <w:sz w:val="32"/>
          <w:szCs w:val="32"/>
          <w:highlight w:val="none"/>
          <w:u w:val="none"/>
          <w:shd w:val="clear" w:color="auto" w:fill="FFFFFF"/>
          <w:lang w:eastAsia="zh-CN"/>
        </w:rPr>
        <w:t>区级防指及市防指</w:t>
      </w:r>
      <w:r>
        <w:rPr>
          <w:rFonts w:hint="eastAsia" w:ascii="仿宋_GB2312" w:hAnsi="仿宋_GB2312" w:eastAsia="仿宋_GB2312" w:cs="仿宋_GB2312"/>
          <w:color w:val="auto"/>
          <w:sz w:val="32"/>
          <w:szCs w:val="32"/>
          <w:highlight w:val="none"/>
          <w:u w:val="none"/>
          <w:shd w:val="clear" w:color="auto" w:fill="FFFFFF"/>
        </w:rPr>
        <w:t>相关成员单位向</w:t>
      </w:r>
      <w:r>
        <w:rPr>
          <w:rFonts w:hint="eastAsia" w:ascii="仿宋_GB2312" w:hAnsi="仿宋_GB2312" w:eastAsia="仿宋_GB2312" w:cs="仿宋_GB2312"/>
          <w:color w:val="auto"/>
          <w:sz w:val="32"/>
          <w:szCs w:val="32"/>
          <w:highlight w:val="none"/>
          <w:u w:val="none"/>
          <w:shd w:val="clear" w:color="auto" w:fill="FFFFFF"/>
          <w:lang w:eastAsia="zh-CN"/>
        </w:rPr>
        <w:t>市防指办公室</w:t>
      </w:r>
      <w:r>
        <w:rPr>
          <w:rFonts w:hint="eastAsia" w:ascii="仿宋_GB2312" w:hAnsi="仿宋_GB2312" w:eastAsia="仿宋_GB2312" w:cs="仿宋_GB2312"/>
          <w:color w:val="auto"/>
          <w:sz w:val="32"/>
          <w:szCs w:val="32"/>
          <w:highlight w:val="none"/>
          <w:u w:val="none"/>
          <w:shd w:val="clear" w:color="auto" w:fill="FFFFFF"/>
        </w:rPr>
        <w:t>报告防汛应对信息。信息报告规则如下：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（1）事前准备信息：预报</w:t>
      </w:r>
      <w:r>
        <w:rPr>
          <w:rFonts w:hint="eastAsia" w:ascii="仿宋_GB2312" w:hAnsi="仿宋_GB2312" w:eastAsia="仿宋_GB2312" w:cs="仿宋_GB2312"/>
          <w:color w:val="auto"/>
          <w:sz w:val="32"/>
          <w:szCs w:val="32"/>
          <w:highlight w:val="none"/>
          <w:u w:val="none"/>
          <w:shd w:val="clear" w:color="auto" w:fill="FFFFFF"/>
          <w:lang w:val="en-US" w:eastAsia="zh-CN"/>
        </w:rPr>
        <w:t>主要</w:t>
      </w:r>
      <w:r>
        <w:rPr>
          <w:rFonts w:hint="eastAsia" w:ascii="仿宋_GB2312" w:hAnsi="仿宋_GB2312" w:eastAsia="仿宋_GB2312" w:cs="仿宋_GB2312"/>
          <w:color w:val="auto"/>
          <w:sz w:val="32"/>
          <w:szCs w:val="32"/>
          <w:highlight w:val="none"/>
          <w:u w:val="none"/>
          <w:shd w:val="clear" w:color="auto" w:fill="FFFFFF"/>
        </w:rPr>
        <w:t>降雨</w:t>
      </w:r>
      <w:r>
        <w:rPr>
          <w:rFonts w:hint="eastAsia" w:ascii="仿宋_GB2312" w:hAnsi="仿宋_GB2312" w:eastAsia="仿宋_GB2312" w:cs="仿宋_GB2312"/>
          <w:color w:val="auto"/>
          <w:sz w:val="32"/>
          <w:szCs w:val="32"/>
          <w:highlight w:val="none"/>
          <w:u w:val="none"/>
          <w:shd w:val="clear" w:color="auto" w:fill="FFFFFF"/>
          <w:lang w:val="en-US" w:eastAsia="zh-CN"/>
        </w:rPr>
        <w:t>时段</w:t>
      </w:r>
      <w:r>
        <w:rPr>
          <w:rFonts w:hint="eastAsia" w:ascii="仿宋_GB2312" w:hAnsi="仿宋_GB2312" w:eastAsia="仿宋_GB2312" w:cs="仿宋_GB2312"/>
          <w:color w:val="auto"/>
          <w:sz w:val="32"/>
          <w:szCs w:val="32"/>
          <w:highlight w:val="none"/>
          <w:u w:val="none"/>
          <w:shd w:val="clear" w:color="auto" w:fill="FFFFFF"/>
        </w:rPr>
        <w:t>开始前1小时，各相关</w:t>
      </w:r>
      <w:r>
        <w:rPr>
          <w:rFonts w:hint="eastAsia" w:ascii="仿宋_GB2312" w:hAnsi="仿宋_GB2312" w:eastAsia="仿宋_GB2312" w:cs="仿宋_GB2312"/>
          <w:color w:val="auto"/>
          <w:sz w:val="32"/>
          <w:szCs w:val="32"/>
          <w:highlight w:val="none"/>
          <w:u w:val="none"/>
          <w:shd w:val="clear" w:color="auto" w:fill="FFFFFF"/>
          <w:lang w:eastAsia="zh-CN"/>
        </w:rPr>
        <w:t>区级防指</w:t>
      </w: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eastAsia="zh-CN"/>
        </w:rPr>
        <w:t>市防指</w:t>
      </w:r>
      <w:r>
        <w:rPr>
          <w:rFonts w:hint="eastAsia" w:ascii="仿宋_GB2312" w:hAnsi="仿宋_GB2312" w:eastAsia="仿宋_GB2312" w:cs="仿宋_GB2312"/>
          <w:color w:val="auto"/>
          <w:sz w:val="32"/>
          <w:szCs w:val="32"/>
          <w:highlight w:val="none"/>
          <w:u w:val="none"/>
          <w:shd w:val="clear" w:color="auto" w:fill="FFFFFF"/>
        </w:rPr>
        <w:t>相关成员单位按照信息报告模版报送强降雨防御布控措施落实情况。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（2）事中应对信息：降雨开始后，各相关</w:t>
      </w:r>
      <w:r>
        <w:rPr>
          <w:rFonts w:hint="eastAsia" w:ascii="仿宋_GB2312" w:hAnsi="仿宋_GB2312" w:eastAsia="仿宋_GB2312" w:cs="仿宋_GB2312"/>
          <w:color w:val="auto"/>
          <w:sz w:val="32"/>
          <w:szCs w:val="32"/>
          <w:highlight w:val="none"/>
          <w:u w:val="none"/>
          <w:shd w:val="clear" w:color="auto" w:fill="FFFFFF"/>
          <w:lang w:eastAsia="zh-CN"/>
        </w:rPr>
        <w:t>区级防指及市防指</w:t>
      </w:r>
      <w:r>
        <w:rPr>
          <w:rFonts w:hint="eastAsia" w:ascii="仿宋_GB2312" w:hAnsi="仿宋_GB2312" w:eastAsia="仿宋_GB2312" w:cs="仿宋_GB2312"/>
          <w:color w:val="auto"/>
          <w:sz w:val="32"/>
          <w:szCs w:val="32"/>
          <w:highlight w:val="none"/>
          <w:u w:val="none"/>
          <w:shd w:val="clear" w:color="auto" w:fill="FFFFFF"/>
          <w:lang w:val="en-US" w:eastAsia="zh-CN"/>
        </w:rPr>
        <w:t>相关</w:t>
      </w:r>
      <w:r>
        <w:rPr>
          <w:rFonts w:hint="eastAsia" w:ascii="仿宋_GB2312" w:hAnsi="仿宋_GB2312" w:eastAsia="仿宋_GB2312" w:cs="仿宋_GB2312"/>
          <w:color w:val="auto"/>
          <w:sz w:val="32"/>
          <w:szCs w:val="32"/>
          <w:highlight w:val="none"/>
          <w:u w:val="none"/>
          <w:shd w:val="clear" w:color="auto" w:fill="FFFFFF"/>
        </w:rPr>
        <w:t>单位按照信息报告模版报送雨情、水情、工情、</w:t>
      </w:r>
      <w:r>
        <w:rPr>
          <w:rFonts w:hint="eastAsia" w:ascii="仿宋_GB2312" w:hAnsi="仿宋_GB2312" w:eastAsia="仿宋_GB2312" w:cs="仿宋_GB2312"/>
          <w:color w:val="auto"/>
          <w:sz w:val="32"/>
          <w:szCs w:val="32"/>
          <w:highlight w:val="none"/>
          <w:u w:val="none"/>
          <w:shd w:val="clear" w:color="auto" w:fill="FFFFFF"/>
          <w:lang w:val="en-US" w:eastAsia="zh-CN"/>
        </w:rPr>
        <w:t>汛情、</w:t>
      </w:r>
      <w:r>
        <w:rPr>
          <w:rFonts w:hint="eastAsia" w:ascii="仿宋_GB2312" w:hAnsi="仿宋_GB2312" w:eastAsia="仿宋_GB2312" w:cs="仿宋_GB2312"/>
          <w:color w:val="auto"/>
          <w:sz w:val="32"/>
          <w:szCs w:val="32"/>
          <w:highlight w:val="none"/>
          <w:u w:val="none"/>
          <w:shd w:val="clear" w:color="auto" w:fill="FFFFFF"/>
        </w:rPr>
        <w:t>险情、应急处置等强降雨防御应对</w:t>
      </w:r>
      <w:r>
        <w:rPr>
          <w:rFonts w:hint="eastAsia" w:ascii="仿宋_GB2312" w:hAnsi="仿宋_GB2312" w:eastAsia="仿宋_GB2312" w:cs="仿宋_GB2312"/>
          <w:color w:val="auto"/>
          <w:sz w:val="32"/>
          <w:szCs w:val="32"/>
          <w:highlight w:val="none"/>
          <w:u w:val="none"/>
          <w:shd w:val="clear" w:color="auto" w:fill="FFFFFF"/>
          <w:lang w:val="en-US" w:eastAsia="zh-CN"/>
        </w:rPr>
        <w:t>信息</w:t>
      </w:r>
      <w:r>
        <w:rPr>
          <w:rFonts w:hint="eastAsia" w:ascii="仿宋_GB2312" w:hAnsi="仿宋_GB2312" w:eastAsia="仿宋_GB2312" w:cs="仿宋_GB2312"/>
          <w:color w:val="auto"/>
          <w:sz w:val="32"/>
          <w:szCs w:val="32"/>
          <w:highlight w:val="none"/>
          <w:u w:val="none"/>
          <w:shd w:val="clear" w:color="auto" w:fill="FFFFFF"/>
        </w:rPr>
        <w:t>。一般情况下，Ⅳ级应急响应时每4小时</w:t>
      </w:r>
      <w:r>
        <w:rPr>
          <w:rFonts w:hint="eastAsia" w:ascii="仿宋_GB2312" w:hAnsi="仿宋_GB2312" w:eastAsia="仿宋_GB2312" w:cs="仿宋_GB2312"/>
          <w:color w:val="auto"/>
          <w:sz w:val="32"/>
          <w:szCs w:val="32"/>
          <w:highlight w:val="none"/>
          <w:u w:val="none"/>
          <w:shd w:val="clear" w:color="auto" w:fill="FFFFFF"/>
          <w:lang w:val="en-US" w:eastAsia="zh-CN"/>
        </w:rPr>
        <w:t>报告</w:t>
      </w:r>
      <w:r>
        <w:rPr>
          <w:rFonts w:hint="eastAsia" w:ascii="仿宋_GB2312" w:hAnsi="仿宋_GB2312" w:eastAsia="仿宋_GB2312" w:cs="仿宋_GB2312"/>
          <w:color w:val="auto"/>
          <w:sz w:val="32"/>
          <w:szCs w:val="32"/>
          <w:highlight w:val="none"/>
          <w:u w:val="none"/>
          <w:shd w:val="clear" w:color="auto" w:fill="FFFFFF"/>
        </w:rPr>
        <w:t>1次，Ⅲ级应急响应时每3小时</w:t>
      </w:r>
      <w:r>
        <w:rPr>
          <w:rFonts w:hint="eastAsia" w:ascii="仿宋_GB2312" w:hAnsi="仿宋_GB2312" w:eastAsia="仿宋_GB2312" w:cs="仿宋_GB2312"/>
          <w:color w:val="auto"/>
          <w:sz w:val="32"/>
          <w:szCs w:val="32"/>
          <w:highlight w:val="none"/>
          <w:u w:val="none"/>
          <w:shd w:val="clear" w:color="auto" w:fill="FFFFFF"/>
          <w:lang w:val="en-US" w:eastAsia="zh-CN"/>
        </w:rPr>
        <w:t>报告</w:t>
      </w:r>
      <w:r>
        <w:rPr>
          <w:rFonts w:hint="eastAsia" w:ascii="仿宋_GB2312" w:hAnsi="仿宋_GB2312" w:eastAsia="仿宋_GB2312" w:cs="仿宋_GB2312"/>
          <w:color w:val="auto"/>
          <w:sz w:val="32"/>
          <w:szCs w:val="32"/>
          <w:highlight w:val="none"/>
          <w:u w:val="none"/>
          <w:shd w:val="clear" w:color="auto" w:fill="FFFFFF"/>
        </w:rPr>
        <w:t>1次，Ⅱ级和Ⅰ级应急响应时每2小时</w:t>
      </w:r>
      <w:r>
        <w:rPr>
          <w:rFonts w:hint="eastAsia" w:ascii="仿宋_GB2312" w:hAnsi="仿宋_GB2312" w:eastAsia="仿宋_GB2312" w:cs="仿宋_GB2312"/>
          <w:color w:val="auto"/>
          <w:sz w:val="32"/>
          <w:szCs w:val="32"/>
          <w:highlight w:val="none"/>
          <w:u w:val="none"/>
          <w:shd w:val="clear" w:color="auto" w:fill="FFFFFF"/>
          <w:lang w:val="en-US" w:eastAsia="zh-CN"/>
        </w:rPr>
        <w:t>报告</w:t>
      </w:r>
      <w:r>
        <w:rPr>
          <w:rFonts w:hint="eastAsia" w:ascii="仿宋_GB2312" w:hAnsi="仿宋_GB2312" w:eastAsia="仿宋_GB2312" w:cs="仿宋_GB2312"/>
          <w:color w:val="auto"/>
          <w:sz w:val="32"/>
          <w:szCs w:val="32"/>
          <w:highlight w:val="none"/>
          <w:u w:val="none"/>
          <w:shd w:val="clear" w:color="auto" w:fill="FFFFFF"/>
        </w:rPr>
        <w:t>1次。</w:t>
      </w:r>
      <w:r>
        <w:rPr>
          <w:rFonts w:hint="eastAsia" w:ascii="仿宋_GB2312" w:hAnsi="仿宋_GB2312" w:eastAsia="仿宋_GB2312" w:cs="仿宋_GB2312"/>
          <w:color w:val="auto"/>
          <w:sz w:val="32"/>
          <w:szCs w:val="32"/>
          <w:highlight w:val="none"/>
          <w:u w:val="none"/>
          <w:shd w:val="clear" w:color="auto" w:fill="FFFFFF"/>
          <w:lang w:eastAsia="zh-CN"/>
        </w:rPr>
        <w:t>市防指办公室</w:t>
      </w:r>
      <w:r>
        <w:rPr>
          <w:rFonts w:hint="eastAsia" w:ascii="仿宋_GB2312" w:hAnsi="仿宋_GB2312" w:eastAsia="仿宋_GB2312" w:cs="仿宋_GB2312"/>
          <w:color w:val="auto"/>
          <w:sz w:val="32"/>
          <w:szCs w:val="32"/>
          <w:highlight w:val="none"/>
          <w:u w:val="none"/>
          <w:shd w:val="clear" w:color="auto" w:fill="FFFFFF"/>
        </w:rPr>
        <w:t>将</w:t>
      </w:r>
      <w:r>
        <w:rPr>
          <w:rFonts w:hint="eastAsia" w:ascii="仿宋_GB2312" w:hAnsi="仿宋_GB2312" w:eastAsia="仿宋_GB2312" w:cs="仿宋_GB2312"/>
          <w:color w:val="auto"/>
          <w:sz w:val="32"/>
          <w:szCs w:val="32"/>
          <w:highlight w:val="none"/>
          <w:u w:val="none"/>
          <w:shd w:val="clear" w:color="auto" w:fill="FFFFFF"/>
          <w:lang w:val="en-US" w:eastAsia="zh-CN"/>
        </w:rPr>
        <w:t>结合</w:t>
      </w:r>
      <w:r>
        <w:rPr>
          <w:rFonts w:hint="eastAsia" w:ascii="仿宋_GB2312" w:hAnsi="仿宋_GB2312" w:eastAsia="仿宋_GB2312" w:cs="仿宋_GB2312"/>
          <w:color w:val="auto"/>
          <w:sz w:val="32"/>
          <w:szCs w:val="32"/>
          <w:highlight w:val="none"/>
          <w:u w:val="none"/>
          <w:shd w:val="clear" w:color="auto" w:fill="FFFFFF"/>
        </w:rPr>
        <w:t>雨情、水情、工情、</w:t>
      </w:r>
      <w:r>
        <w:rPr>
          <w:rFonts w:hint="eastAsia" w:ascii="仿宋_GB2312" w:hAnsi="仿宋_GB2312" w:eastAsia="仿宋_GB2312" w:cs="仿宋_GB2312"/>
          <w:color w:val="auto"/>
          <w:sz w:val="32"/>
          <w:szCs w:val="32"/>
          <w:highlight w:val="none"/>
          <w:u w:val="none"/>
          <w:shd w:val="clear" w:color="auto" w:fill="FFFFFF"/>
          <w:lang w:val="en-US" w:eastAsia="zh-CN"/>
        </w:rPr>
        <w:t>汛情</w:t>
      </w:r>
      <w:r>
        <w:rPr>
          <w:rFonts w:hint="eastAsia" w:ascii="仿宋_GB2312" w:hAnsi="仿宋_GB2312" w:eastAsia="仿宋_GB2312" w:cs="仿宋_GB2312"/>
          <w:color w:val="auto"/>
          <w:sz w:val="32"/>
          <w:szCs w:val="32"/>
          <w:highlight w:val="none"/>
          <w:u w:val="none"/>
          <w:shd w:val="clear" w:color="auto" w:fill="FFFFFF"/>
        </w:rPr>
        <w:t>等</w:t>
      </w:r>
      <w:r>
        <w:rPr>
          <w:rFonts w:hint="eastAsia" w:ascii="仿宋_GB2312" w:hAnsi="仿宋_GB2312" w:eastAsia="仿宋_GB2312" w:cs="仿宋_GB2312"/>
          <w:color w:val="auto"/>
          <w:sz w:val="32"/>
          <w:szCs w:val="32"/>
          <w:highlight w:val="none"/>
          <w:u w:val="none"/>
          <w:shd w:val="clear" w:color="auto" w:fill="FFFFFF"/>
          <w:lang w:val="en-US" w:eastAsia="zh-CN"/>
        </w:rPr>
        <w:t>实际，</w:t>
      </w:r>
      <w:r>
        <w:rPr>
          <w:rFonts w:hint="eastAsia" w:ascii="仿宋_GB2312" w:hAnsi="仿宋_GB2312" w:eastAsia="仿宋_GB2312" w:cs="仿宋_GB2312"/>
          <w:color w:val="auto"/>
          <w:sz w:val="32"/>
          <w:szCs w:val="32"/>
          <w:highlight w:val="none"/>
          <w:u w:val="none"/>
          <w:shd w:val="clear" w:color="auto" w:fill="FFFFFF"/>
        </w:rPr>
        <w:t>适时调整信息报告</w:t>
      </w:r>
      <w:r>
        <w:rPr>
          <w:rFonts w:hint="eastAsia" w:ascii="仿宋_GB2312" w:hAnsi="仿宋_GB2312" w:eastAsia="仿宋_GB2312" w:cs="仿宋_GB2312"/>
          <w:color w:val="auto"/>
          <w:sz w:val="32"/>
          <w:szCs w:val="32"/>
          <w:highlight w:val="none"/>
          <w:u w:val="none"/>
          <w:shd w:val="clear" w:color="auto" w:fill="FFFFFF"/>
          <w:lang w:val="en-US" w:eastAsia="zh-CN"/>
        </w:rPr>
        <w:t>时间</w:t>
      </w:r>
      <w:r>
        <w:rPr>
          <w:rFonts w:hint="eastAsia" w:ascii="仿宋_GB2312" w:hAnsi="仿宋_GB2312" w:eastAsia="仿宋_GB2312" w:cs="仿宋_GB2312"/>
          <w:color w:val="auto"/>
          <w:sz w:val="32"/>
          <w:szCs w:val="32"/>
          <w:highlight w:val="none"/>
          <w:u w:val="none"/>
          <w:shd w:val="clear" w:color="auto" w:fill="FFFFFF"/>
        </w:rPr>
        <w:t>间隔</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如有险情、灾情等突发情况发生，各相关</w:t>
      </w:r>
      <w:r>
        <w:rPr>
          <w:rFonts w:hint="eastAsia" w:ascii="仿宋_GB2312" w:hAnsi="仿宋_GB2312" w:eastAsia="仿宋_GB2312" w:cs="仿宋_GB2312"/>
          <w:color w:val="auto"/>
          <w:sz w:val="32"/>
          <w:szCs w:val="32"/>
          <w:highlight w:val="none"/>
          <w:u w:val="none"/>
          <w:shd w:val="clear" w:color="auto" w:fill="FFFFFF"/>
          <w:lang w:eastAsia="zh-CN"/>
        </w:rPr>
        <w:t>区级防指及市防指</w:t>
      </w:r>
      <w:r>
        <w:rPr>
          <w:rFonts w:hint="eastAsia" w:ascii="仿宋_GB2312" w:hAnsi="仿宋_GB2312" w:eastAsia="仿宋_GB2312" w:cs="仿宋_GB2312"/>
          <w:color w:val="auto"/>
          <w:sz w:val="32"/>
          <w:szCs w:val="32"/>
          <w:highlight w:val="none"/>
          <w:u w:val="none"/>
          <w:shd w:val="clear" w:color="auto" w:fill="FFFFFF"/>
        </w:rPr>
        <w:t>相关成员单位要立即采取有效措施进行处置，并第一时间向</w:t>
      </w:r>
      <w:r>
        <w:rPr>
          <w:rFonts w:hint="eastAsia" w:ascii="仿宋_GB2312" w:hAnsi="仿宋_GB2312" w:eastAsia="仿宋_GB2312" w:cs="仿宋_GB2312"/>
          <w:color w:val="auto"/>
          <w:sz w:val="32"/>
          <w:szCs w:val="32"/>
          <w:highlight w:val="none"/>
          <w:u w:val="none"/>
          <w:shd w:val="clear" w:color="auto" w:fill="FFFFFF"/>
          <w:lang w:eastAsia="zh-CN"/>
        </w:rPr>
        <w:t>市防指办公室</w:t>
      </w:r>
      <w:r>
        <w:rPr>
          <w:rFonts w:hint="eastAsia" w:ascii="仿宋_GB2312" w:hAnsi="仿宋_GB2312" w:eastAsia="仿宋_GB2312" w:cs="仿宋_GB2312"/>
          <w:color w:val="auto"/>
          <w:sz w:val="32"/>
          <w:szCs w:val="32"/>
          <w:highlight w:val="none"/>
          <w:u w:val="none"/>
          <w:shd w:val="clear" w:color="auto" w:fill="FFFFFF"/>
        </w:rPr>
        <w:t>报告。</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（3）事后总结信息：</w:t>
      </w:r>
      <w:r>
        <w:rPr>
          <w:rFonts w:hint="eastAsia" w:ascii="仿宋_GB2312" w:hAnsi="仿宋_GB2312" w:eastAsia="仿宋_GB2312" w:cs="仿宋_GB2312"/>
          <w:color w:val="auto"/>
          <w:sz w:val="32"/>
          <w:szCs w:val="32"/>
          <w:highlight w:val="none"/>
          <w:u w:val="none"/>
          <w:shd w:val="clear" w:color="auto" w:fill="FFFFFF"/>
          <w:lang w:val="en-US" w:eastAsia="zh-CN"/>
        </w:rPr>
        <w:t>主要降雨时段</w:t>
      </w:r>
      <w:r>
        <w:rPr>
          <w:rFonts w:hint="eastAsia" w:ascii="仿宋_GB2312" w:hAnsi="仿宋_GB2312" w:eastAsia="仿宋_GB2312" w:cs="仿宋_GB2312"/>
          <w:color w:val="auto"/>
          <w:sz w:val="32"/>
          <w:szCs w:val="32"/>
          <w:highlight w:val="none"/>
          <w:u w:val="none"/>
          <w:shd w:val="clear" w:color="auto" w:fill="FFFFFF"/>
        </w:rPr>
        <w:t>结束1小时内，各相关</w:t>
      </w:r>
      <w:r>
        <w:rPr>
          <w:rFonts w:hint="eastAsia" w:ascii="仿宋_GB2312" w:hAnsi="仿宋_GB2312" w:eastAsia="仿宋_GB2312" w:cs="仿宋_GB2312"/>
          <w:color w:val="auto"/>
          <w:sz w:val="32"/>
          <w:szCs w:val="32"/>
          <w:highlight w:val="none"/>
          <w:u w:val="none"/>
          <w:shd w:val="clear" w:color="auto" w:fill="FFFFFF"/>
          <w:lang w:eastAsia="zh-CN"/>
        </w:rPr>
        <w:t>区级防指及市防指</w:t>
      </w:r>
      <w:r>
        <w:rPr>
          <w:rFonts w:hint="eastAsia" w:ascii="仿宋_GB2312" w:hAnsi="仿宋_GB2312" w:eastAsia="仿宋_GB2312" w:cs="仿宋_GB2312"/>
          <w:color w:val="auto"/>
          <w:sz w:val="32"/>
          <w:szCs w:val="32"/>
          <w:highlight w:val="none"/>
          <w:u w:val="none"/>
          <w:shd w:val="clear" w:color="auto" w:fill="FFFFFF"/>
          <w:lang w:val="en-US" w:eastAsia="zh-CN"/>
        </w:rPr>
        <w:t>相关</w:t>
      </w:r>
      <w:r>
        <w:rPr>
          <w:rFonts w:hint="eastAsia" w:ascii="仿宋_GB2312" w:hAnsi="仿宋_GB2312" w:eastAsia="仿宋_GB2312" w:cs="仿宋_GB2312"/>
          <w:color w:val="auto"/>
          <w:sz w:val="32"/>
          <w:szCs w:val="32"/>
          <w:highlight w:val="none"/>
          <w:u w:val="none"/>
          <w:shd w:val="clear" w:color="auto" w:fill="FFFFFF"/>
        </w:rPr>
        <w:t>成员单位报告强降雨防御工作总结信息。</w:t>
      </w:r>
    </w:p>
    <w:p>
      <w:pPr>
        <w:pStyle w:val="5"/>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ascii="黑体" w:hAnsi="黑体" w:eastAsia="黑体" w:cs="黑体"/>
          <w:b w:val="0"/>
          <w:bCs/>
          <w:color w:val="auto"/>
          <w:sz w:val="32"/>
          <w:szCs w:val="32"/>
          <w:highlight w:val="none"/>
          <w:u w:val="none"/>
        </w:rPr>
      </w:pPr>
      <w:bookmarkStart w:id="257" w:name="_Toc20314"/>
      <w:bookmarkStart w:id="258" w:name="_Toc7061"/>
      <w:bookmarkStart w:id="259" w:name="_Toc10837"/>
      <w:bookmarkStart w:id="260" w:name="_Toc16500"/>
      <w:bookmarkStart w:id="261" w:name="_Toc36303696"/>
      <w:bookmarkStart w:id="262" w:name="_Toc1873613106"/>
      <w:bookmarkStart w:id="263" w:name="_Toc18220"/>
      <w:bookmarkStart w:id="264" w:name="_Toc24979"/>
      <w:bookmarkStart w:id="265" w:name="_Toc2977"/>
      <w:r>
        <w:rPr>
          <w:rFonts w:hint="eastAsia" w:ascii="黑体" w:hAnsi="黑体" w:eastAsia="黑体" w:cs="黑体"/>
          <w:b w:val="0"/>
          <w:bCs/>
          <w:color w:val="auto"/>
          <w:sz w:val="32"/>
          <w:szCs w:val="32"/>
          <w:highlight w:val="none"/>
          <w:u w:val="none"/>
        </w:rPr>
        <w:t>4.</w:t>
      </w:r>
      <w:r>
        <w:rPr>
          <w:rFonts w:hint="eastAsia" w:ascii="黑体" w:hAnsi="黑体" w:eastAsia="黑体" w:cs="黑体"/>
          <w:b w:val="0"/>
          <w:bCs/>
          <w:color w:val="auto"/>
          <w:sz w:val="32"/>
          <w:szCs w:val="32"/>
          <w:highlight w:val="none"/>
          <w:u w:val="none"/>
          <w:lang w:val="en-US" w:eastAsia="zh-CN"/>
        </w:rPr>
        <w:t>5</w:t>
      </w:r>
      <w:r>
        <w:rPr>
          <w:rFonts w:hint="eastAsia" w:ascii="黑体" w:hAnsi="黑体" w:eastAsia="黑体" w:cs="黑体"/>
          <w:b w:val="0"/>
          <w:bCs/>
          <w:color w:val="auto"/>
          <w:sz w:val="32"/>
          <w:szCs w:val="32"/>
          <w:highlight w:val="none"/>
          <w:u w:val="none"/>
        </w:rPr>
        <w:t>.3 信息交流和发布</w:t>
      </w:r>
      <w:bookmarkEnd w:id="257"/>
      <w:bookmarkEnd w:id="258"/>
      <w:bookmarkEnd w:id="259"/>
      <w:bookmarkEnd w:id="260"/>
      <w:bookmarkEnd w:id="261"/>
      <w:bookmarkEnd w:id="262"/>
      <w:bookmarkEnd w:id="263"/>
      <w:bookmarkEnd w:id="264"/>
      <w:bookmarkEnd w:id="265"/>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各级防汛抗旱指挥部办公室要加强</w:t>
      </w:r>
      <w:r>
        <w:rPr>
          <w:rFonts w:hint="eastAsia" w:ascii="仿宋_GB2312" w:hAnsi="仿宋_GB2312" w:eastAsia="仿宋_GB2312" w:cs="仿宋_GB2312"/>
          <w:color w:val="auto"/>
          <w:sz w:val="32"/>
          <w:szCs w:val="32"/>
          <w:highlight w:val="none"/>
          <w:u w:val="none"/>
          <w:shd w:val="clear" w:color="auto" w:fill="FFFFFF"/>
          <w:lang w:val="en-US" w:eastAsia="zh-CN"/>
        </w:rPr>
        <w:t>对</w:t>
      </w:r>
      <w:r>
        <w:rPr>
          <w:rFonts w:hint="eastAsia" w:ascii="仿宋_GB2312" w:hAnsi="仿宋_GB2312" w:eastAsia="仿宋_GB2312" w:cs="仿宋_GB2312"/>
          <w:color w:val="auto"/>
          <w:sz w:val="32"/>
          <w:szCs w:val="32"/>
          <w:highlight w:val="none"/>
          <w:u w:val="none"/>
          <w:shd w:val="clear" w:color="auto" w:fill="FFFFFF"/>
        </w:rPr>
        <w:t>城市防汛工作的宣传报道和汛情、灾情及防汛工作等方面的公众信息交流</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一般公众信息由</w:t>
      </w:r>
      <w:r>
        <w:rPr>
          <w:rFonts w:hint="eastAsia" w:ascii="仿宋_GB2312" w:hAnsi="仿宋_GB2312" w:eastAsia="仿宋_GB2312" w:cs="仿宋_GB2312"/>
          <w:color w:val="auto"/>
          <w:sz w:val="32"/>
          <w:szCs w:val="32"/>
          <w:highlight w:val="none"/>
          <w:u w:val="none"/>
          <w:shd w:val="clear" w:color="auto" w:fill="FFFFFF"/>
          <w:lang w:eastAsia="zh-CN"/>
        </w:rPr>
        <w:t>市防指办公室</w:t>
      </w:r>
      <w:r>
        <w:rPr>
          <w:rFonts w:hint="eastAsia" w:ascii="仿宋_GB2312" w:hAnsi="仿宋_GB2312" w:eastAsia="仿宋_GB2312" w:cs="仿宋_GB2312"/>
          <w:color w:val="auto"/>
          <w:sz w:val="32"/>
          <w:szCs w:val="32"/>
          <w:highlight w:val="none"/>
          <w:u w:val="none"/>
          <w:shd w:val="clear" w:color="auto" w:fill="FFFFFF"/>
        </w:rPr>
        <w:t>通过媒体向社会发布</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重要信息发布经市</w:t>
      </w:r>
      <w:r>
        <w:rPr>
          <w:rFonts w:hint="eastAsia" w:ascii="仿宋_GB2312" w:hAnsi="仿宋_GB2312" w:eastAsia="仿宋_GB2312" w:cs="仿宋_GB2312"/>
          <w:color w:val="auto"/>
          <w:sz w:val="32"/>
          <w:szCs w:val="32"/>
          <w:highlight w:val="none"/>
          <w:u w:val="none"/>
          <w:shd w:val="clear" w:color="auto" w:fill="FFFFFF"/>
          <w:lang w:eastAsia="zh-CN"/>
        </w:rPr>
        <w:t>政府</w:t>
      </w:r>
      <w:r>
        <w:rPr>
          <w:rFonts w:hint="eastAsia" w:ascii="仿宋_GB2312" w:hAnsi="仿宋_GB2312" w:eastAsia="仿宋_GB2312" w:cs="仿宋_GB2312"/>
          <w:color w:val="auto"/>
          <w:sz w:val="32"/>
          <w:szCs w:val="32"/>
          <w:highlight w:val="none"/>
          <w:u w:val="none"/>
          <w:shd w:val="clear" w:color="auto" w:fill="FFFFFF"/>
        </w:rPr>
        <w:t>同意后由</w:t>
      </w:r>
      <w:r>
        <w:rPr>
          <w:rFonts w:hint="eastAsia" w:ascii="仿宋_GB2312" w:hAnsi="仿宋_GB2312" w:eastAsia="仿宋_GB2312" w:cs="仿宋_GB2312"/>
          <w:color w:val="auto"/>
          <w:sz w:val="32"/>
          <w:szCs w:val="32"/>
          <w:highlight w:val="none"/>
          <w:u w:val="none"/>
          <w:shd w:val="clear" w:color="auto" w:fill="FFFFFF"/>
          <w:lang w:eastAsia="zh-CN"/>
        </w:rPr>
        <w:t>市防指</w:t>
      </w:r>
      <w:r>
        <w:rPr>
          <w:rFonts w:hint="eastAsia" w:ascii="仿宋_GB2312" w:hAnsi="仿宋_GB2312" w:eastAsia="仿宋_GB2312" w:cs="仿宋_GB2312"/>
          <w:color w:val="auto"/>
          <w:sz w:val="32"/>
          <w:szCs w:val="32"/>
          <w:highlight w:val="none"/>
          <w:u w:val="none"/>
          <w:shd w:val="clear" w:color="auto" w:fill="FFFFFF"/>
        </w:rPr>
        <w:t>指定发言人，通过本地新闻媒体统一向社会发布。</w:t>
      </w:r>
    </w:p>
    <w:p>
      <w:pPr>
        <w:pStyle w:val="3"/>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ascii="黑体" w:hAnsi="黑体" w:eastAsia="黑体" w:cs="黑体"/>
          <w:b w:val="0"/>
          <w:bCs/>
          <w:color w:val="auto"/>
          <w:sz w:val="32"/>
          <w:szCs w:val="32"/>
          <w:highlight w:val="none"/>
          <w:u w:val="none"/>
        </w:rPr>
      </w:pPr>
      <w:bookmarkStart w:id="266" w:name="_Toc17356"/>
      <w:bookmarkStart w:id="267" w:name="_Toc1403"/>
      <w:bookmarkStart w:id="268" w:name="_Toc15485"/>
      <w:bookmarkStart w:id="269" w:name="_Toc28516"/>
      <w:bookmarkStart w:id="270" w:name="_Toc36303697"/>
      <w:bookmarkStart w:id="271" w:name="_Toc29604"/>
      <w:bookmarkStart w:id="272" w:name="_Toc267517271"/>
      <w:bookmarkStart w:id="273" w:name="_Toc18598"/>
      <w:bookmarkStart w:id="274" w:name="_Toc24050"/>
      <w:r>
        <w:rPr>
          <w:rFonts w:hint="eastAsia" w:ascii="黑体" w:hAnsi="黑体" w:eastAsia="黑体" w:cs="黑体"/>
          <w:b w:val="0"/>
          <w:bCs/>
          <w:color w:val="auto"/>
          <w:sz w:val="32"/>
          <w:szCs w:val="32"/>
          <w:highlight w:val="none"/>
          <w:u w:val="none"/>
        </w:rPr>
        <w:t>5 预防与预警</w:t>
      </w:r>
      <w:bookmarkEnd w:id="266"/>
      <w:bookmarkEnd w:id="267"/>
      <w:bookmarkEnd w:id="268"/>
      <w:bookmarkEnd w:id="269"/>
      <w:bookmarkEnd w:id="270"/>
      <w:bookmarkEnd w:id="271"/>
      <w:bookmarkEnd w:id="272"/>
      <w:bookmarkEnd w:id="273"/>
      <w:bookmarkEnd w:id="274"/>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color w:val="auto"/>
          <w:sz w:val="32"/>
          <w:szCs w:val="32"/>
          <w:highlight w:val="none"/>
        </w:rPr>
      </w:pPr>
      <w:bookmarkStart w:id="275" w:name="_Toc3302"/>
      <w:bookmarkStart w:id="276" w:name="_Toc27040"/>
      <w:bookmarkStart w:id="277" w:name="_Toc28128"/>
      <w:bookmarkStart w:id="278" w:name="_Toc10586"/>
      <w:bookmarkStart w:id="279" w:name="_Toc24344"/>
      <w:bookmarkStart w:id="280" w:name="_Toc36303698"/>
      <w:bookmarkStart w:id="281" w:name="_Toc22272"/>
      <w:bookmarkStart w:id="282" w:name="_Toc26994"/>
      <w:r>
        <w:rPr>
          <w:rFonts w:hint="eastAsia" w:ascii="仿宋_GB2312" w:hAnsi="仿宋_GB2312" w:eastAsia="仿宋_GB2312" w:cs="仿宋_GB2312"/>
          <w:color w:val="auto"/>
          <w:sz w:val="32"/>
          <w:szCs w:val="32"/>
          <w:highlight w:val="none"/>
        </w:rPr>
        <w:t>各级气象、</w:t>
      </w:r>
      <w:r>
        <w:rPr>
          <w:rFonts w:hint="default" w:ascii="仿宋_GB2312" w:hAnsi="仿宋_GB2312" w:eastAsia="仿宋_GB2312" w:cs="仿宋_GB2312"/>
          <w:color w:val="auto"/>
          <w:sz w:val="32"/>
          <w:szCs w:val="32"/>
          <w:highlight w:val="none"/>
        </w:rPr>
        <w:t>水文、水务</w:t>
      </w:r>
      <w:r>
        <w:rPr>
          <w:rFonts w:hint="eastAsia" w:ascii="仿宋_GB2312" w:hAnsi="仿宋_GB2312" w:eastAsia="仿宋_GB2312" w:cs="仿宋_GB2312"/>
          <w:color w:val="auto"/>
          <w:sz w:val="32"/>
          <w:szCs w:val="32"/>
          <w:highlight w:val="none"/>
        </w:rPr>
        <w:t>、自然资源、</w:t>
      </w:r>
      <w:r>
        <w:rPr>
          <w:rFonts w:hint="default" w:ascii="仿宋_GB2312" w:hAnsi="仿宋_GB2312" w:eastAsia="仿宋_GB2312" w:cs="仿宋_GB2312"/>
          <w:color w:val="auto"/>
          <w:sz w:val="32"/>
          <w:szCs w:val="32"/>
          <w:highlight w:val="none"/>
        </w:rPr>
        <w:t>城乡建设</w:t>
      </w:r>
      <w:r>
        <w:rPr>
          <w:rFonts w:hint="eastAsia" w:ascii="仿宋_GB2312" w:hAnsi="仿宋_GB2312" w:eastAsia="仿宋_GB2312" w:cs="仿宋_GB2312"/>
          <w:color w:val="auto"/>
          <w:sz w:val="32"/>
          <w:szCs w:val="32"/>
          <w:highlight w:val="none"/>
          <w:lang w:eastAsia="zh-CN"/>
        </w:rPr>
        <w:t>、旅游、交通运输</w:t>
      </w:r>
      <w:r>
        <w:rPr>
          <w:rFonts w:hint="default"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rPr>
        <w:t>部门应加强对暴雨、洪水、</w:t>
      </w:r>
      <w:r>
        <w:rPr>
          <w:rFonts w:hint="eastAsia" w:ascii="仿宋_GB2312" w:hAnsi="仿宋_GB2312" w:eastAsia="仿宋_GB2312" w:cs="仿宋_GB2312"/>
          <w:color w:val="auto"/>
          <w:sz w:val="32"/>
          <w:szCs w:val="32"/>
          <w:highlight w:val="none"/>
          <w:lang w:val="en-US" w:eastAsia="zh-CN"/>
        </w:rPr>
        <w:t>山洪、地质灾害、</w:t>
      </w:r>
      <w:r>
        <w:rPr>
          <w:rFonts w:hint="eastAsia" w:ascii="仿宋_GB2312" w:hAnsi="仿宋_GB2312" w:eastAsia="仿宋_GB2312" w:cs="仿宋_GB2312"/>
          <w:color w:val="auto"/>
          <w:sz w:val="32"/>
          <w:szCs w:val="32"/>
          <w:highlight w:val="none"/>
        </w:rPr>
        <w:t>城市</w:t>
      </w:r>
      <w:r>
        <w:rPr>
          <w:rFonts w:hint="eastAsia" w:ascii="仿宋_GB2312" w:hAnsi="仿宋_GB2312" w:eastAsia="仿宋_GB2312" w:cs="仿宋_GB2312"/>
          <w:color w:val="auto"/>
          <w:sz w:val="32"/>
          <w:szCs w:val="32"/>
          <w:highlight w:val="none"/>
          <w:lang w:eastAsia="zh-CN"/>
        </w:rPr>
        <w:t>渍涝、旅游景区、交通运输</w:t>
      </w:r>
      <w:r>
        <w:rPr>
          <w:rFonts w:hint="eastAsia" w:ascii="仿宋_GB2312" w:hAnsi="仿宋_GB2312" w:eastAsia="仿宋_GB2312" w:cs="仿宋_GB2312"/>
          <w:color w:val="auto"/>
          <w:sz w:val="32"/>
          <w:szCs w:val="32"/>
          <w:highlight w:val="none"/>
        </w:rPr>
        <w:t>的监测和预报</w:t>
      </w:r>
      <w:r>
        <w:rPr>
          <w:rFonts w:hint="eastAsia" w:ascii="仿宋_GB2312" w:hAnsi="仿宋_GB2312" w:eastAsia="仿宋_GB2312" w:cs="仿宋_GB2312"/>
          <w:color w:val="auto"/>
          <w:sz w:val="32"/>
          <w:szCs w:val="32"/>
          <w:highlight w:val="none"/>
          <w:lang w:eastAsia="zh-CN"/>
        </w:rPr>
        <w:t>预警</w:t>
      </w:r>
      <w:r>
        <w:rPr>
          <w:rFonts w:hint="eastAsia" w:ascii="仿宋_GB2312" w:hAnsi="仿宋_GB2312" w:eastAsia="仿宋_GB2312" w:cs="仿宋_GB2312"/>
          <w:color w:val="auto"/>
          <w:sz w:val="32"/>
          <w:szCs w:val="32"/>
          <w:highlight w:val="none"/>
        </w:rPr>
        <w:t>，</w:t>
      </w:r>
      <w:r>
        <w:rPr>
          <w:rFonts w:hint="default" w:ascii="仿宋_GB2312" w:hAnsi="仿宋_GB2312" w:eastAsia="仿宋_GB2312" w:cs="仿宋_GB2312"/>
          <w:color w:val="auto"/>
          <w:sz w:val="32"/>
          <w:szCs w:val="32"/>
          <w:highlight w:val="none"/>
        </w:rPr>
        <w:t>按照</w:t>
      </w:r>
      <w:r>
        <w:rPr>
          <w:rFonts w:hint="eastAsia" w:ascii="仿宋_GB2312" w:hAnsi="仿宋_GB2312" w:eastAsia="仿宋_GB2312" w:cs="仿宋_GB2312"/>
          <w:color w:val="auto"/>
          <w:sz w:val="32"/>
          <w:szCs w:val="32"/>
          <w:highlight w:val="none"/>
        </w:rPr>
        <w:t>权限及时向社会发布有关信息</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将</w:t>
      </w:r>
      <w:r>
        <w:rPr>
          <w:rFonts w:hint="default" w:ascii="仿宋_GB2312" w:hAnsi="仿宋_GB2312" w:eastAsia="仿宋_GB2312" w:cs="仿宋_GB2312"/>
          <w:color w:val="auto"/>
          <w:sz w:val="32"/>
          <w:szCs w:val="32"/>
          <w:highlight w:val="none"/>
        </w:rPr>
        <w:t>相关监测预报</w:t>
      </w:r>
      <w:r>
        <w:rPr>
          <w:rFonts w:hint="eastAsia" w:ascii="仿宋_GB2312" w:hAnsi="仿宋_GB2312" w:eastAsia="仿宋_GB2312" w:cs="仿宋_GB2312"/>
          <w:color w:val="auto"/>
          <w:sz w:val="32"/>
          <w:szCs w:val="32"/>
          <w:highlight w:val="none"/>
          <w:lang w:eastAsia="zh-CN"/>
        </w:rPr>
        <w:t>预警</w:t>
      </w:r>
      <w:r>
        <w:rPr>
          <w:rFonts w:hint="default" w:ascii="仿宋_GB2312" w:hAnsi="仿宋_GB2312" w:eastAsia="仿宋_GB2312" w:cs="仿宋_GB2312"/>
          <w:color w:val="auto"/>
          <w:sz w:val="32"/>
          <w:szCs w:val="32"/>
          <w:highlight w:val="none"/>
        </w:rPr>
        <w:t>信息报送同级防汛抗旱指挥部</w:t>
      </w:r>
      <w:r>
        <w:rPr>
          <w:rFonts w:hint="eastAsia" w:ascii="仿宋_GB2312" w:hAnsi="仿宋_GB2312" w:eastAsia="仿宋_GB2312" w:cs="仿宋_GB2312"/>
          <w:color w:val="auto"/>
          <w:sz w:val="32"/>
          <w:szCs w:val="32"/>
          <w:highlight w:val="none"/>
        </w:rPr>
        <w:t>。遭遇重大灾害性天气时，</w:t>
      </w:r>
      <w:r>
        <w:rPr>
          <w:rFonts w:hint="default" w:ascii="仿宋_GB2312" w:hAnsi="仿宋_GB2312" w:eastAsia="仿宋_GB2312" w:cs="仿宋_GB2312"/>
          <w:color w:val="auto"/>
          <w:sz w:val="32"/>
          <w:szCs w:val="32"/>
          <w:highlight w:val="none"/>
        </w:rPr>
        <w:t>各相关部门</w:t>
      </w:r>
      <w:r>
        <w:rPr>
          <w:rFonts w:hint="eastAsia" w:ascii="仿宋_GB2312" w:hAnsi="仿宋_GB2312" w:eastAsia="仿宋_GB2312" w:cs="仿宋_GB2312"/>
          <w:color w:val="auto"/>
          <w:sz w:val="32"/>
          <w:szCs w:val="32"/>
          <w:highlight w:val="none"/>
        </w:rPr>
        <w:t>应加强联合监测、会商和预报，尽可能延长预见期，对未来可能发展趋势及影响作出评估，将评估结果报告</w:t>
      </w:r>
      <w:r>
        <w:rPr>
          <w:rFonts w:hint="default" w:ascii="仿宋_GB2312" w:hAnsi="仿宋_GB2312" w:eastAsia="仿宋_GB2312" w:cs="仿宋_GB2312"/>
          <w:color w:val="auto"/>
          <w:sz w:val="32"/>
          <w:szCs w:val="32"/>
          <w:highlight w:val="none"/>
        </w:rPr>
        <w:t>同级防汛抗旱指挥部</w:t>
      </w:r>
      <w:r>
        <w:rPr>
          <w:rFonts w:hint="eastAsia" w:ascii="仿宋_GB2312" w:hAnsi="仿宋_GB2312" w:eastAsia="仿宋_GB2312" w:cs="仿宋_GB2312"/>
          <w:color w:val="auto"/>
          <w:sz w:val="32"/>
          <w:szCs w:val="32"/>
          <w:highlight w:val="none"/>
        </w:rPr>
        <w:t>，并通报有关单位。</w:t>
      </w:r>
    </w:p>
    <w:p>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ascii="黑体" w:hAnsi="黑体" w:cs="黑体"/>
          <w:b w:val="0"/>
          <w:bCs/>
          <w:color w:val="auto"/>
          <w:sz w:val="32"/>
          <w:szCs w:val="32"/>
          <w:highlight w:val="none"/>
          <w:u w:val="none"/>
        </w:rPr>
      </w:pPr>
      <w:bookmarkStart w:id="283" w:name="_Toc1337022062"/>
      <w:r>
        <w:rPr>
          <w:rFonts w:hint="eastAsia" w:ascii="黑体" w:hAnsi="黑体" w:cs="黑体"/>
          <w:b w:val="0"/>
          <w:bCs/>
          <w:color w:val="auto"/>
          <w:sz w:val="32"/>
          <w:szCs w:val="32"/>
          <w:highlight w:val="none"/>
          <w:u w:val="none"/>
        </w:rPr>
        <w:t>5.1 气象</w:t>
      </w:r>
      <w:r>
        <w:rPr>
          <w:rFonts w:hint="eastAsia" w:ascii="黑体" w:hAnsi="黑体" w:cs="黑体"/>
          <w:b w:val="0"/>
          <w:bCs/>
          <w:color w:val="auto"/>
          <w:sz w:val="32"/>
          <w:szCs w:val="32"/>
          <w:highlight w:val="none"/>
          <w:u w:val="none"/>
          <w:lang w:eastAsia="zh-CN"/>
        </w:rPr>
        <w:t>预报</w:t>
      </w:r>
      <w:r>
        <w:rPr>
          <w:rFonts w:hint="eastAsia" w:ascii="黑体" w:hAnsi="黑体" w:cs="黑体"/>
          <w:b w:val="0"/>
          <w:bCs/>
          <w:color w:val="auto"/>
          <w:sz w:val="32"/>
          <w:szCs w:val="32"/>
          <w:highlight w:val="none"/>
          <w:u w:val="none"/>
        </w:rPr>
        <w:t>预警信息</w:t>
      </w:r>
      <w:bookmarkEnd w:id="275"/>
      <w:bookmarkEnd w:id="276"/>
      <w:bookmarkEnd w:id="277"/>
      <w:bookmarkEnd w:id="278"/>
      <w:bookmarkEnd w:id="279"/>
      <w:bookmarkEnd w:id="280"/>
      <w:bookmarkEnd w:id="281"/>
      <w:bookmarkEnd w:id="282"/>
      <w:bookmarkEnd w:id="283"/>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lang w:eastAsia="zh-CN"/>
        </w:rPr>
      </w:pPr>
      <w:r>
        <w:rPr>
          <w:rFonts w:hint="eastAsia" w:ascii="仿宋_GB2312" w:hAnsi="仿宋_GB2312" w:eastAsia="仿宋_GB2312" w:cs="仿宋_GB2312"/>
          <w:color w:val="auto"/>
          <w:sz w:val="32"/>
          <w:szCs w:val="32"/>
          <w:highlight w:val="none"/>
          <w:u w:val="none"/>
          <w:shd w:val="clear" w:color="auto" w:fill="FFFFFF"/>
        </w:rPr>
        <w:t>市气象局每天7时、16时</w:t>
      </w:r>
      <w:r>
        <w:rPr>
          <w:rFonts w:hint="eastAsia" w:ascii="仿宋_GB2312" w:hAnsi="仿宋_GB2312" w:eastAsia="仿宋_GB2312" w:cs="仿宋_GB2312"/>
          <w:color w:val="auto"/>
          <w:sz w:val="32"/>
          <w:szCs w:val="32"/>
          <w:highlight w:val="none"/>
          <w:u w:val="none"/>
          <w:shd w:val="clear" w:color="auto" w:fill="FFFFFF"/>
          <w:lang w:val="en-US" w:eastAsia="zh-CN"/>
        </w:rPr>
        <w:t>前</w:t>
      </w:r>
      <w:r>
        <w:rPr>
          <w:rFonts w:hint="eastAsia" w:ascii="仿宋_GB2312" w:hAnsi="仿宋_GB2312" w:eastAsia="仿宋_GB2312" w:cs="仿宋_GB2312"/>
          <w:color w:val="auto"/>
          <w:sz w:val="32"/>
          <w:szCs w:val="32"/>
          <w:highlight w:val="none"/>
          <w:u w:val="none"/>
          <w:shd w:val="clear" w:color="auto" w:fill="FFFFFF"/>
        </w:rPr>
        <w:t>两次通过书面报告、电子邮件及短信、微信等方式向</w:t>
      </w:r>
      <w:r>
        <w:rPr>
          <w:rFonts w:hint="eastAsia" w:ascii="仿宋_GB2312" w:hAnsi="仿宋_GB2312" w:eastAsia="仿宋_GB2312" w:cs="仿宋_GB2312"/>
          <w:color w:val="auto"/>
          <w:sz w:val="32"/>
          <w:szCs w:val="32"/>
          <w:highlight w:val="none"/>
          <w:u w:val="none"/>
          <w:shd w:val="clear" w:color="auto" w:fill="FFFFFF"/>
          <w:lang w:eastAsia="zh-CN"/>
        </w:rPr>
        <w:t>市防指</w:t>
      </w:r>
      <w:r>
        <w:rPr>
          <w:rFonts w:hint="eastAsia" w:ascii="仿宋_GB2312" w:hAnsi="仿宋_GB2312" w:eastAsia="仿宋_GB2312" w:cs="仿宋_GB2312"/>
          <w:color w:val="auto"/>
          <w:sz w:val="32"/>
          <w:szCs w:val="32"/>
          <w:highlight w:val="none"/>
          <w:u w:val="none"/>
          <w:shd w:val="clear" w:color="auto" w:fill="FFFFFF"/>
        </w:rPr>
        <w:t>各成员单位报送气象信息，并通过电视、广播等媒体向社会发布；发布暴雨</w:t>
      </w:r>
      <w:r>
        <w:rPr>
          <w:rFonts w:hint="eastAsia" w:ascii="仿宋_GB2312" w:hAnsi="仿宋_GB2312" w:eastAsia="仿宋_GB2312" w:cs="仿宋_GB2312"/>
          <w:color w:val="auto"/>
          <w:sz w:val="32"/>
          <w:szCs w:val="32"/>
          <w:highlight w:val="none"/>
          <w:u w:val="none"/>
          <w:shd w:val="clear" w:color="auto" w:fill="FFFFFF"/>
          <w:lang w:eastAsia="zh-CN"/>
        </w:rPr>
        <w:t>（台风）</w:t>
      </w:r>
      <w:r>
        <w:rPr>
          <w:rFonts w:hint="eastAsia" w:ascii="仿宋_GB2312" w:hAnsi="仿宋_GB2312" w:eastAsia="仿宋_GB2312" w:cs="仿宋_GB2312"/>
          <w:color w:val="auto"/>
          <w:sz w:val="32"/>
          <w:szCs w:val="32"/>
          <w:highlight w:val="none"/>
          <w:u w:val="none"/>
          <w:shd w:val="clear" w:color="auto" w:fill="FFFFFF"/>
        </w:rPr>
        <w:t>预警时，市气象局除向上述部门发布信息外，还要通过电话、书面报告两种形式报</w:t>
      </w:r>
      <w:r>
        <w:rPr>
          <w:rFonts w:hint="eastAsia" w:ascii="仿宋_GB2312" w:hAnsi="仿宋_GB2312" w:eastAsia="仿宋_GB2312" w:cs="仿宋_GB2312"/>
          <w:color w:val="auto"/>
          <w:sz w:val="32"/>
          <w:szCs w:val="32"/>
          <w:highlight w:val="none"/>
          <w:u w:val="none"/>
          <w:shd w:val="clear" w:color="auto" w:fill="FFFFFF"/>
          <w:lang w:eastAsia="zh-CN"/>
        </w:rPr>
        <w:t>市防指办公室</w:t>
      </w:r>
      <w:r>
        <w:rPr>
          <w:rFonts w:hint="eastAsia" w:ascii="仿宋_GB2312" w:hAnsi="仿宋_GB2312" w:eastAsia="仿宋_GB2312" w:cs="仿宋_GB2312"/>
          <w:color w:val="auto"/>
          <w:sz w:val="32"/>
          <w:szCs w:val="32"/>
          <w:highlight w:val="none"/>
          <w:u w:val="none"/>
          <w:shd w:val="clear" w:color="auto" w:fill="FFFFFF"/>
        </w:rPr>
        <w:t>，同时通知各</w:t>
      </w:r>
      <w:r>
        <w:rPr>
          <w:rFonts w:hint="eastAsia" w:ascii="仿宋_GB2312" w:hAnsi="仿宋_GB2312" w:eastAsia="仿宋_GB2312" w:cs="仿宋_GB2312"/>
          <w:color w:val="auto"/>
          <w:sz w:val="32"/>
          <w:szCs w:val="32"/>
          <w:highlight w:val="none"/>
          <w:u w:val="none"/>
          <w:shd w:val="clear" w:color="auto" w:fill="FFFFFF"/>
          <w:lang w:eastAsia="zh-CN"/>
        </w:rPr>
        <w:t>区、县（市）政府及市防指</w:t>
      </w:r>
      <w:r>
        <w:rPr>
          <w:rFonts w:hint="eastAsia" w:ascii="仿宋_GB2312" w:hAnsi="仿宋_GB2312" w:eastAsia="仿宋_GB2312" w:cs="仿宋_GB2312"/>
          <w:color w:val="auto"/>
          <w:sz w:val="32"/>
          <w:szCs w:val="32"/>
          <w:highlight w:val="none"/>
          <w:u w:val="none"/>
          <w:shd w:val="clear" w:color="auto" w:fill="FFFFFF"/>
        </w:rPr>
        <w:t>各成员单位。市气象局预测可能发生</w:t>
      </w:r>
      <w:r>
        <w:rPr>
          <w:rFonts w:hint="eastAsia" w:ascii="仿宋_GB2312" w:hAnsi="仿宋_GB2312" w:eastAsia="仿宋_GB2312" w:cs="仿宋_GB2312"/>
          <w:color w:val="auto"/>
          <w:sz w:val="32"/>
          <w:szCs w:val="32"/>
          <w:highlight w:val="none"/>
          <w:u w:val="none"/>
          <w:shd w:val="clear" w:color="auto" w:fill="FFFFFF"/>
          <w:lang w:val="en-US" w:eastAsia="zh-CN"/>
        </w:rPr>
        <w:t>大</w:t>
      </w:r>
      <w:r>
        <w:rPr>
          <w:rFonts w:hint="eastAsia" w:ascii="仿宋_GB2312" w:hAnsi="仿宋_GB2312" w:eastAsia="仿宋_GB2312" w:cs="仿宋_GB2312"/>
          <w:color w:val="auto"/>
          <w:sz w:val="32"/>
          <w:szCs w:val="32"/>
          <w:highlight w:val="none"/>
          <w:u w:val="none"/>
          <w:shd w:val="clear" w:color="auto" w:fill="FFFFFF"/>
        </w:rPr>
        <w:t>雨</w:t>
      </w:r>
      <w:r>
        <w:rPr>
          <w:rFonts w:hint="eastAsia" w:ascii="仿宋_GB2312" w:hAnsi="仿宋_GB2312" w:eastAsia="仿宋_GB2312" w:cs="仿宋_GB2312"/>
          <w:color w:val="auto"/>
          <w:sz w:val="32"/>
          <w:szCs w:val="32"/>
          <w:highlight w:val="none"/>
          <w:u w:val="none"/>
          <w:shd w:val="clear" w:color="auto" w:fill="FFFFFF"/>
          <w:lang w:val="en-US" w:eastAsia="zh-CN"/>
        </w:rPr>
        <w:t>及</w:t>
      </w:r>
      <w:r>
        <w:rPr>
          <w:rFonts w:hint="eastAsia" w:ascii="仿宋_GB2312" w:hAnsi="仿宋_GB2312" w:eastAsia="仿宋_GB2312" w:cs="仿宋_GB2312"/>
          <w:color w:val="auto"/>
          <w:sz w:val="32"/>
          <w:szCs w:val="32"/>
          <w:highlight w:val="none"/>
          <w:u w:val="none"/>
          <w:shd w:val="clear" w:color="auto" w:fill="FFFFFF"/>
        </w:rPr>
        <w:t>以上</w:t>
      </w:r>
      <w:r>
        <w:rPr>
          <w:rFonts w:hint="eastAsia" w:ascii="仿宋_GB2312" w:hAnsi="仿宋_GB2312" w:eastAsia="仿宋_GB2312" w:cs="仿宋_GB2312"/>
          <w:color w:val="auto"/>
          <w:sz w:val="32"/>
          <w:szCs w:val="32"/>
          <w:highlight w:val="none"/>
          <w:u w:val="none"/>
          <w:shd w:val="clear" w:color="auto" w:fill="FFFFFF"/>
          <w:lang w:val="en-US" w:eastAsia="zh-CN"/>
        </w:rPr>
        <w:t>量级</w:t>
      </w:r>
      <w:r>
        <w:rPr>
          <w:rFonts w:hint="eastAsia" w:ascii="仿宋_GB2312" w:hAnsi="仿宋_GB2312" w:eastAsia="仿宋_GB2312" w:cs="仿宋_GB2312"/>
          <w:color w:val="auto"/>
          <w:sz w:val="32"/>
          <w:szCs w:val="32"/>
          <w:highlight w:val="none"/>
          <w:u w:val="none"/>
          <w:shd w:val="clear" w:color="auto" w:fill="FFFFFF"/>
        </w:rPr>
        <w:t>降雨，但尚需继续研判时，应提前6小时向</w:t>
      </w:r>
      <w:r>
        <w:rPr>
          <w:rFonts w:hint="eastAsia" w:ascii="仿宋_GB2312" w:hAnsi="仿宋_GB2312" w:eastAsia="仿宋_GB2312" w:cs="仿宋_GB2312"/>
          <w:color w:val="auto"/>
          <w:sz w:val="32"/>
          <w:szCs w:val="32"/>
          <w:highlight w:val="none"/>
          <w:u w:val="none"/>
          <w:shd w:val="clear" w:color="auto" w:fill="FFFFFF"/>
          <w:lang w:eastAsia="zh-CN"/>
        </w:rPr>
        <w:t>市防指办公室</w:t>
      </w:r>
      <w:r>
        <w:rPr>
          <w:rFonts w:hint="eastAsia" w:ascii="仿宋_GB2312" w:hAnsi="仿宋_GB2312" w:eastAsia="仿宋_GB2312" w:cs="仿宋_GB2312"/>
          <w:color w:val="auto"/>
          <w:sz w:val="32"/>
          <w:szCs w:val="32"/>
          <w:highlight w:val="none"/>
          <w:u w:val="none"/>
          <w:shd w:val="clear" w:color="auto" w:fill="FFFFFF"/>
        </w:rPr>
        <w:t>报送气象预报信息，提前4小时、3小时</w:t>
      </w:r>
      <w:r>
        <w:rPr>
          <w:rFonts w:hint="eastAsia" w:ascii="仿宋_GB2312" w:hAnsi="仿宋_GB2312" w:eastAsia="仿宋_GB2312" w:cs="仿宋_GB2312"/>
          <w:color w:val="auto"/>
          <w:sz w:val="32"/>
          <w:szCs w:val="32"/>
          <w:highlight w:val="none"/>
          <w:u w:val="none"/>
          <w:shd w:val="clear" w:color="auto" w:fill="FFFFFF"/>
          <w:lang w:val="en-US" w:eastAsia="zh-CN"/>
        </w:rPr>
        <w:t>分别</w:t>
      </w:r>
      <w:r>
        <w:rPr>
          <w:rFonts w:hint="eastAsia" w:ascii="仿宋_GB2312" w:hAnsi="仿宋_GB2312" w:eastAsia="仿宋_GB2312" w:cs="仿宋_GB2312"/>
          <w:color w:val="auto"/>
          <w:sz w:val="32"/>
          <w:szCs w:val="32"/>
          <w:highlight w:val="none"/>
          <w:u w:val="none"/>
          <w:shd w:val="clear" w:color="auto" w:fill="FFFFFF"/>
        </w:rPr>
        <w:t>报送预警（预警信息包括未来移动趋势、影响范围、持续时间、小时</w:t>
      </w:r>
      <w:r>
        <w:rPr>
          <w:rFonts w:hint="eastAsia" w:ascii="仿宋_GB2312" w:hAnsi="仿宋_GB2312" w:eastAsia="仿宋_GB2312" w:cs="仿宋_GB2312"/>
          <w:color w:val="auto"/>
          <w:sz w:val="32"/>
          <w:szCs w:val="32"/>
          <w:highlight w:val="none"/>
          <w:u w:val="none"/>
          <w:shd w:val="clear" w:color="auto" w:fill="FFFFFF"/>
          <w:lang w:val="en-US" w:eastAsia="zh-CN"/>
        </w:rPr>
        <w:t>雨强</w:t>
      </w:r>
      <w:r>
        <w:rPr>
          <w:rFonts w:hint="eastAsia" w:ascii="仿宋_GB2312" w:hAnsi="仿宋_GB2312" w:eastAsia="仿宋_GB2312" w:cs="仿宋_GB2312"/>
          <w:color w:val="auto"/>
          <w:sz w:val="32"/>
          <w:szCs w:val="32"/>
          <w:highlight w:val="none"/>
          <w:u w:val="none"/>
          <w:shd w:val="clear" w:color="auto" w:fill="FFFFFF"/>
        </w:rPr>
        <w:t>等）</w:t>
      </w:r>
      <w:r>
        <w:rPr>
          <w:rFonts w:hint="eastAsia" w:ascii="仿宋_GB2312" w:hAnsi="仿宋_GB2312" w:eastAsia="仿宋_GB2312" w:cs="仿宋_GB2312"/>
          <w:color w:val="auto"/>
          <w:sz w:val="32"/>
          <w:szCs w:val="32"/>
          <w:highlight w:val="none"/>
          <w:u w:val="none"/>
          <w:shd w:val="clear" w:color="auto" w:fill="FFFFFF"/>
          <w:lang w:eastAsia="zh-CN"/>
        </w:rPr>
        <w:t>；发布暴雨预警信号后，研判对相关区级行政区域的后续影响，及时提报市防指办公室。</w:t>
      </w:r>
    </w:p>
    <w:p>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hint="eastAsia" w:ascii="黑体" w:hAnsi="黑体" w:eastAsia="黑体" w:cs="黑体"/>
          <w:b w:val="0"/>
          <w:bCs/>
          <w:color w:val="auto"/>
          <w:sz w:val="32"/>
          <w:szCs w:val="32"/>
          <w:highlight w:val="none"/>
          <w:u w:val="none"/>
          <w:lang w:eastAsia="zh-CN"/>
        </w:rPr>
      </w:pPr>
      <w:bookmarkStart w:id="284" w:name="_Toc27557"/>
      <w:bookmarkStart w:id="285" w:name="_Toc1416"/>
      <w:bookmarkStart w:id="286" w:name="_Toc890168112"/>
      <w:r>
        <w:rPr>
          <w:rFonts w:hint="eastAsia" w:ascii="黑体" w:hAnsi="黑体" w:cs="黑体"/>
          <w:b w:val="0"/>
          <w:bCs/>
          <w:color w:val="auto"/>
          <w:sz w:val="32"/>
          <w:szCs w:val="32"/>
          <w:highlight w:val="none"/>
          <w:u w:val="none"/>
        </w:rPr>
        <w:t>5.</w:t>
      </w:r>
      <w:r>
        <w:rPr>
          <w:rFonts w:hint="eastAsia" w:ascii="黑体" w:hAnsi="黑体" w:cs="黑体"/>
          <w:b w:val="0"/>
          <w:bCs/>
          <w:color w:val="auto"/>
          <w:sz w:val="32"/>
          <w:szCs w:val="32"/>
          <w:highlight w:val="none"/>
          <w:u w:val="none"/>
          <w:lang w:val="en-US" w:eastAsia="zh-CN"/>
        </w:rPr>
        <w:t>2</w:t>
      </w:r>
      <w:r>
        <w:rPr>
          <w:rFonts w:hint="eastAsia" w:ascii="黑体" w:hAnsi="黑体" w:cs="黑体"/>
          <w:b w:val="0"/>
          <w:bCs/>
          <w:color w:val="auto"/>
          <w:sz w:val="32"/>
          <w:szCs w:val="32"/>
          <w:highlight w:val="none"/>
          <w:u w:val="none"/>
        </w:rPr>
        <w:t xml:space="preserve"> </w:t>
      </w:r>
      <w:r>
        <w:rPr>
          <w:rFonts w:hint="eastAsia" w:ascii="黑体" w:hAnsi="黑体" w:cs="黑体"/>
          <w:b w:val="0"/>
          <w:bCs/>
          <w:color w:val="auto"/>
          <w:sz w:val="32"/>
          <w:szCs w:val="32"/>
          <w:highlight w:val="none"/>
          <w:u w:val="none"/>
          <w:lang w:val="en-US" w:eastAsia="zh-CN"/>
        </w:rPr>
        <w:t>城市渍涝</w:t>
      </w:r>
      <w:r>
        <w:rPr>
          <w:rFonts w:hint="eastAsia" w:ascii="黑体" w:hAnsi="黑体" w:cs="黑体"/>
          <w:b w:val="0"/>
          <w:bCs/>
          <w:color w:val="auto"/>
          <w:sz w:val="32"/>
          <w:szCs w:val="32"/>
          <w:highlight w:val="none"/>
          <w:u w:val="none"/>
        </w:rPr>
        <w:t>预警信息</w:t>
      </w:r>
      <w:bookmarkEnd w:id="284"/>
      <w:bookmarkEnd w:id="285"/>
      <w:bookmarkEnd w:id="286"/>
    </w:p>
    <w:p>
      <w:pPr>
        <w:keepNext w:val="0"/>
        <w:keepLines w:val="0"/>
        <w:pageBreakBefore w:val="0"/>
        <w:widowControl w:val="0"/>
        <w:kinsoku/>
        <w:wordWrap/>
        <w:overflowPunct/>
        <w:topLinePunct w:val="0"/>
        <w:autoSpaceDE/>
        <w:autoSpaceDN/>
        <w:bidi w:val="0"/>
        <w:adjustRightInd/>
        <w:snapToGrid/>
        <w:spacing w:after="0" w:line="600" w:lineRule="exact"/>
        <w:ind w:right="0" w:rightChars="0" w:firstLine="640" w:firstLineChars="200"/>
        <w:textAlignment w:val="auto"/>
        <w:rPr>
          <w:rFonts w:hint="eastAsia" w:ascii="仿宋_GB2312" w:hAnsi="仿宋_GB2312" w:eastAsia="仿宋_GB2312" w:cs="仿宋_GB2312"/>
          <w:color w:val="auto"/>
          <w:sz w:val="32"/>
          <w:szCs w:val="32"/>
          <w:highlight w:val="none"/>
          <w:u w:val="none"/>
          <w:shd w:val="clear" w:color="auto" w:fill="FFFFFF"/>
          <w:lang w:val="en-US" w:eastAsia="zh-CN"/>
        </w:rPr>
      </w:pPr>
      <w:r>
        <w:rPr>
          <w:rFonts w:hint="eastAsia" w:ascii="仿宋_GB2312" w:hAnsi="仿宋_GB2312" w:eastAsia="仿宋_GB2312" w:cs="仿宋_GB2312"/>
          <w:color w:val="auto"/>
          <w:sz w:val="32"/>
          <w:szCs w:val="32"/>
          <w:highlight w:val="none"/>
          <w:u w:val="none"/>
          <w:shd w:val="clear" w:color="auto" w:fill="FFFFFF"/>
          <w:lang w:val="en-US" w:eastAsia="zh-CN"/>
        </w:rPr>
        <w:t>当气象部门预报将出现降雨天气过程时，各级城市排水行政主管部门按照分级负责原则，确定城市渍涝灾害预警区域、级别，报告同级防汛抗旱指挥部办公室，并按照权限向社会发布，监督、组织、指导各级排水部门做好城市排水防涝有关准备工作。</w:t>
      </w:r>
    </w:p>
    <w:p>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ascii="黑体" w:hAnsi="黑体" w:cs="黑体"/>
          <w:b w:val="0"/>
          <w:bCs/>
          <w:color w:val="auto"/>
          <w:sz w:val="32"/>
          <w:szCs w:val="32"/>
          <w:highlight w:val="none"/>
          <w:u w:val="none"/>
        </w:rPr>
      </w:pPr>
      <w:bookmarkStart w:id="287" w:name="_Toc186912831"/>
      <w:bookmarkStart w:id="288" w:name="_Toc954"/>
      <w:bookmarkStart w:id="289" w:name="_Toc5302"/>
      <w:bookmarkStart w:id="290" w:name="_Toc36303699"/>
      <w:bookmarkStart w:id="291" w:name="_Toc26198"/>
      <w:bookmarkStart w:id="292" w:name="_Toc10278"/>
      <w:bookmarkStart w:id="293" w:name="_Toc3931"/>
      <w:bookmarkStart w:id="294" w:name="_Toc392"/>
      <w:bookmarkStart w:id="295" w:name="_Toc30076"/>
      <w:bookmarkStart w:id="296" w:name="_Toc11772"/>
      <w:bookmarkStart w:id="297" w:name="_Toc2054"/>
      <w:r>
        <w:rPr>
          <w:rFonts w:hint="eastAsia" w:ascii="黑体" w:hAnsi="黑体" w:cs="黑体"/>
          <w:b w:val="0"/>
          <w:bCs/>
          <w:color w:val="auto"/>
          <w:sz w:val="32"/>
          <w:szCs w:val="32"/>
          <w:highlight w:val="none"/>
          <w:u w:val="none"/>
        </w:rPr>
        <w:t>5.</w:t>
      </w:r>
      <w:r>
        <w:rPr>
          <w:rFonts w:hint="eastAsia" w:ascii="黑体" w:hAnsi="黑体" w:cs="黑体"/>
          <w:b w:val="0"/>
          <w:bCs/>
          <w:color w:val="auto"/>
          <w:sz w:val="32"/>
          <w:szCs w:val="32"/>
          <w:highlight w:val="none"/>
          <w:u w:val="none"/>
          <w:lang w:val="en-US" w:eastAsia="zh-CN"/>
        </w:rPr>
        <w:t>3</w:t>
      </w:r>
      <w:r>
        <w:rPr>
          <w:rFonts w:hint="eastAsia" w:ascii="黑体" w:hAnsi="黑体" w:cs="黑体"/>
          <w:b w:val="0"/>
          <w:bCs/>
          <w:color w:val="auto"/>
          <w:sz w:val="32"/>
          <w:szCs w:val="32"/>
          <w:highlight w:val="none"/>
          <w:u w:val="none"/>
        </w:rPr>
        <w:t xml:space="preserve"> </w:t>
      </w:r>
      <w:r>
        <w:rPr>
          <w:rFonts w:hint="eastAsia" w:ascii="黑体" w:hAnsi="黑体" w:cs="黑体"/>
          <w:b w:val="0"/>
          <w:bCs/>
          <w:color w:val="auto"/>
          <w:sz w:val="32"/>
          <w:szCs w:val="32"/>
          <w:highlight w:val="none"/>
          <w:u w:val="none"/>
          <w:lang w:eastAsia="zh-CN"/>
        </w:rPr>
        <w:t>城市防汛预警</w:t>
      </w:r>
      <w:bookmarkEnd w:id="287"/>
      <w:bookmarkEnd w:id="288"/>
      <w:bookmarkEnd w:id="289"/>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城市防汛预警级别根据可能造成危害的程度，由低到高划分为</w:t>
      </w:r>
      <w:r>
        <w:rPr>
          <w:rFonts w:hint="eastAsia" w:ascii="仿宋_GB2312" w:hAnsi="仿宋_GB2312" w:eastAsia="仿宋_GB2312" w:cs="仿宋_GB2312"/>
          <w:color w:val="auto"/>
          <w:sz w:val="32"/>
          <w:szCs w:val="32"/>
          <w:highlight w:val="none"/>
          <w:u w:val="none"/>
        </w:rPr>
        <w:t>Ⅳ级（一般）</w:t>
      </w: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rPr>
        <w:t>Ⅲ级（较重）、Ⅱ级（严重）</w:t>
      </w: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rPr>
        <w:t>Ⅰ级（特别严重）</w:t>
      </w:r>
      <w:r>
        <w:rPr>
          <w:rFonts w:hint="eastAsia" w:ascii="仿宋_GB2312" w:hAnsi="仿宋_GB2312" w:eastAsia="仿宋_GB2312" w:cs="仿宋_GB2312"/>
          <w:color w:val="auto"/>
          <w:sz w:val="32"/>
          <w:szCs w:val="32"/>
          <w:highlight w:val="none"/>
          <w:u w:val="none"/>
          <w:shd w:val="clear" w:color="auto" w:fill="FFFFFF"/>
        </w:rPr>
        <w:t>四个预警级别，分别对应预警颜色为蓝色、黄色、橙色及红色。</w:t>
      </w:r>
      <w:r>
        <w:rPr>
          <w:rFonts w:hint="eastAsia" w:ascii="仿宋_GB2312" w:hAnsi="仿宋_GB2312" w:eastAsia="仿宋_GB2312" w:cs="仿宋_GB2312"/>
          <w:color w:val="auto"/>
          <w:sz w:val="32"/>
          <w:szCs w:val="32"/>
          <w:highlight w:val="none"/>
          <w:u w:val="none"/>
          <w:shd w:val="clear" w:color="auto" w:fill="FFFFFF"/>
          <w:lang w:eastAsia="zh-CN"/>
        </w:rPr>
        <w:t>市防指办公室收到气象、水务等部门监测预报预警信息后，启动</w:t>
      </w:r>
      <w:r>
        <w:rPr>
          <w:rFonts w:hint="eastAsia" w:ascii="仿宋_GB2312" w:hAnsi="仿宋_GB2312" w:eastAsia="仿宋_GB2312" w:cs="仿宋_GB2312"/>
          <w:color w:val="auto"/>
          <w:sz w:val="32"/>
          <w:szCs w:val="32"/>
          <w:highlight w:val="none"/>
          <w:u w:val="none"/>
          <w:shd w:val="clear" w:color="auto" w:fill="FFFFFF"/>
        </w:rPr>
        <w:t>会商机制组织相关成员单位、相关</w:t>
      </w:r>
      <w:r>
        <w:rPr>
          <w:rFonts w:hint="eastAsia" w:ascii="仿宋_GB2312" w:hAnsi="仿宋_GB2312" w:eastAsia="仿宋_GB2312" w:cs="仿宋_GB2312"/>
          <w:color w:val="auto"/>
          <w:sz w:val="32"/>
          <w:szCs w:val="32"/>
          <w:highlight w:val="none"/>
          <w:u w:val="none"/>
          <w:shd w:val="clear" w:color="auto" w:fill="FFFFFF"/>
          <w:lang w:eastAsia="zh-CN"/>
        </w:rPr>
        <w:t>区级防指及</w:t>
      </w:r>
      <w:r>
        <w:rPr>
          <w:rFonts w:hint="eastAsia" w:ascii="仿宋_GB2312" w:hAnsi="仿宋_GB2312" w:eastAsia="仿宋_GB2312" w:cs="仿宋_GB2312"/>
          <w:color w:val="auto"/>
          <w:sz w:val="32"/>
          <w:szCs w:val="32"/>
          <w:highlight w:val="none"/>
          <w:u w:val="none"/>
          <w:shd w:val="clear" w:color="auto" w:fill="FFFFFF"/>
        </w:rPr>
        <w:t>专家等进行</w:t>
      </w:r>
      <w:r>
        <w:rPr>
          <w:rFonts w:hint="eastAsia" w:ascii="仿宋_GB2312" w:hAnsi="仿宋_GB2312" w:eastAsia="仿宋_GB2312" w:cs="仿宋_GB2312"/>
          <w:color w:val="auto"/>
          <w:sz w:val="32"/>
          <w:szCs w:val="32"/>
          <w:highlight w:val="none"/>
          <w:u w:val="none"/>
          <w:shd w:val="clear" w:color="auto" w:fill="FFFFFF"/>
          <w:lang w:eastAsia="zh-CN"/>
        </w:rPr>
        <w:t>综合</w:t>
      </w:r>
      <w:r>
        <w:rPr>
          <w:rFonts w:hint="eastAsia" w:ascii="仿宋_GB2312" w:hAnsi="仿宋_GB2312" w:eastAsia="仿宋_GB2312" w:cs="仿宋_GB2312"/>
          <w:color w:val="auto"/>
          <w:sz w:val="32"/>
          <w:szCs w:val="32"/>
          <w:highlight w:val="none"/>
          <w:u w:val="none"/>
          <w:shd w:val="clear" w:color="auto" w:fill="FFFFFF"/>
        </w:rPr>
        <w:t>会商，分析研判城市防汛形势，提出预警发布</w:t>
      </w:r>
      <w:r>
        <w:rPr>
          <w:rFonts w:hint="eastAsia" w:ascii="仿宋_GB2312" w:hAnsi="仿宋_GB2312" w:eastAsia="仿宋_GB2312" w:cs="仿宋_GB2312"/>
          <w:color w:val="auto"/>
          <w:sz w:val="32"/>
          <w:szCs w:val="32"/>
          <w:highlight w:val="none"/>
          <w:u w:val="none"/>
          <w:shd w:val="clear" w:color="auto" w:fill="FFFFFF"/>
          <w:lang w:eastAsia="zh-CN"/>
        </w:rPr>
        <w:t>或终止</w:t>
      </w:r>
      <w:r>
        <w:rPr>
          <w:rFonts w:hint="eastAsia" w:ascii="仿宋_GB2312" w:hAnsi="仿宋_GB2312" w:eastAsia="仿宋_GB2312" w:cs="仿宋_GB2312"/>
          <w:color w:val="auto"/>
          <w:sz w:val="32"/>
          <w:szCs w:val="32"/>
          <w:highlight w:val="none"/>
          <w:u w:val="none"/>
          <w:shd w:val="clear" w:color="auto" w:fill="FFFFFF"/>
        </w:rPr>
        <w:t>意见</w:t>
      </w:r>
      <w:r>
        <w:rPr>
          <w:rFonts w:hint="eastAsia" w:ascii="仿宋_GB2312" w:hAnsi="仿宋_GB2312" w:eastAsia="仿宋_GB2312" w:cs="仿宋_GB2312"/>
          <w:color w:val="auto"/>
          <w:sz w:val="32"/>
          <w:szCs w:val="32"/>
          <w:highlight w:val="none"/>
          <w:u w:val="none"/>
          <w:shd w:val="clear" w:color="auto" w:fill="FFFFFF"/>
          <w:lang w:eastAsia="zh-CN"/>
        </w:rPr>
        <w:t>、启动或终止应急响应意见</w:t>
      </w:r>
      <w:r>
        <w:rPr>
          <w:rFonts w:hint="eastAsia" w:ascii="仿宋_GB2312" w:hAnsi="仿宋_GB2312" w:eastAsia="仿宋_GB2312" w:cs="仿宋_GB2312"/>
          <w:color w:val="auto"/>
          <w:sz w:val="32"/>
          <w:szCs w:val="32"/>
          <w:highlight w:val="none"/>
          <w:u w:val="none"/>
          <w:shd w:val="clear" w:color="auto" w:fill="FFFFFF"/>
        </w:rPr>
        <w:t>，报</w:t>
      </w:r>
      <w:r>
        <w:rPr>
          <w:rFonts w:hint="eastAsia" w:ascii="仿宋_GB2312" w:hAnsi="仿宋_GB2312" w:eastAsia="仿宋_GB2312" w:cs="仿宋_GB2312"/>
          <w:color w:val="auto"/>
          <w:sz w:val="32"/>
          <w:szCs w:val="32"/>
          <w:highlight w:val="none"/>
          <w:u w:val="none"/>
          <w:shd w:val="clear" w:color="auto" w:fill="FFFFFF"/>
          <w:lang w:eastAsia="zh-CN"/>
        </w:rPr>
        <w:t>市防指</w:t>
      </w:r>
      <w:r>
        <w:rPr>
          <w:rFonts w:hint="eastAsia" w:ascii="仿宋_GB2312" w:hAnsi="仿宋_GB2312" w:eastAsia="仿宋_GB2312" w:cs="仿宋_GB2312"/>
          <w:color w:val="auto"/>
          <w:sz w:val="32"/>
          <w:szCs w:val="32"/>
          <w:highlight w:val="none"/>
          <w:u w:val="none"/>
          <w:shd w:val="clear" w:color="auto" w:fill="FFFFFF"/>
        </w:rPr>
        <w:t>相关领导签发。</w:t>
      </w:r>
    </w:p>
    <w:p>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hint="eastAsia" w:ascii="黑体" w:hAnsi="黑体" w:eastAsia="黑体" w:cs="黑体"/>
          <w:b w:val="0"/>
          <w:bCs/>
          <w:color w:val="auto"/>
          <w:sz w:val="32"/>
          <w:szCs w:val="32"/>
          <w:highlight w:val="none"/>
          <w:u w:val="none"/>
          <w:lang w:val="en-US" w:eastAsia="zh-CN"/>
        </w:rPr>
      </w:pPr>
      <w:bookmarkStart w:id="298" w:name="_Toc981154197"/>
      <w:r>
        <w:rPr>
          <w:rFonts w:hint="eastAsia" w:ascii="黑体" w:hAnsi="黑体" w:cs="黑体"/>
          <w:b w:val="0"/>
          <w:bCs/>
          <w:color w:val="auto"/>
          <w:sz w:val="32"/>
          <w:szCs w:val="32"/>
          <w:highlight w:val="none"/>
          <w:u w:val="none"/>
        </w:rPr>
        <w:t>5.</w:t>
      </w:r>
      <w:r>
        <w:rPr>
          <w:rFonts w:hint="eastAsia" w:ascii="黑体" w:hAnsi="黑体" w:cs="黑体"/>
          <w:b w:val="0"/>
          <w:bCs/>
          <w:color w:val="auto"/>
          <w:sz w:val="32"/>
          <w:szCs w:val="32"/>
          <w:highlight w:val="none"/>
          <w:u w:val="none"/>
          <w:lang w:val="en-US" w:eastAsia="zh-CN"/>
        </w:rPr>
        <w:t>4</w:t>
      </w:r>
      <w:r>
        <w:rPr>
          <w:rFonts w:hint="eastAsia" w:ascii="黑体" w:hAnsi="黑体" w:cs="黑体"/>
          <w:b w:val="0"/>
          <w:bCs/>
          <w:color w:val="auto"/>
          <w:sz w:val="32"/>
          <w:szCs w:val="32"/>
          <w:highlight w:val="none"/>
          <w:u w:val="none"/>
        </w:rPr>
        <w:t xml:space="preserve"> 预防预警</w:t>
      </w:r>
      <w:bookmarkEnd w:id="290"/>
      <w:bookmarkEnd w:id="291"/>
      <w:bookmarkEnd w:id="292"/>
      <w:bookmarkEnd w:id="293"/>
      <w:bookmarkEnd w:id="294"/>
      <w:bookmarkEnd w:id="295"/>
      <w:bookmarkEnd w:id="296"/>
      <w:bookmarkEnd w:id="297"/>
      <w:r>
        <w:rPr>
          <w:rFonts w:hint="eastAsia" w:ascii="黑体" w:hAnsi="黑体" w:cs="黑体"/>
          <w:b w:val="0"/>
          <w:bCs/>
          <w:color w:val="auto"/>
          <w:sz w:val="32"/>
          <w:szCs w:val="32"/>
          <w:highlight w:val="none"/>
          <w:u w:val="none"/>
          <w:lang w:eastAsia="zh-CN"/>
        </w:rPr>
        <w:t>行动</w:t>
      </w:r>
      <w:bookmarkEnd w:id="298"/>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1.思想准备。</w:t>
      </w:r>
      <w:r>
        <w:rPr>
          <w:rFonts w:hint="eastAsia" w:ascii="仿宋_GB2312" w:hAnsi="仿宋_GB2312" w:eastAsia="仿宋_GB2312" w:cs="仿宋_GB2312"/>
          <w:color w:val="auto"/>
          <w:sz w:val="32"/>
          <w:szCs w:val="32"/>
          <w:highlight w:val="none"/>
          <w:u w:val="none"/>
          <w:shd w:val="clear" w:color="auto" w:fill="FFFFFF"/>
          <w:lang w:val="en-US" w:eastAsia="zh-CN"/>
        </w:rPr>
        <w:t>各级防汛指挥机构及各有关部门</w:t>
      </w:r>
      <w:r>
        <w:rPr>
          <w:rFonts w:hint="eastAsia" w:ascii="仿宋_GB2312" w:hAnsi="仿宋_GB2312" w:eastAsia="仿宋_GB2312" w:cs="仿宋_GB2312"/>
          <w:color w:val="auto"/>
          <w:sz w:val="32"/>
          <w:szCs w:val="32"/>
          <w:highlight w:val="none"/>
          <w:u w:val="none"/>
          <w:shd w:val="clear" w:color="auto" w:fill="FFFFFF"/>
        </w:rPr>
        <w:t>要做好抗大灾的思想准备，要加强宣传教育，增强广大市民的内涝灾害防范意识，提高自我保护能力。</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lang w:eastAsia="zh-CN"/>
        </w:rPr>
      </w:pPr>
      <w:r>
        <w:rPr>
          <w:rFonts w:hint="eastAsia" w:ascii="仿宋_GB2312" w:hAnsi="仿宋_GB2312" w:eastAsia="仿宋_GB2312" w:cs="仿宋_GB2312"/>
          <w:color w:val="auto"/>
          <w:sz w:val="32"/>
          <w:szCs w:val="32"/>
          <w:highlight w:val="none"/>
          <w:u w:val="none"/>
          <w:shd w:val="clear" w:color="auto" w:fill="FFFFFF"/>
        </w:rPr>
        <w:t>2.组织准备。建立健全防汛组织领导机构，完善城市防汛工作机制，明确任务，落实责任</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加强城市防汛抢险</w:t>
      </w:r>
      <w:r>
        <w:rPr>
          <w:rFonts w:hint="eastAsia" w:ascii="仿宋_GB2312" w:hAnsi="仿宋_GB2312" w:eastAsia="仿宋_GB2312" w:cs="仿宋_GB2312"/>
          <w:color w:val="auto"/>
          <w:sz w:val="32"/>
          <w:szCs w:val="32"/>
          <w:highlight w:val="none"/>
          <w:u w:val="none"/>
          <w:shd w:val="clear" w:color="auto" w:fill="FFFFFF"/>
          <w:lang w:val="en-US" w:eastAsia="zh-CN"/>
        </w:rPr>
        <w:t>救援</w:t>
      </w:r>
      <w:r>
        <w:rPr>
          <w:rFonts w:hint="eastAsia" w:ascii="仿宋_GB2312" w:hAnsi="仿宋_GB2312" w:eastAsia="仿宋_GB2312" w:cs="仿宋_GB2312"/>
          <w:color w:val="auto"/>
          <w:sz w:val="32"/>
          <w:szCs w:val="32"/>
          <w:highlight w:val="none"/>
          <w:u w:val="none"/>
          <w:shd w:val="clear" w:color="auto" w:fill="FFFFFF"/>
        </w:rPr>
        <w:t>救灾综合队伍与专业队伍建设</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lang w:val="en-US" w:eastAsia="zh-CN"/>
        </w:rPr>
        <w:t>按照不同级别应急响应要求</w:t>
      </w:r>
      <w:r>
        <w:rPr>
          <w:rFonts w:hint="eastAsia" w:ascii="仿宋_GB2312" w:hAnsi="仿宋_GB2312" w:eastAsia="仿宋_GB2312" w:cs="仿宋_GB2312"/>
          <w:color w:val="auto"/>
          <w:sz w:val="32"/>
          <w:szCs w:val="32"/>
          <w:highlight w:val="none"/>
          <w:u w:val="none"/>
        </w:rPr>
        <w:t>前置</w:t>
      </w:r>
      <w:r>
        <w:rPr>
          <w:rFonts w:hint="eastAsia" w:ascii="仿宋_GB2312" w:hAnsi="仿宋_GB2312" w:eastAsia="仿宋_GB2312" w:cs="仿宋_GB2312"/>
          <w:color w:val="auto"/>
          <w:sz w:val="32"/>
          <w:szCs w:val="32"/>
          <w:highlight w:val="none"/>
          <w:u w:val="none"/>
          <w:lang w:val="en-US" w:eastAsia="zh-CN"/>
        </w:rPr>
        <w:t>抢险救援救灾</w:t>
      </w:r>
      <w:r>
        <w:rPr>
          <w:rFonts w:hint="eastAsia" w:ascii="仿宋_GB2312" w:hAnsi="仿宋_GB2312" w:eastAsia="仿宋_GB2312" w:cs="仿宋_GB2312"/>
          <w:color w:val="auto"/>
          <w:sz w:val="32"/>
          <w:szCs w:val="32"/>
          <w:highlight w:val="none"/>
          <w:u w:val="none"/>
        </w:rPr>
        <w:t>力量；</w:t>
      </w:r>
      <w:r>
        <w:rPr>
          <w:rFonts w:hint="eastAsia" w:ascii="仿宋_GB2312" w:hAnsi="仿宋_GB2312" w:eastAsia="仿宋_GB2312" w:cs="仿宋_GB2312"/>
          <w:color w:val="auto"/>
          <w:sz w:val="32"/>
          <w:szCs w:val="32"/>
          <w:highlight w:val="none"/>
          <w:u w:val="none"/>
          <w:shd w:val="clear" w:color="auto" w:fill="FFFFFF"/>
          <w:lang w:eastAsia="zh-CN"/>
        </w:rPr>
        <w:t>组织落实重点排水泵站、排涝设施、拦河闸坝、在建工程等防汛重点部位及学校、城乡危房等重点目标的防汛责任制，进一步强化对城市防汛工作的组织和领导。</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3.工程准备。</w:t>
      </w:r>
      <w:r>
        <w:rPr>
          <w:rFonts w:hint="eastAsia" w:ascii="仿宋_GB2312" w:hAnsi="仿宋_GB2312" w:eastAsia="仿宋_GB2312" w:cs="仿宋_GB2312"/>
          <w:color w:val="auto"/>
          <w:sz w:val="32"/>
          <w:szCs w:val="32"/>
          <w:highlight w:val="none"/>
          <w:u w:val="none"/>
          <w:shd w:val="clear" w:color="auto" w:fill="FFFFFF"/>
          <w:lang w:val="en-US" w:eastAsia="zh-CN"/>
        </w:rPr>
        <w:t>全力推进积水点改造和雨污混摘工程，</w:t>
      </w:r>
      <w:r>
        <w:rPr>
          <w:rFonts w:hint="eastAsia" w:ascii="仿宋_GB2312" w:hAnsi="仿宋_GB2312" w:eastAsia="仿宋_GB2312" w:cs="仿宋_GB2312"/>
          <w:color w:val="auto"/>
          <w:sz w:val="32"/>
          <w:szCs w:val="32"/>
          <w:highlight w:val="none"/>
          <w:u w:val="none"/>
          <w:shd w:val="clear" w:color="auto" w:fill="FFFFFF"/>
        </w:rPr>
        <w:t>加强对排水防涝设施</w:t>
      </w:r>
      <w:r>
        <w:rPr>
          <w:rFonts w:hint="eastAsia" w:ascii="仿宋_GB2312" w:hAnsi="仿宋_GB2312" w:eastAsia="仿宋_GB2312" w:cs="仿宋_GB2312"/>
          <w:color w:val="auto"/>
          <w:sz w:val="32"/>
          <w:szCs w:val="32"/>
          <w:highlight w:val="none"/>
          <w:u w:val="none"/>
          <w:shd w:val="clear" w:color="auto" w:fill="FFFFFF"/>
          <w:lang w:val="en-US" w:eastAsia="zh-CN"/>
        </w:rPr>
        <w:t>的</w:t>
      </w:r>
      <w:r>
        <w:rPr>
          <w:rFonts w:hint="eastAsia" w:ascii="仿宋_GB2312" w:hAnsi="仿宋_GB2312" w:eastAsia="仿宋_GB2312" w:cs="仿宋_GB2312"/>
          <w:color w:val="auto"/>
          <w:sz w:val="32"/>
          <w:szCs w:val="32"/>
          <w:highlight w:val="none"/>
          <w:u w:val="none"/>
          <w:shd w:val="clear" w:color="auto" w:fill="FFFFFF"/>
        </w:rPr>
        <w:t>维护和管理，确保城市排水泵站运行正常，排水渠系畅通。市及各</w:t>
      </w:r>
      <w:r>
        <w:rPr>
          <w:rFonts w:hint="eastAsia" w:ascii="仿宋_GB2312" w:hAnsi="仿宋_GB2312" w:eastAsia="仿宋_GB2312" w:cs="仿宋_GB2312"/>
          <w:color w:val="auto"/>
          <w:sz w:val="32"/>
          <w:szCs w:val="32"/>
          <w:highlight w:val="none"/>
          <w:u w:val="none"/>
          <w:shd w:val="clear" w:color="auto" w:fill="FFFFFF"/>
          <w:lang w:eastAsia="zh-CN"/>
        </w:rPr>
        <w:t>区、县（市）政府</w:t>
      </w:r>
      <w:r>
        <w:rPr>
          <w:rFonts w:hint="eastAsia" w:ascii="仿宋_GB2312" w:hAnsi="仿宋_GB2312" w:eastAsia="仿宋_GB2312" w:cs="仿宋_GB2312"/>
          <w:color w:val="auto"/>
          <w:sz w:val="32"/>
          <w:szCs w:val="32"/>
          <w:highlight w:val="none"/>
          <w:u w:val="none"/>
          <w:shd w:val="clear" w:color="auto" w:fill="FFFFFF"/>
        </w:rPr>
        <w:t>排水管理单位</w:t>
      </w:r>
      <w:r>
        <w:rPr>
          <w:rFonts w:hint="eastAsia" w:ascii="仿宋_GB2312" w:hAnsi="仿宋_GB2312" w:eastAsia="仿宋_GB2312" w:cs="仿宋_GB2312"/>
          <w:color w:val="auto"/>
          <w:sz w:val="32"/>
          <w:szCs w:val="32"/>
          <w:highlight w:val="none"/>
          <w:u w:val="none"/>
          <w:shd w:val="clear" w:color="auto" w:fill="FFFFFF"/>
          <w:lang w:val="en-US" w:eastAsia="zh-CN"/>
        </w:rPr>
        <w:t>要</w:t>
      </w:r>
      <w:r>
        <w:rPr>
          <w:rFonts w:hint="eastAsia" w:ascii="仿宋_GB2312" w:hAnsi="仿宋_GB2312" w:eastAsia="仿宋_GB2312" w:cs="仿宋_GB2312"/>
          <w:color w:val="auto"/>
          <w:sz w:val="32"/>
          <w:szCs w:val="32"/>
          <w:highlight w:val="none"/>
          <w:u w:val="none"/>
          <w:shd w:val="clear" w:color="auto" w:fill="FFFFFF"/>
        </w:rPr>
        <w:t>全力做好排水设施维护和管渠的清扫疏通工作，汛前完成主要街路和立交桥下雨水井及连通管等排水系统重点部位的清掏、清扫疏通，同时全面检修城市排水泵站、闸门设施和抢险机动设备，确保排水设施汛期安全运行，为城市防汛工作奠定基础。</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4.预案准备。各</w:t>
      </w:r>
      <w:r>
        <w:rPr>
          <w:rFonts w:hint="eastAsia" w:ascii="仿宋_GB2312" w:hAnsi="仿宋_GB2312" w:eastAsia="仿宋_GB2312" w:cs="仿宋_GB2312"/>
          <w:color w:val="auto"/>
          <w:sz w:val="32"/>
          <w:szCs w:val="32"/>
          <w:highlight w:val="none"/>
          <w:u w:val="none"/>
          <w:shd w:val="clear" w:color="auto" w:fill="FFFFFF"/>
          <w:lang w:eastAsia="zh-CN"/>
        </w:rPr>
        <w:t>区级防指及市防指</w:t>
      </w:r>
      <w:r>
        <w:rPr>
          <w:rFonts w:hint="eastAsia" w:ascii="仿宋_GB2312" w:hAnsi="仿宋_GB2312" w:eastAsia="仿宋_GB2312" w:cs="仿宋_GB2312"/>
          <w:color w:val="auto"/>
          <w:sz w:val="32"/>
          <w:szCs w:val="32"/>
          <w:highlight w:val="none"/>
          <w:u w:val="none"/>
          <w:shd w:val="clear" w:color="auto" w:fill="FFFFFF"/>
        </w:rPr>
        <w:t>各成员单位</w:t>
      </w:r>
      <w:r>
        <w:rPr>
          <w:rFonts w:hint="eastAsia" w:ascii="仿宋_GB2312" w:hAnsi="仿宋_GB2312" w:eastAsia="仿宋_GB2312" w:cs="仿宋_GB2312"/>
          <w:color w:val="auto"/>
          <w:sz w:val="32"/>
          <w:szCs w:val="32"/>
          <w:highlight w:val="none"/>
          <w:u w:val="none"/>
          <w:shd w:val="clear" w:color="auto" w:fill="FFFFFF"/>
          <w:lang w:val="en-US" w:eastAsia="zh-CN"/>
        </w:rPr>
        <w:t>要</w:t>
      </w:r>
      <w:r>
        <w:rPr>
          <w:rFonts w:hint="eastAsia" w:ascii="仿宋_GB2312" w:hAnsi="仿宋_GB2312" w:eastAsia="仿宋_GB2312" w:cs="仿宋_GB2312"/>
          <w:color w:val="auto"/>
          <w:sz w:val="32"/>
          <w:szCs w:val="32"/>
          <w:highlight w:val="none"/>
          <w:u w:val="none"/>
          <w:shd w:val="clear" w:color="auto" w:fill="FFFFFF"/>
        </w:rPr>
        <w:t>结合本地区、本行业</w:t>
      </w:r>
      <w:r>
        <w:rPr>
          <w:rFonts w:hint="eastAsia" w:ascii="仿宋_GB2312" w:hAnsi="仿宋_GB2312" w:eastAsia="仿宋_GB2312" w:cs="仿宋_GB2312"/>
          <w:color w:val="auto"/>
          <w:sz w:val="32"/>
          <w:szCs w:val="32"/>
          <w:highlight w:val="none"/>
          <w:u w:val="none"/>
          <w:shd w:val="clear" w:color="auto" w:fill="FFFFFF"/>
          <w:lang w:eastAsia="zh-CN"/>
        </w:rPr>
        <w:t>、本部门</w:t>
      </w:r>
      <w:r>
        <w:rPr>
          <w:rFonts w:hint="eastAsia" w:ascii="仿宋_GB2312" w:hAnsi="仿宋_GB2312" w:eastAsia="仿宋_GB2312" w:cs="仿宋_GB2312"/>
          <w:color w:val="auto"/>
          <w:sz w:val="32"/>
          <w:szCs w:val="32"/>
          <w:highlight w:val="none"/>
          <w:u w:val="none"/>
          <w:shd w:val="clear" w:color="auto" w:fill="FFFFFF"/>
        </w:rPr>
        <w:t>城市防汛工作</w:t>
      </w:r>
      <w:r>
        <w:rPr>
          <w:rFonts w:hint="eastAsia" w:ascii="仿宋_GB2312" w:hAnsi="仿宋_GB2312" w:eastAsia="仿宋_GB2312" w:cs="仿宋_GB2312"/>
          <w:color w:val="auto"/>
          <w:sz w:val="32"/>
          <w:szCs w:val="32"/>
          <w:highlight w:val="none"/>
          <w:u w:val="none"/>
          <w:shd w:val="clear" w:color="auto" w:fill="FFFFFF"/>
          <w:lang w:val="en-US" w:eastAsia="zh-CN"/>
        </w:rPr>
        <w:t>实际，</w:t>
      </w:r>
      <w:r>
        <w:rPr>
          <w:rFonts w:hint="eastAsia" w:ascii="仿宋_GB2312" w:hAnsi="仿宋_GB2312" w:eastAsia="仿宋_GB2312" w:cs="仿宋_GB2312"/>
          <w:color w:val="auto"/>
          <w:sz w:val="32"/>
          <w:szCs w:val="32"/>
          <w:highlight w:val="none"/>
          <w:u w:val="none"/>
          <w:shd w:val="clear" w:color="auto" w:fill="FFFFFF"/>
        </w:rPr>
        <w:t>组织</w:t>
      </w:r>
      <w:r>
        <w:rPr>
          <w:rFonts w:hint="eastAsia" w:ascii="仿宋_GB2312" w:hAnsi="仿宋_GB2312" w:eastAsia="仿宋_GB2312" w:cs="仿宋_GB2312"/>
          <w:color w:val="auto"/>
          <w:sz w:val="32"/>
          <w:szCs w:val="32"/>
          <w:highlight w:val="none"/>
          <w:u w:val="none"/>
          <w:shd w:val="clear" w:color="auto" w:fill="FFFFFF"/>
          <w:lang w:eastAsia="zh-CN"/>
        </w:rPr>
        <w:t>编制</w:t>
      </w:r>
      <w:r>
        <w:rPr>
          <w:rFonts w:hint="eastAsia" w:ascii="仿宋_GB2312" w:hAnsi="仿宋_GB2312" w:eastAsia="仿宋_GB2312" w:cs="仿宋_GB2312"/>
          <w:color w:val="auto"/>
          <w:sz w:val="32"/>
          <w:szCs w:val="32"/>
          <w:highlight w:val="none"/>
          <w:u w:val="none"/>
          <w:shd w:val="clear" w:color="auto" w:fill="FFFFFF"/>
        </w:rPr>
        <w:t>城市防汛应急预案</w:t>
      </w:r>
      <w:r>
        <w:rPr>
          <w:rFonts w:hint="eastAsia" w:ascii="仿宋_GB2312" w:hAnsi="仿宋_GB2312" w:eastAsia="仿宋_GB2312" w:cs="仿宋_GB2312"/>
          <w:color w:val="auto"/>
          <w:sz w:val="32"/>
          <w:szCs w:val="32"/>
          <w:highlight w:val="none"/>
          <w:u w:val="none"/>
          <w:shd w:val="clear" w:color="auto" w:fill="FFFFFF"/>
          <w:lang w:val="en-US" w:eastAsia="zh-CN"/>
        </w:rPr>
        <w:t>。入汛前，各</w:t>
      </w:r>
      <w:r>
        <w:rPr>
          <w:rFonts w:hint="eastAsia" w:ascii="仿宋_GB2312" w:hAnsi="仿宋_GB2312" w:eastAsia="仿宋_GB2312" w:cs="仿宋_GB2312"/>
          <w:color w:val="auto"/>
          <w:sz w:val="32"/>
          <w:szCs w:val="32"/>
          <w:highlight w:val="none"/>
          <w:u w:val="none"/>
          <w:shd w:val="clear" w:color="auto" w:fill="FFFFFF"/>
          <w:lang w:eastAsia="zh-CN"/>
        </w:rPr>
        <w:t>区级防指</w:t>
      </w:r>
      <w:r>
        <w:rPr>
          <w:rFonts w:hint="eastAsia" w:ascii="仿宋_GB2312" w:hAnsi="仿宋_GB2312" w:eastAsia="仿宋_GB2312" w:cs="仿宋_GB2312"/>
          <w:color w:val="auto"/>
          <w:sz w:val="32"/>
          <w:szCs w:val="32"/>
          <w:highlight w:val="none"/>
          <w:u w:val="none"/>
          <w:shd w:val="clear" w:color="auto" w:fill="FFFFFF"/>
          <w:lang w:val="en-US" w:eastAsia="zh-CN"/>
        </w:rPr>
        <w:t>及各有关部门要将城市防汛预案、方案等</w:t>
      </w:r>
      <w:r>
        <w:rPr>
          <w:rFonts w:hint="eastAsia" w:ascii="仿宋_GB2312" w:hAnsi="仿宋_GB2312" w:eastAsia="仿宋_GB2312" w:cs="仿宋_GB2312"/>
          <w:color w:val="auto"/>
          <w:sz w:val="32"/>
          <w:szCs w:val="32"/>
          <w:highlight w:val="none"/>
          <w:u w:val="none"/>
          <w:shd w:val="clear" w:color="auto" w:fill="FFFFFF"/>
        </w:rPr>
        <w:t>报送</w:t>
      </w:r>
      <w:r>
        <w:rPr>
          <w:rFonts w:hint="eastAsia" w:ascii="仿宋_GB2312" w:hAnsi="仿宋_GB2312" w:eastAsia="仿宋_GB2312" w:cs="仿宋_GB2312"/>
          <w:color w:val="auto"/>
          <w:sz w:val="32"/>
          <w:szCs w:val="32"/>
          <w:highlight w:val="none"/>
          <w:u w:val="none"/>
          <w:shd w:val="clear" w:color="auto" w:fill="FFFFFF"/>
          <w:lang w:eastAsia="zh-CN"/>
        </w:rPr>
        <w:t>市防指办公室</w:t>
      </w:r>
      <w:r>
        <w:rPr>
          <w:rFonts w:hint="eastAsia" w:ascii="仿宋_GB2312" w:hAnsi="仿宋_GB2312" w:eastAsia="仿宋_GB2312" w:cs="仿宋_GB2312"/>
          <w:color w:val="auto"/>
          <w:sz w:val="32"/>
          <w:szCs w:val="32"/>
          <w:highlight w:val="none"/>
          <w:u w:val="none"/>
          <w:shd w:val="clear" w:color="auto" w:fill="FFFFFF"/>
        </w:rPr>
        <w:t>备案。</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5.物料准备。按照统一指挥、分级分部门管理的原则，各</w:t>
      </w:r>
      <w:r>
        <w:rPr>
          <w:rFonts w:hint="eastAsia" w:ascii="仿宋_GB2312" w:hAnsi="仿宋_GB2312" w:eastAsia="仿宋_GB2312" w:cs="仿宋_GB2312"/>
          <w:color w:val="auto"/>
          <w:sz w:val="32"/>
          <w:szCs w:val="32"/>
          <w:highlight w:val="none"/>
          <w:u w:val="none"/>
          <w:shd w:val="clear" w:color="auto" w:fill="FFFFFF"/>
          <w:lang w:eastAsia="zh-CN"/>
        </w:rPr>
        <w:t>区级防指</w:t>
      </w: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eastAsia="zh-CN"/>
        </w:rPr>
        <w:t>市防指</w:t>
      </w:r>
      <w:r>
        <w:rPr>
          <w:rFonts w:hint="eastAsia" w:ascii="仿宋_GB2312" w:hAnsi="仿宋_GB2312" w:eastAsia="仿宋_GB2312" w:cs="仿宋_GB2312"/>
          <w:color w:val="auto"/>
          <w:sz w:val="32"/>
          <w:szCs w:val="32"/>
          <w:highlight w:val="none"/>
          <w:u w:val="none"/>
          <w:shd w:val="clear" w:color="auto" w:fill="FFFFFF"/>
        </w:rPr>
        <w:t>各相关成员单位分别储备足够的防汛物料、设备、工具等，合理配置。特别是要在防汛重点部位储备足够数量的抢险物料，以备急需。防汛物资</w:t>
      </w:r>
      <w:r>
        <w:rPr>
          <w:rFonts w:hint="eastAsia" w:ascii="仿宋_GB2312" w:hAnsi="仿宋_GB2312" w:eastAsia="仿宋_GB2312" w:cs="仿宋_GB2312"/>
          <w:color w:val="auto"/>
          <w:sz w:val="32"/>
          <w:szCs w:val="32"/>
          <w:highlight w:val="none"/>
          <w:u w:val="none"/>
          <w:shd w:val="clear" w:color="auto" w:fill="FFFFFF"/>
          <w:lang w:val="en-US" w:eastAsia="zh-CN"/>
        </w:rPr>
        <w:t>及设备</w:t>
      </w:r>
      <w:r>
        <w:rPr>
          <w:rFonts w:hint="eastAsia" w:ascii="仿宋_GB2312" w:hAnsi="仿宋_GB2312" w:eastAsia="仿宋_GB2312" w:cs="仿宋_GB2312"/>
          <w:color w:val="auto"/>
          <w:sz w:val="32"/>
          <w:szCs w:val="32"/>
          <w:highlight w:val="none"/>
          <w:u w:val="none"/>
          <w:shd w:val="clear" w:color="auto" w:fill="FFFFFF"/>
        </w:rPr>
        <w:t>可采取自储、委托储备等多种方式储存。</w:t>
      </w:r>
      <w:r>
        <w:rPr>
          <w:rFonts w:hint="eastAsia" w:ascii="仿宋_GB2312" w:hAnsi="仿宋_GB2312" w:eastAsia="仿宋_GB2312" w:cs="仿宋_GB2312"/>
          <w:color w:val="auto"/>
          <w:sz w:val="32"/>
          <w:szCs w:val="32"/>
          <w:highlight w:val="none"/>
          <w:u w:val="none"/>
          <w:shd w:val="clear" w:color="auto" w:fill="FFFFFF"/>
        </w:rPr>
        <w:br w:type="textWrapping"/>
      </w:r>
      <w:r>
        <w:rPr>
          <w:rFonts w:hint="eastAsia" w:ascii="仿宋_GB2312" w:hAnsi="仿宋_GB2312" w:eastAsia="仿宋_GB2312" w:cs="仿宋_GB2312"/>
          <w:color w:val="auto"/>
          <w:sz w:val="32"/>
          <w:szCs w:val="32"/>
          <w:highlight w:val="none"/>
          <w:u w:val="none"/>
          <w:shd w:val="clear" w:color="auto" w:fill="FFFFFF"/>
        </w:rPr>
        <w:t xml:space="preserve">    6.通信准备。联通、移动</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电信</w:t>
      </w:r>
      <w:r>
        <w:rPr>
          <w:rFonts w:hint="eastAsia" w:ascii="仿宋_GB2312" w:hAnsi="仿宋_GB2312" w:eastAsia="仿宋_GB2312" w:cs="仿宋_GB2312"/>
          <w:color w:val="auto"/>
          <w:sz w:val="32"/>
          <w:szCs w:val="32"/>
          <w:highlight w:val="none"/>
          <w:u w:val="none"/>
          <w:shd w:val="clear" w:color="auto" w:fill="FFFFFF"/>
          <w:lang w:eastAsia="zh-CN"/>
        </w:rPr>
        <w:t>通信</w:t>
      </w:r>
      <w:r>
        <w:rPr>
          <w:rFonts w:hint="eastAsia" w:ascii="仿宋_GB2312" w:hAnsi="仿宋_GB2312" w:eastAsia="仿宋_GB2312" w:cs="仿宋_GB2312"/>
          <w:color w:val="auto"/>
          <w:sz w:val="32"/>
          <w:szCs w:val="32"/>
          <w:highlight w:val="none"/>
          <w:u w:val="none"/>
          <w:shd w:val="clear" w:color="auto" w:fill="FFFFFF"/>
        </w:rPr>
        <w:t>单位汛前检修检测好</w:t>
      </w:r>
      <w:r>
        <w:rPr>
          <w:rFonts w:hint="eastAsia" w:ascii="仿宋_GB2312" w:hAnsi="仿宋_GB2312" w:eastAsia="仿宋_GB2312" w:cs="仿宋_GB2312"/>
          <w:color w:val="auto"/>
          <w:sz w:val="32"/>
          <w:szCs w:val="32"/>
          <w:highlight w:val="none"/>
          <w:u w:val="none"/>
          <w:shd w:val="clear" w:color="auto" w:fill="FFFFFF"/>
          <w:lang w:eastAsia="zh-CN"/>
        </w:rPr>
        <w:t>通信</w:t>
      </w:r>
      <w:r>
        <w:rPr>
          <w:rFonts w:hint="eastAsia" w:ascii="仿宋_GB2312" w:hAnsi="仿宋_GB2312" w:eastAsia="仿宋_GB2312" w:cs="仿宋_GB2312"/>
          <w:color w:val="auto"/>
          <w:sz w:val="32"/>
          <w:szCs w:val="32"/>
          <w:highlight w:val="none"/>
          <w:u w:val="none"/>
          <w:shd w:val="clear" w:color="auto" w:fill="FFFFFF"/>
        </w:rPr>
        <w:t>线路和设备</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确保防汛通信设施完好和联络畅通。各</w:t>
      </w:r>
      <w:r>
        <w:rPr>
          <w:rFonts w:hint="eastAsia" w:ascii="仿宋_GB2312" w:hAnsi="仿宋_GB2312" w:eastAsia="仿宋_GB2312" w:cs="仿宋_GB2312"/>
          <w:color w:val="auto"/>
          <w:sz w:val="32"/>
          <w:szCs w:val="32"/>
          <w:highlight w:val="none"/>
          <w:u w:val="none"/>
          <w:shd w:val="clear" w:color="auto" w:fill="FFFFFF"/>
          <w:lang w:eastAsia="zh-CN"/>
        </w:rPr>
        <w:t>区级防指</w:t>
      </w: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eastAsia="zh-CN"/>
        </w:rPr>
        <w:t>市防指</w:t>
      </w:r>
      <w:r>
        <w:rPr>
          <w:rFonts w:hint="eastAsia" w:ascii="仿宋_GB2312" w:hAnsi="仿宋_GB2312" w:eastAsia="仿宋_GB2312" w:cs="仿宋_GB2312"/>
          <w:color w:val="auto"/>
          <w:sz w:val="32"/>
          <w:szCs w:val="32"/>
          <w:highlight w:val="none"/>
          <w:u w:val="none"/>
          <w:shd w:val="clear" w:color="auto" w:fill="FFFFFF"/>
        </w:rPr>
        <w:t>各成员单位要配备足够的对讲机、卫星电话等</w:t>
      </w:r>
      <w:r>
        <w:rPr>
          <w:rFonts w:hint="eastAsia" w:ascii="仿宋_GB2312" w:hAnsi="仿宋_GB2312" w:eastAsia="仿宋_GB2312" w:cs="仿宋_GB2312"/>
          <w:color w:val="auto"/>
          <w:sz w:val="32"/>
          <w:szCs w:val="32"/>
          <w:highlight w:val="none"/>
          <w:u w:val="none"/>
          <w:shd w:val="clear" w:color="auto" w:fill="FFFFFF"/>
          <w:lang w:eastAsia="zh-CN"/>
        </w:rPr>
        <w:t>通信</w:t>
      </w:r>
      <w:r>
        <w:rPr>
          <w:rFonts w:hint="eastAsia" w:ascii="仿宋_GB2312" w:hAnsi="仿宋_GB2312" w:eastAsia="仿宋_GB2312" w:cs="仿宋_GB2312"/>
          <w:color w:val="auto"/>
          <w:sz w:val="32"/>
          <w:szCs w:val="32"/>
          <w:highlight w:val="none"/>
          <w:u w:val="none"/>
          <w:shd w:val="clear" w:color="auto" w:fill="FFFFFF"/>
        </w:rPr>
        <w:t>联络工具。汛期，各级防汛相关人员要保证对讲机、手机24小时开通，确保</w:t>
      </w:r>
      <w:r>
        <w:rPr>
          <w:rFonts w:hint="eastAsia" w:ascii="仿宋_GB2312" w:hAnsi="仿宋_GB2312" w:eastAsia="仿宋_GB2312" w:cs="仿宋_GB2312"/>
          <w:color w:val="auto"/>
          <w:sz w:val="32"/>
          <w:szCs w:val="32"/>
          <w:highlight w:val="none"/>
          <w:u w:val="none"/>
          <w:shd w:val="clear" w:color="auto" w:fill="FFFFFF"/>
          <w:lang w:eastAsia="zh-CN"/>
        </w:rPr>
        <w:t>通信</w:t>
      </w:r>
      <w:r>
        <w:rPr>
          <w:rFonts w:hint="eastAsia" w:ascii="仿宋_GB2312" w:hAnsi="仿宋_GB2312" w:eastAsia="仿宋_GB2312" w:cs="仿宋_GB2312"/>
          <w:color w:val="auto"/>
          <w:sz w:val="32"/>
          <w:szCs w:val="32"/>
          <w:highlight w:val="none"/>
          <w:u w:val="none"/>
          <w:shd w:val="clear" w:color="auto" w:fill="FFFFFF"/>
        </w:rPr>
        <w:t>畅通，应答及时，保证雨情、水情、工情、灾情</w:t>
      </w:r>
      <w:r>
        <w:rPr>
          <w:rFonts w:hint="eastAsia" w:ascii="仿宋_GB2312" w:hAnsi="仿宋_GB2312" w:eastAsia="仿宋_GB2312" w:cs="仿宋_GB2312"/>
          <w:color w:val="auto"/>
          <w:sz w:val="32"/>
          <w:szCs w:val="32"/>
          <w:highlight w:val="none"/>
          <w:u w:val="none"/>
          <w:shd w:val="clear" w:color="auto" w:fill="FFFFFF"/>
          <w:lang w:val="en-US" w:eastAsia="zh-CN"/>
        </w:rPr>
        <w:t>等</w:t>
      </w:r>
      <w:r>
        <w:rPr>
          <w:rFonts w:hint="eastAsia" w:ascii="仿宋_GB2312" w:hAnsi="仿宋_GB2312" w:eastAsia="仿宋_GB2312" w:cs="仿宋_GB2312"/>
          <w:color w:val="auto"/>
          <w:sz w:val="32"/>
          <w:szCs w:val="32"/>
          <w:highlight w:val="none"/>
          <w:u w:val="none"/>
          <w:shd w:val="clear" w:color="auto" w:fill="FFFFFF"/>
        </w:rPr>
        <w:t>信息及指挥调度指令及时传递。</w:t>
      </w:r>
      <w:r>
        <w:rPr>
          <w:rFonts w:hint="eastAsia" w:ascii="仿宋_GB2312" w:hAnsi="仿宋_GB2312" w:eastAsia="仿宋_GB2312" w:cs="仿宋_GB2312"/>
          <w:color w:val="auto"/>
          <w:sz w:val="32"/>
          <w:szCs w:val="32"/>
          <w:highlight w:val="none"/>
          <w:u w:val="none"/>
          <w:shd w:val="clear" w:color="auto" w:fill="FFFFFF"/>
        </w:rPr>
        <w:br w:type="textWrapping"/>
      </w:r>
      <w:r>
        <w:rPr>
          <w:rFonts w:hint="eastAsia" w:ascii="仿宋_GB2312" w:hAnsi="仿宋_GB2312" w:eastAsia="仿宋_GB2312" w:cs="仿宋_GB2312"/>
          <w:color w:val="auto"/>
          <w:sz w:val="32"/>
          <w:szCs w:val="32"/>
          <w:highlight w:val="none"/>
          <w:u w:val="none"/>
          <w:shd w:val="clear" w:color="auto" w:fill="FFFFFF"/>
        </w:rPr>
        <w:t xml:space="preserve">    7.防汛检查。市及各</w:t>
      </w:r>
      <w:r>
        <w:rPr>
          <w:rFonts w:hint="eastAsia" w:ascii="仿宋_GB2312" w:hAnsi="仿宋_GB2312" w:eastAsia="仿宋_GB2312" w:cs="仿宋_GB2312"/>
          <w:color w:val="auto"/>
          <w:sz w:val="32"/>
          <w:szCs w:val="32"/>
          <w:highlight w:val="none"/>
          <w:u w:val="none"/>
          <w:shd w:val="clear" w:color="auto" w:fill="FFFFFF"/>
          <w:lang w:eastAsia="zh-CN"/>
        </w:rPr>
        <w:t>区级防指</w:t>
      </w:r>
      <w:r>
        <w:rPr>
          <w:rFonts w:hint="eastAsia" w:ascii="仿宋_GB2312" w:hAnsi="仿宋_GB2312" w:eastAsia="仿宋_GB2312" w:cs="仿宋_GB2312"/>
          <w:color w:val="auto"/>
          <w:sz w:val="32"/>
          <w:szCs w:val="32"/>
          <w:highlight w:val="none"/>
          <w:u w:val="none"/>
          <w:shd w:val="clear" w:color="auto" w:fill="FFFFFF"/>
        </w:rPr>
        <w:t>、各成员单位组织开展城市防汛</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城市排水防涝</w:t>
      </w:r>
      <w:r>
        <w:rPr>
          <w:rFonts w:hint="eastAsia" w:ascii="仿宋_GB2312" w:hAnsi="仿宋_GB2312" w:eastAsia="仿宋_GB2312" w:cs="仿宋_GB2312"/>
          <w:color w:val="auto"/>
          <w:sz w:val="32"/>
          <w:szCs w:val="32"/>
          <w:highlight w:val="none"/>
          <w:u w:val="none"/>
          <w:shd w:val="clear" w:color="auto" w:fill="FFFFFF"/>
          <w:lang w:eastAsia="zh-CN"/>
        </w:rPr>
        <w:t>方面</w:t>
      </w:r>
      <w:r>
        <w:rPr>
          <w:rFonts w:hint="eastAsia" w:ascii="仿宋_GB2312" w:hAnsi="仿宋_GB2312" w:eastAsia="仿宋_GB2312" w:cs="仿宋_GB2312"/>
          <w:color w:val="auto"/>
          <w:sz w:val="32"/>
          <w:szCs w:val="32"/>
          <w:highlight w:val="none"/>
          <w:u w:val="none"/>
          <w:shd w:val="clear" w:color="auto" w:fill="FFFFFF"/>
        </w:rPr>
        <w:t>的监督检查，开展定期与不定期的防汛安全检查和演练，重点检查组织机构、防汛预案及责任制、物资储备、抢险队伍、隐患排查整改等工作的落实情况，并</w:t>
      </w:r>
      <w:r>
        <w:rPr>
          <w:rFonts w:hint="eastAsia" w:ascii="仿宋_GB2312" w:hAnsi="仿宋_GB2312" w:eastAsia="仿宋_GB2312" w:cs="仿宋_GB2312"/>
          <w:color w:val="auto"/>
          <w:sz w:val="32"/>
          <w:szCs w:val="32"/>
          <w:highlight w:val="none"/>
          <w:u w:val="none"/>
          <w:shd w:val="clear" w:color="auto" w:fill="FFFFFF"/>
          <w:lang w:eastAsia="zh-CN"/>
        </w:rPr>
        <w:t>跟踪督办整改。</w:t>
      </w:r>
      <w:r>
        <w:rPr>
          <w:rFonts w:hint="eastAsia" w:ascii="仿宋_GB2312" w:hAnsi="仿宋_GB2312" w:eastAsia="仿宋_GB2312" w:cs="仿宋_GB2312"/>
          <w:color w:val="auto"/>
          <w:sz w:val="32"/>
          <w:szCs w:val="32"/>
          <w:highlight w:val="none"/>
          <w:u w:val="none"/>
          <w:shd w:val="clear" w:color="auto" w:fill="FFFFFF"/>
        </w:rPr>
        <w:t>其他有防汛任务的单位都要对所属工程设施和非工程措施，汛前进行细致的自检自查，发现问题立即有效整改。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bookmarkStart w:id="299" w:name="_Toc18735"/>
      <w:r>
        <w:rPr>
          <w:rFonts w:hint="eastAsia" w:ascii="仿宋_GB2312" w:hAnsi="仿宋_GB2312" w:eastAsia="仿宋_GB2312" w:cs="仿宋_GB2312"/>
          <w:color w:val="auto"/>
          <w:sz w:val="32"/>
          <w:szCs w:val="32"/>
          <w:highlight w:val="none"/>
          <w:u w:val="none"/>
          <w:shd w:val="clear" w:color="auto" w:fill="FFFFFF"/>
          <w:lang w:val="en-US" w:eastAsia="zh-CN"/>
        </w:rPr>
        <w:t>8.</w:t>
      </w:r>
      <w:r>
        <w:rPr>
          <w:rFonts w:hint="eastAsia" w:ascii="仿宋_GB2312" w:hAnsi="仿宋_GB2312" w:eastAsia="仿宋_GB2312" w:cs="仿宋_GB2312"/>
          <w:color w:val="auto"/>
          <w:sz w:val="32"/>
          <w:szCs w:val="32"/>
          <w:highlight w:val="none"/>
          <w:u w:val="none"/>
          <w:shd w:val="clear" w:color="auto" w:fill="FFFFFF"/>
          <w:lang w:eastAsia="zh-CN"/>
        </w:rPr>
        <w:t>避险</w:t>
      </w:r>
      <w:r>
        <w:rPr>
          <w:rFonts w:hint="eastAsia" w:ascii="仿宋_GB2312" w:hAnsi="仿宋_GB2312" w:eastAsia="仿宋_GB2312" w:cs="仿宋_GB2312"/>
          <w:color w:val="auto"/>
          <w:sz w:val="32"/>
          <w:szCs w:val="32"/>
          <w:highlight w:val="none"/>
          <w:u w:val="none"/>
          <w:shd w:val="clear" w:color="auto" w:fill="FFFFFF"/>
          <w:lang w:val="en-US" w:eastAsia="zh-CN"/>
        </w:rPr>
        <w:t>准备</w:t>
      </w:r>
      <w:bookmarkEnd w:id="299"/>
      <w:r>
        <w:rPr>
          <w:rFonts w:hint="eastAsia" w:ascii="仿宋_GB2312" w:hAnsi="仿宋_GB2312" w:eastAsia="仿宋_GB2312" w:cs="仿宋_GB2312"/>
          <w:color w:val="auto"/>
          <w:sz w:val="32"/>
          <w:szCs w:val="32"/>
          <w:highlight w:val="none"/>
          <w:u w:val="none"/>
          <w:shd w:val="clear" w:color="auto" w:fill="FFFFFF"/>
          <w:lang w:val="en-US" w:eastAsia="zh-CN"/>
        </w:rPr>
        <w:t>。严格执行人员转移避险安置属地管理职责，</w:t>
      </w:r>
      <w:r>
        <w:rPr>
          <w:rFonts w:hint="eastAsia" w:ascii="仿宋_GB2312" w:hAnsi="仿宋_GB2312" w:eastAsia="仿宋_GB2312" w:cs="仿宋_GB2312"/>
          <w:color w:val="auto"/>
          <w:sz w:val="32"/>
          <w:szCs w:val="32"/>
          <w:highlight w:val="none"/>
          <w:u w:val="none"/>
          <w:shd w:val="clear" w:color="auto" w:fill="FFFFFF"/>
        </w:rPr>
        <w:t>于汛前针对可能受洪涝灾害、暴雨影响的城乡危房、棚户区、</w:t>
      </w:r>
      <w:r>
        <w:rPr>
          <w:rFonts w:hint="eastAsia" w:ascii="仿宋_GB2312" w:hAnsi="仿宋_GB2312" w:eastAsia="仿宋_GB2312" w:cs="仿宋_GB2312"/>
          <w:color w:val="auto"/>
          <w:sz w:val="32"/>
          <w:szCs w:val="32"/>
          <w:highlight w:val="none"/>
          <w:u w:val="none"/>
          <w:shd w:val="clear" w:color="auto" w:fill="FFFFFF"/>
          <w:lang w:eastAsia="zh-CN"/>
        </w:rPr>
        <w:t>临时</w:t>
      </w:r>
      <w:r>
        <w:rPr>
          <w:rFonts w:hint="eastAsia" w:ascii="仿宋_GB2312" w:hAnsi="仿宋_GB2312" w:eastAsia="仿宋_GB2312" w:cs="仿宋_GB2312"/>
          <w:color w:val="auto"/>
          <w:sz w:val="32"/>
          <w:szCs w:val="32"/>
          <w:highlight w:val="none"/>
          <w:u w:val="none"/>
          <w:shd w:val="clear" w:color="auto" w:fill="FFFFFF"/>
        </w:rPr>
        <w:t>工棚、低洼易涝区、涉山涉水景区等需转移安置人员进行实名制登记造册，建立台</w:t>
      </w:r>
      <w:r>
        <w:rPr>
          <w:rFonts w:hint="eastAsia" w:ascii="仿宋_GB2312" w:hAnsi="仿宋_GB2312" w:eastAsia="仿宋_GB2312" w:cs="仿宋_GB2312"/>
          <w:color w:val="auto"/>
          <w:sz w:val="32"/>
          <w:szCs w:val="32"/>
          <w:highlight w:val="none"/>
        </w:rPr>
        <w:t>账档案</w:t>
      </w:r>
      <w:r>
        <w:rPr>
          <w:rFonts w:hint="eastAsia" w:ascii="仿宋_GB2312" w:hAnsi="仿宋_GB2312" w:eastAsia="仿宋_GB2312" w:cs="仿宋_GB2312"/>
          <w:color w:val="auto"/>
          <w:sz w:val="32"/>
          <w:szCs w:val="32"/>
          <w:highlight w:val="none"/>
          <w:lang w:eastAsia="zh-CN"/>
        </w:rPr>
        <w:t>并动态更新</w:t>
      </w:r>
      <w:r>
        <w:rPr>
          <w:rFonts w:hint="eastAsia" w:ascii="仿宋_GB2312" w:hAnsi="仿宋_GB2312" w:eastAsia="仿宋_GB2312" w:cs="仿宋_GB2312"/>
          <w:color w:val="auto"/>
          <w:sz w:val="32"/>
          <w:szCs w:val="32"/>
          <w:highlight w:val="none"/>
        </w:rPr>
        <w:t>，明确人员转移</w:t>
      </w:r>
      <w:r>
        <w:rPr>
          <w:rFonts w:hint="eastAsia" w:ascii="仿宋_GB2312" w:hAnsi="仿宋_GB2312" w:eastAsia="仿宋_GB2312" w:cs="仿宋_GB2312"/>
          <w:color w:val="auto"/>
          <w:sz w:val="32"/>
          <w:szCs w:val="32"/>
          <w:highlight w:val="none"/>
          <w:lang w:eastAsia="zh-CN"/>
        </w:rPr>
        <w:t>避险</w:t>
      </w:r>
      <w:r>
        <w:rPr>
          <w:rFonts w:hint="eastAsia" w:ascii="仿宋_GB2312" w:hAnsi="仿宋_GB2312" w:eastAsia="仿宋_GB2312" w:cs="仿宋_GB2312"/>
          <w:color w:val="auto"/>
          <w:sz w:val="32"/>
          <w:szCs w:val="32"/>
          <w:highlight w:val="none"/>
        </w:rPr>
        <w:t>相应责任人，编制人员转移安置方案，</w:t>
      </w:r>
      <w:r>
        <w:rPr>
          <w:rFonts w:hint="eastAsia" w:ascii="仿宋_GB2312" w:hAnsi="仿宋_GB2312" w:eastAsia="仿宋_GB2312" w:cs="仿宋_GB2312"/>
          <w:color w:val="auto"/>
          <w:sz w:val="32"/>
          <w:szCs w:val="32"/>
          <w:highlight w:val="none"/>
          <w:lang w:eastAsia="zh-CN"/>
        </w:rPr>
        <w:t>优先保障老弱病残孕群体安全避险，针对方案</w:t>
      </w:r>
      <w:r>
        <w:rPr>
          <w:rFonts w:hint="eastAsia" w:ascii="仿宋_GB2312" w:hAnsi="仿宋_GB2312" w:eastAsia="仿宋_GB2312" w:cs="仿宋_GB2312"/>
          <w:color w:val="auto"/>
          <w:sz w:val="32"/>
          <w:szCs w:val="32"/>
          <w:highlight w:val="none"/>
        </w:rPr>
        <w:t>组织开展演练。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9.会议部署。</w:t>
      </w:r>
      <w:r>
        <w:rPr>
          <w:rFonts w:hint="eastAsia" w:ascii="仿宋_GB2312" w:hAnsi="仿宋_GB2312" w:eastAsia="仿宋_GB2312" w:cs="仿宋_GB2312"/>
          <w:color w:val="auto"/>
          <w:sz w:val="32"/>
          <w:szCs w:val="32"/>
          <w:highlight w:val="none"/>
          <w:lang w:eastAsia="zh-CN"/>
        </w:rPr>
        <w:t>市防指</w:t>
      </w:r>
      <w:r>
        <w:rPr>
          <w:rFonts w:hint="eastAsia" w:ascii="仿宋_GB2312" w:hAnsi="仿宋_GB2312" w:eastAsia="仿宋_GB2312" w:cs="仿宋_GB2312"/>
          <w:color w:val="auto"/>
          <w:sz w:val="32"/>
          <w:szCs w:val="32"/>
          <w:highlight w:val="none"/>
        </w:rPr>
        <w:t>适时组织召开年度防汛工作会议、会商会议、调度会议；并根据省防汛抗旱指挥部和市委、市</w:t>
      </w:r>
      <w:r>
        <w:rPr>
          <w:rFonts w:hint="eastAsia" w:ascii="仿宋_GB2312" w:hAnsi="仿宋_GB2312" w:eastAsia="仿宋_GB2312" w:cs="仿宋_GB2312"/>
          <w:color w:val="auto"/>
          <w:sz w:val="32"/>
          <w:szCs w:val="32"/>
          <w:highlight w:val="none"/>
          <w:lang w:eastAsia="zh-CN"/>
        </w:rPr>
        <w:t>政府</w:t>
      </w:r>
      <w:r>
        <w:rPr>
          <w:rFonts w:hint="eastAsia" w:ascii="仿宋_GB2312" w:hAnsi="仿宋_GB2312" w:eastAsia="仿宋_GB2312" w:cs="仿宋_GB2312"/>
          <w:color w:val="auto"/>
          <w:sz w:val="32"/>
          <w:szCs w:val="32"/>
          <w:highlight w:val="none"/>
        </w:rPr>
        <w:t>的部署要求，召开临时防汛工作会议，具体安排部署</w:t>
      </w:r>
      <w:r>
        <w:rPr>
          <w:rFonts w:hint="eastAsia" w:ascii="仿宋_GB2312" w:hAnsi="仿宋_GB2312" w:eastAsia="仿宋_GB2312" w:cs="仿宋_GB2312"/>
          <w:color w:val="auto"/>
          <w:sz w:val="32"/>
          <w:szCs w:val="32"/>
          <w:highlight w:val="none"/>
          <w:lang w:eastAsia="zh-CN"/>
        </w:rPr>
        <w:t>全</w:t>
      </w:r>
      <w:r>
        <w:rPr>
          <w:rFonts w:hint="eastAsia" w:ascii="仿宋_GB2312" w:hAnsi="仿宋_GB2312" w:eastAsia="仿宋_GB2312" w:cs="仿宋_GB2312"/>
          <w:color w:val="auto"/>
          <w:sz w:val="32"/>
          <w:szCs w:val="32"/>
          <w:highlight w:val="none"/>
        </w:rPr>
        <w:t>市防汛工作。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10.防御安排。</w:t>
      </w:r>
      <w:r>
        <w:rPr>
          <w:rFonts w:hint="eastAsia" w:ascii="仿宋_GB2312" w:hAnsi="仿宋_GB2312" w:eastAsia="仿宋_GB2312" w:cs="仿宋_GB2312"/>
          <w:color w:val="auto"/>
          <w:sz w:val="32"/>
          <w:szCs w:val="32"/>
          <w:highlight w:val="none"/>
          <w:lang w:eastAsia="zh-CN"/>
        </w:rPr>
        <w:t>市防指适时</w:t>
      </w:r>
      <w:r>
        <w:rPr>
          <w:rFonts w:hint="eastAsia" w:ascii="仿宋_GB2312" w:hAnsi="仿宋_GB2312" w:eastAsia="仿宋_GB2312" w:cs="仿宋_GB2312"/>
          <w:color w:val="auto"/>
          <w:sz w:val="32"/>
          <w:szCs w:val="32"/>
          <w:highlight w:val="none"/>
        </w:rPr>
        <w:t>向相关成员单位和可能受影响</w:t>
      </w:r>
      <w:r>
        <w:rPr>
          <w:rFonts w:hint="eastAsia" w:ascii="仿宋_GB2312" w:hAnsi="仿宋_GB2312" w:eastAsia="仿宋_GB2312" w:cs="仿宋_GB2312"/>
          <w:color w:val="auto"/>
          <w:sz w:val="32"/>
          <w:szCs w:val="32"/>
          <w:highlight w:val="none"/>
          <w:lang w:eastAsia="zh-CN"/>
        </w:rPr>
        <w:t>的区级防指下发</w:t>
      </w:r>
      <w:r>
        <w:rPr>
          <w:rFonts w:hint="eastAsia" w:ascii="仿宋_GB2312" w:hAnsi="仿宋_GB2312" w:eastAsia="仿宋_GB2312" w:cs="仿宋_GB2312"/>
          <w:color w:val="auto"/>
          <w:sz w:val="32"/>
          <w:szCs w:val="32"/>
          <w:highlight w:val="none"/>
        </w:rPr>
        <w:t>防御通知，要求相关</w:t>
      </w:r>
      <w:r>
        <w:rPr>
          <w:rFonts w:hint="eastAsia" w:ascii="仿宋_GB2312" w:hAnsi="仿宋_GB2312" w:eastAsia="仿宋_GB2312" w:cs="仿宋_GB2312"/>
          <w:color w:val="auto"/>
          <w:sz w:val="32"/>
          <w:szCs w:val="32"/>
          <w:highlight w:val="none"/>
          <w:u w:val="none"/>
          <w:shd w:val="clear" w:color="auto" w:fill="FFFFFF"/>
          <w:lang w:eastAsia="zh-CN"/>
        </w:rPr>
        <w:t>区级防指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部门密切关注灾害发展态势，开展隐患排查，做好危险区域人员转移准备，视</w:t>
      </w:r>
      <w:r>
        <w:rPr>
          <w:rFonts w:hint="eastAsia" w:ascii="仿宋_GB2312" w:hAnsi="仿宋_GB2312" w:eastAsia="仿宋_GB2312" w:cs="仿宋_GB2312"/>
          <w:color w:val="auto"/>
          <w:sz w:val="32"/>
          <w:szCs w:val="32"/>
          <w:highlight w:val="none"/>
          <w:lang w:val="en-US" w:eastAsia="zh-CN"/>
        </w:rPr>
        <w:t>情况</w:t>
      </w:r>
      <w:r>
        <w:rPr>
          <w:rFonts w:hint="eastAsia" w:ascii="仿宋_GB2312" w:hAnsi="仿宋_GB2312" w:eastAsia="仿宋_GB2312" w:cs="仿宋_GB2312"/>
          <w:color w:val="auto"/>
          <w:sz w:val="32"/>
          <w:szCs w:val="32"/>
          <w:highlight w:val="none"/>
        </w:rPr>
        <w:t>启动</w:t>
      </w:r>
      <w:r>
        <w:rPr>
          <w:rFonts w:hint="eastAsia" w:ascii="仿宋_GB2312" w:hAnsi="仿宋_GB2312" w:eastAsia="仿宋_GB2312" w:cs="仿宋_GB2312"/>
          <w:color w:val="auto"/>
          <w:sz w:val="32"/>
          <w:szCs w:val="32"/>
          <w:highlight w:val="none"/>
          <w:lang w:eastAsia="zh-CN"/>
        </w:rPr>
        <w:t>本地区、本部门城市防汛</w:t>
      </w:r>
      <w:r>
        <w:rPr>
          <w:rFonts w:hint="eastAsia" w:ascii="仿宋_GB2312" w:hAnsi="仿宋_GB2312" w:eastAsia="仿宋_GB2312" w:cs="仿宋_GB2312"/>
          <w:color w:val="auto"/>
          <w:sz w:val="32"/>
          <w:szCs w:val="32"/>
          <w:highlight w:val="none"/>
        </w:rPr>
        <w:t>应急响应，落实防御措施。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11.紧急措施。</w:t>
      </w:r>
      <w:r>
        <w:rPr>
          <w:rFonts w:hint="eastAsia" w:ascii="仿宋_GB2312" w:hAnsi="仿宋_GB2312" w:eastAsia="仿宋_GB2312" w:cs="仿宋_GB2312"/>
          <w:color w:val="auto"/>
          <w:sz w:val="32"/>
          <w:szCs w:val="32"/>
          <w:highlight w:val="none"/>
        </w:rPr>
        <w:t>教育、自然资源、房产、城乡建设、交通运输</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水务等行政主管部门应根据预报预警信息，按照预案</w:t>
      </w:r>
      <w:r>
        <w:rPr>
          <w:rFonts w:hint="eastAsia" w:ascii="仿宋_GB2312" w:hAnsi="仿宋_GB2312" w:eastAsia="仿宋_GB2312" w:cs="仿宋_GB2312"/>
          <w:color w:val="auto"/>
          <w:sz w:val="32"/>
          <w:szCs w:val="32"/>
          <w:highlight w:val="none"/>
          <w:lang w:eastAsia="zh-CN"/>
        </w:rPr>
        <w:t>和审批程序，依法报请市政府，</w:t>
      </w:r>
      <w:r>
        <w:rPr>
          <w:rFonts w:hint="eastAsia" w:ascii="仿宋_GB2312" w:hAnsi="仿宋_GB2312" w:eastAsia="仿宋_GB2312" w:cs="仿宋_GB2312"/>
          <w:color w:val="auto"/>
          <w:sz w:val="32"/>
          <w:szCs w:val="32"/>
          <w:highlight w:val="none"/>
        </w:rPr>
        <w:t>发布停课、人员转移避险、停工、停运等命令。</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lang w:val="en-US" w:eastAsia="zh-CN"/>
        </w:rPr>
        <w:t>12</w:t>
      </w:r>
      <w:r>
        <w:rPr>
          <w:rFonts w:hint="eastAsia" w:ascii="仿宋_GB2312" w:hAnsi="仿宋_GB2312" w:eastAsia="仿宋_GB2312" w:cs="仿宋_GB2312"/>
          <w:color w:val="auto"/>
          <w:sz w:val="32"/>
          <w:szCs w:val="32"/>
          <w:highlight w:val="none"/>
          <w:u w:val="none"/>
          <w:shd w:val="clear" w:color="auto" w:fill="FFFFFF"/>
        </w:rPr>
        <w:t>.日常管理。由各行业主管部门负责城市防汛的日常管理工作，</w:t>
      </w:r>
      <w:r>
        <w:rPr>
          <w:rFonts w:hint="eastAsia" w:ascii="仿宋_GB2312" w:hAnsi="仿宋_GB2312" w:eastAsia="仿宋_GB2312" w:cs="仿宋_GB2312"/>
          <w:color w:val="auto"/>
          <w:sz w:val="32"/>
          <w:szCs w:val="32"/>
          <w:highlight w:val="none"/>
          <w:u w:val="none"/>
          <w:shd w:val="clear" w:color="auto" w:fill="FFFFFF"/>
          <w:lang w:val="en-US" w:eastAsia="zh-CN"/>
        </w:rPr>
        <w:t>汛期</w:t>
      </w:r>
      <w:r>
        <w:rPr>
          <w:rFonts w:hint="eastAsia" w:ascii="仿宋_GB2312" w:hAnsi="仿宋_GB2312" w:eastAsia="仿宋_GB2312" w:cs="仿宋_GB2312"/>
          <w:color w:val="auto"/>
          <w:sz w:val="32"/>
          <w:szCs w:val="32"/>
          <w:highlight w:val="none"/>
          <w:u w:val="none"/>
          <w:shd w:val="clear" w:color="auto" w:fill="FFFFFF"/>
        </w:rPr>
        <w:t>全市各级防汛部门实行24小时值班</w:t>
      </w:r>
      <w:r>
        <w:rPr>
          <w:rFonts w:hint="eastAsia" w:ascii="仿宋_GB2312" w:hAnsi="仿宋_GB2312" w:eastAsia="仿宋_GB2312" w:cs="仿宋_GB2312"/>
          <w:color w:val="auto"/>
          <w:sz w:val="32"/>
          <w:szCs w:val="32"/>
          <w:highlight w:val="none"/>
          <w:u w:val="none"/>
          <w:shd w:val="clear" w:color="auto" w:fill="FFFFFF"/>
          <w:lang w:val="en-US" w:eastAsia="zh-CN"/>
        </w:rPr>
        <w:t>制度</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lang w:val="en-US" w:eastAsia="zh-CN"/>
        </w:rPr>
        <w:t>各成员单位</w:t>
      </w:r>
      <w:r>
        <w:rPr>
          <w:rFonts w:hint="eastAsia" w:ascii="仿宋_GB2312" w:hAnsi="仿宋_GB2312" w:eastAsia="仿宋_GB2312" w:cs="仿宋_GB2312"/>
          <w:color w:val="auto"/>
          <w:sz w:val="32"/>
          <w:szCs w:val="32"/>
          <w:highlight w:val="none"/>
          <w:u w:val="none"/>
          <w:shd w:val="clear" w:color="auto" w:fill="FFFFFF"/>
        </w:rPr>
        <w:t>主要领导、主管领导</w:t>
      </w:r>
      <w:r>
        <w:rPr>
          <w:rFonts w:hint="eastAsia" w:ascii="仿宋_GB2312" w:hAnsi="仿宋_GB2312" w:eastAsia="仿宋_GB2312" w:cs="仿宋_GB2312"/>
          <w:color w:val="auto"/>
          <w:sz w:val="32"/>
          <w:szCs w:val="32"/>
          <w:highlight w:val="none"/>
          <w:u w:val="none"/>
          <w:shd w:val="clear" w:color="auto" w:fill="FFFFFF"/>
          <w:lang w:val="en-US" w:eastAsia="zh-CN"/>
        </w:rPr>
        <w:t>要视雨情、汛情实际靠前指挥。</w:t>
      </w:r>
      <w:r>
        <w:rPr>
          <w:rFonts w:hint="eastAsia" w:ascii="仿宋_GB2312" w:hAnsi="仿宋_GB2312" w:eastAsia="仿宋_GB2312" w:cs="仿宋_GB2312"/>
          <w:color w:val="auto"/>
          <w:sz w:val="32"/>
          <w:szCs w:val="32"/>
          <w:highlight w:val="none"/>
          <w:u w:val="none"/>
          <w:shd w:val="clear" w:color="auto" w:fill="FFFFFF"/>
        </w:rPr>
        <w:t>值班人员要坚守岗位，掌握汛情，及时传递相关信息，处理突发险情，做好值班记录，并及时</w:t>
      </w:r>
      <w:r>
        <w:rPr>
          <w:rFonts w:hint="eastAsia" w:ascii="仿宋_GB2312" w:hAnsi="仿宋_GB2312" w:eastAsia="仿宋_GB2312" w:cs="仿宋_GB2312"/>
          <w:color w:val="auto"/>
          <w:sz w:val="32"/>
          <w:szCs w:val="32"/>
          <w:highlight w:val="none"/>
          <w:u w:val="none"/>
          <w:shd w:val="clear" w:color="auto" w:fill="FFFFFF"/>
          <w:lang w:eastAsia="zh-CN"/>
        </w:rPr>
        <w:t>向</w:t>
      </w:r>
      <w:r>
        <w:rPr>
          <w:rFonts w:hint="eastAsia" w:ascii="仿宋_GB2312" w:hAnsi="仿宋_GB2312" w:eastAsia="仿宋_GB2312" w:cs="仿宋_GB2312"/>
          <w:color w:val="auto"/>
          <w:sz w:val="32"/>
          <w:szCs w:val="32"/>
          <w:highlight w:val="none"/>
          <w:u w:val="none"/>
          <w:shd w:val="clear" w:color="auto" w:fill="FFFFFF"/>
          <w:lang w:val="en-US" w:eastAsia="zh-CN"/>
        </w:rPr>
        <w:t>行业主管部门</w:t>
      </w:r>
      <w:r>
        <w:rPr>
          <w:rFonts w:hint="eastAsia" w:ascii="仿宋_GB2312" w:hAnsi="仿宋_GB2312" w:eastAsia="仿宋_GB2312" w:cs="仿宋_GB2312"/>
          <w:color w:val="auto"/>
          <w:sz w:val="32"/>
          <w:szCs w:val="32"/>
          <w:highlight w:val="none"/>
          <w:u w:val="none"/>
          <w:shd w:val="clear" w:color="auto" w:fill="FFFFFF"/>
        </w:rPr>
        <w:t>和上级防汛抗旱指挥部报告。</w:t>
      </w:r>
    </w:p>
    <w:p>
      <w:pPr>
        <w:pStyle w:val="3"/>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ascii="黑体" w:hAnsi="黑体" w:eastAsia="黑体" w:cs="黑体"/>
          <w:b w:val="0"/>
          <w:bCs/>
          <w:color w:val="auto"/>
          <w:sz w:val="32"/>
          <w:szCs w:val="32"/>
          <w:highlight w:val="none"/>
          <w:u w:val="none"/>
        </w:rPr>
      </w:pPr>
      <w:bookmarkStart w:id="300" w:name="_Toc15703"/>
      <w:bookmarkStart w:id="301" w:name="_Toc23176"/>
      <w:bookmarkStart w:id="302" w:name="_Toc9"/>
      <w:bookmarkStart w:id="303" w:name="_Toc8590"/>
      <w:bookmarkStart w:id="304" w:name="_Toc1396943403"/>
      <w:bookmarkStart w:id="305" w:name="_Toc8294"/>
      <w:bookmarkStart w:id="306" w:name="_Toc1787"/>
      <w:bookmarkStart w:id="307" w:name="_Toc5113"/>
      <w:bookmarkStart w:id="308" w:name="_Toc36303712"/>
      <w:r>
        <w:rPr>
          <w:rFonts w:hint="eastAsia" w:ascii="黑体" w:hAnsi="黑体" w:eastAsia="黑体" w:cs="黑体"/>
          <w:b w:val="0"/>
          <w:bCs/>
          <w:color w:val="auto"/>
          <w:sz w:val="32"/>
          <w:szCs w:val="32"/>
          <w:highlight w:val="none"/>
          <w:u w:val="none"/>
        </w:rPr>
        <w:t>6 应急响应</w:t>
      </w:r>
      <w:bookmarkEnd w:id="300"/>
      <w:bookmarkEnd w:id="301"/>
      <w:bookmarkEnd w:id="302"/>
      <w:bookmarkEnd w:id="303"/>
      <w:bookmarkEnd w:id="304"/>
      <w:bookmarkEnd w:id="305"/>
      <w:bookmarkEnd w:id="306"/>
      <w:bookmarkEnd w:id="307"/>
      <w:bookmarkEnd w:id="308"/>
    </w:p>
    <w:p>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ascii="黑体" w:hAnsi="黑体" w:cs="黑体"/>
          <w:b w:val="0"/>
          <w:bCs/>
          <w:color w:val="auto"/>
          <w:sz w:val="32"/>
          <w:szCs w:val="32"/>
          <w:highlight w:val="none"/>
          <w:u w:val="none"/>
        </w:rPr>
      </w:pPr>
      <w:bookmarkStart w:id="309" w:name="_Toc20897"/>
      <w:bookmarkStart w:id="310" w:name="_Toc791068531"/>
      <w:bookmarkStart w:id="311" w:name="_Toc31977"/>
      <w:bookmarkStart w:id="312" w:name="_Toc29534"/>
      <w:bookmarkStart w:id="313" w:name="_Toc36303713"/>
      <w:bookmarkStart w:id="314" w:name="_Toc21157"/>
      <w:bookmarkStart w:id="315" w:name="_Toc32007"/>
      <w:bookmarkStart w:id="316" w:name="_Toc16852"/>
      <w:bookmarkStart w:id="317" w:name="_Toc1053"/>
      <w:r>
        <w:rPr>
          <w:rFonts w:hint="eastAsia" w:ascii="黑体" w:hAnsi="黑体" w:cs="黑体"/>
          <w:b w:val="0"/>
          <w:bCs/>
          <w:color w:val="auto"/>
          <w:sz w:val="32"/>
          <w:szCs w:val="32"/>
          <w:highlight w:val="none"/>
          <w:u w:val="none"/>
        </w:rPr>
        <w:t>6.1 总体要求</w:t>
      </w:r>
      <w:bookmarkEnd w:id="309"/>
      <w:bookmarkEnd w:id="310"/>
      <w:bookmarkEnd w:id="311"/>
      <w:bookmarkEnd w:id="312"/>
      <w:bookmarkEnd w:id="313"/>
      <w:bookmarkEnd w:id="314"/>
      <w:bookmarkEnd w:id="315"/>
      <w:bookmarkEnd w:id="316"/>
      <w:bookmarkEnd w:id="317"/>
    </w:p>
    <w:p>
      <w:pPr>
        <w:pStyle w:val="5"/>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hint="default" w:ascii="黑体" w:hAnsi="黑体" w:eastAsia="黑体" w:cs="黑体"/>
          <w:b w:val="0"/>
          <w:bCs/>
          <w:color w:val="auto"/>
          <w:sz w:val="32"/>
          <w:szCs w:val="32"/>
          <w:highlight w:val="none"/>
          <w:u w:val="none"/>
          <w:lang w:val="en-US" w:eastAsia="zh-CN"/>
        </w:rPr>
      </w:pPr>
      <w:bookmarkStart w:id="318" w:name="_Toc25255"/>
      <w:bookmarkStart w:id="319" w:name="_Toc760319187"/>
      <w:r>
        <w:rPr>
          <w:rFonts w:hint="eastAsia" w:ascii="黑体" w:hAnsi="黑体" w:eastAsia="黑体" w:cs="黑体"/>
          <w:b w:val="0"/>
          <w:bCs/>
          <w:color w:val="auto"/>
          <w:sz w:val="32"/>
          <w:szCs w:val="32"/>
          <w:highlight w:val="none"/>
          <w:u w:val="none"/>
          <w:lang w:val="en-US" w:eastAsia="zh-CN"/>
        </w:rPr>
        <w:t>6</w:t>
      </w:r>
      <w:r>
        <w:rPr>
          <w:rFonts w:hint="default" w:ascii="黑体" w:hAnsi="黑体" w:eastAsia="黑体" w:cs="黑体"/>
          <w:b w:val="0"/>
          <w:bCs/>
          <w:color w:val="auto"/>
          <w:sz w:val="32"/>
          <w:szCs w:val="32"/>
          <w:highlight w:val="none"/>
          <w:u w:val="none"/>
          <w:lang w:val="en-US" w:eastAsia="zh-CN"/>
        </w:rPr>
        <w:t>.1.1</w:t>
      </w:r>
      <w:r>
        <w:rPr>
          <w:rFonts w:hint="eastAsia" w:ascii="黑体" w:hAnsi="黑体" w:eastAsia="黑体" w:cs="黑体"/>
          <w:b w:val="0"/>
          <w:bCs/>
          <w:color w:val="auto"/>
          <w:sz w:val="32"/>
          <w:szCs w:val="32"/>
          <w:highlight w:val="none"/>
          <w:u w:val="none"/>
          <w:lang w:val="en-US" w:eastAsia="zh-CN"/>
        </w:rPr>
        <w:t xml:space="preserve"> </w:t>
      </w:r>
      <w:r>
        <w:rPr>
          <w:rFonts w:hint="default" w:ascii="黑体" w:hAnsi="黑体" w:eastAsia="黑体" w:cs="黑体"/>
          <w:b w:val="0"/>
          <w:bCs/>
          <w:color w:val="auto"/>
          <w:sz w:val="32"/>
          <w:szCs w:val="32"/>
          <w:highlight w:val="none"/>
          <w:u w:val="none"/>
          <w:lang w:val="en-US" w:eastAsia="zh-CN"/>
        </w:rPr>
        <w:t>应急响应分级</w:t>
      </w:r>
      <w:bookmarkEnd w:id="318"/>
      <w:bookmarkEnd w:id="319"/>
    </w:p>
    <w:p>
      <w:pPr>
        <w:keepNext w:val="0"/>
        <w:keepLines w:val="0"/>
        <w:pageBreakBefore w:val="0"/>
        <w:widowControl w:val="0"/>
        <w:kinsoku/>
        <w:wordWrap/>
        <w:overflowPunct/>
        <w:topLinePunct w:val="0"/>
        <w:autoSpaceDE/>
        <w:autoSpaceDN/>
        <w:bidi w:val="0"/>
        <w:adjustRightInd/>
        <w:snapToGrid/>
        <w:spacing w:after="0" w:line="600" w:lineRule="exact"/>
        <w:ind w:right="0" w:rightChars="0"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按照</w:t>
      </w:r>
      <w:r>
        <w:rPr>
          <w:rFonts w:hint="eastAsia" w:ascii="仿宋_GB2312" w:hAnsi="仿宋_GB2312" w:eastAsia="仿宋_GB2312" w:cs="仿宋_GB2312"/>
          <w:bCs/>
          <w:color w:val="auto"/>
          <w:sz w:val="32"/>
          <w:szCs w:val="32"/>
          <w:highlight w:val="none"/>
          <w:lang w:eastAsia="zh-CN"/>
        </w:rPr>
        <w:t>城市渍涝</w:t>
      </w:r>
      <w:r>
        <w:rPr>
          <w:rFonts w:hint="eastAsia" w:ascii="仿宋_GB2312" w:hAnsi="仿宋_GB2312" w:eastAsia="仿宋_GB2312" w:cs="仿宋_GB2312"/>
          <w:bCs/>
          <w:color w:val="auto"/>
          <w:sz w:val="32"/>
          <w:szCs w:val="32"/>
          <w:highlight w:val="none"/>
        </w:rPr>
        <w:t>的严重程度和影响范围，</w:t>
      </w:r>
      <w:r>
        <w:rPr>
          <w:rFonts w:hint="eastAsia" w:ascii="仿宋_GB2312" w:hAnsi="仿宋_GB2312" w:eastAsia="仿宋_GB2312" w:cs="仿宋_GB2312"/>
          <w:color w:val="auto"/>
          <w:sz w:val="32"/>
          <w:szCs w:val="32"/>
          <w:highlight w:val="none"/>
          <w:lang w:eastAsia="zh-CN"/>
        </w:rPr>
        <w:t>城市防汛应急</w:t>
      </w:r>
      <w:r>
        <w:rPr>
          <w:rFonts w:hint="eastAsia" w:ascii="仿宋_GB2312" w:hAnsi="仿宋_GB2312" w:eastAsia="仿宋_GB2312" w:cs="仿宋_GB2312"/>
          <w:color w:val="auto"/>
          <w:sz w:val="32"/>
          <w:szCs w:val="32"/>
          <w:highlight w:val="none"/>
        </w:rPr>
        <w:t>响应行动分为</w:t>
      </w:r>
      <w:r>
        <w:rPr>
          <w:rFonts w:hint="eastAsia" w:ascii="仿宋_GB2312" w:hAnsi="仿宋_GB2312" w:eastAsia="仿宋_GB2312" w:cs="仿宋_GB2312"/>
          <w:bCs/>
          <w:color w:val="auto"/>
          <w:sz w:val="32"/>
          <w:szCs w:val="32"/>
          <w:highlight w:val="none"/>
        </w:rPr>
        <w:t>Ⅳ级</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Ⅲ级</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Ⅱ级、Ⅰ级</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Ⅰ级</w:t>
      </w:r>
      <w:r>
        <w:rPr>
          <w:rFonts w:hint="eastAsia" w:ascii="仿宋_GB2312" w:hAnsi="仿宋_GB2312" w:eastAsia="仿宋_GB2312" w:cs="仿宋_GB2312"/>
          <w:bCs/>
          <w:color w:val="auto"/>
          <w:sz w:val="32"/>
          <w:szCs w:val="32"/>
          <w:highlight w:val="none"/>
          <w:lang w:eastAsia="zh-CN"/>
        </w:rPr>
        <w:t>应急响应级别最高</w:t>
      </w:r>
      <w:r>
        <w:rPr>
          <w:rFonts w:hint="eastAsia" w:ascii="仿宋_GB2312" w:hAnsi="仿宋_GB2312" w:eastAsia="仿宋_GB2312" w:cs="仿宋_GB2312"/>
          <w:bCs/>
          <w:color w:val="auto"/>
          <w:sz w:val="32"/>
          <w:szCs w:val="32"/>
          <w:highlight w:val="none"/>
        </w:rPr>
        <w:t>。</w:t>
      </w:r>
    </w:p>
    <w:p>
      <w:pPr>
        <w:pStyle w:val="5"/>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hint="default" w:ascii="黑体" w:hAnsi="黑体" w:eastAsia="黑体" w:cs="黑体"/>
          <w:b w:val="0"/>
          <w:bCs/>
          <w:color w:val="auto"/>
          <w:sz w:val="32"/>
          <w:szCs w:val="32"/>
          <w:highlight w:val="none"/>
          <w:u w:val="none"/>
          <w:lang w:val="en-US" w:eastAsia="zh-CN"/>
        </w:rPr>
      </w:pPr>
      <w:bookmarkStart w:id="320" w:name="_Toc1689226518"/>
      <w:bookmarkStart w:id="321" w:name="_Toc19834"/>
      <w:r>
        <w:rPr>
          <w:rFonts w:hint="eastAsia" w:ascii="黑体" w:hAnsi="黑体" w:eastAsia="黑体" w:cs="黑体"/>
          <w:b w:val="0"/>
          <w:bCs/>
          <w:color w:val="auto"/>
          <w:sz w:val="32"/>
          <w:szCs w:val="32"/>
          <w:highlight w:val="none"/>
          <w:u w:val="none"/>
          <w:lang w:val="en-US" w:eastAsia="zh-CN"/>
        </w:rPr>
        <w:t>6</w:t>
      </w:r>
      <w:r>
        <w:rPr>
          <w:rFonts w:hint="default" w:ascii="黑体" w:hAnsi="黑体" w:eastAsia="黑体" w:cs="黑体"/>
          <w:b w:val="0"/>
          <w:bCs/>
          <w:color w:val="auto"/>
          <w:sz w:val="32"/>
          <w:szCs w:val="32"/>
          <w:highlight w:val="none"/>
          <w:u w:val="none"/>
          <w:lang w:val="en-US" w:eastAsia="zh-CN"/>
        </w:rPr>
        <w:t>.1.2</w:t>
      </w:r>
      <w:r>
        <w:rPr>
          <w:rFonts w:hint="eastAsia" w:ascii="黑体" w:hAnsi="黑体" w:eastAsia="黑体" w:cs="黑体"/>
          <w:b w:val="0"/>
          <w:bCs/>
          <w:color w:val="auto"/>
          <w:sz w:val="32"/>
          <w:szCs w:val="32"/>
          <w:highlight w:val="none"/>
          <w:u w:val="none"/>
          <w:lang w:val="en-US" w:eastAsia="zh-CN"/>
        </w:rPr>
        <w:t xml:space="preserve"> </w:t>
      </w:r>
      <w:r>
        <w:rPr>
          <w:rFonts w:hint="default" w:ascii="黑体" w:hAnsi="黑体" w:eastAsia="黑体" w:cs="黑体"/>
          <w:b w:val="0"/>
          <w:bCs/>
          <w:color w:val="auto"/>
          <w:sz w:val="32"/>
          <w:szCs w:val="32"/>
          <w:highlight w:val="none"/>
          <w:u w:val="none"/>
          <w:lang w:val="en-US" w:eastAsia="zh-CN"/>
        </w:rPr>
        <w:t>应急响应启动程序</w:t>
      </w:r>
      <w:bookmarkEnd w:id="320"/>
      <w:bookmarkEnd w:id="321"/>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）市防指办公室</w:t>
      </w:r>
      <w:r>
        <w:rPr>
          <w:rFonts w:hint="eastAsia" w:ascii="仿宋_GB2312" w:hAnsi="仿宋_GB2312" w:eastAsia="仿宋_GB2312" w:cs="仿宋_GB2312"/>
          <w:color w:val="auto"/>
          <w:sz w:val="32"/>
          <w:szCs w:val="32"/>
          <w:highlight w:val="none"/>
        </w:rPr>
        <w:t>根据</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气象、水务等部门报送的</w:t>
      </w:r>
      <w:r>
        <w:rPr>
          <w:rFonts w:hint="eastAsia" w:ascii="仿宋_GB2312" w:hAnsi="仿宋_GB2312" w:eastAsia="仿宋_GB2312" w:cs="仿宋_GB2312"/>
          <w:color w:val="auto"/>
          <w:sz w:val="32"/>
          <w:szCs w:val="32"/>
          <w:highlight w:val="none"/>
          <w:lang w:eastAsia="zh-CN"/>
        </w:rPr>
        <w:t>预报</w:t>
      </w:r>
      <w:r>
        <w:rPr>
          <w:rFonts w:hint="eastAsia" w:ascii="仿宋_GB2312" w:hAnsi="仿宋_GB2312" w:eastAsia="仿宋_GB2312" w:cs="仿宋_GB2312"/>
          <w:color w:val="auto"/>
          <w:sz w:val="32"/>
          <w:szCs w:val="32"/>
          <w:highlight w:val="none"/>
        </w:rPr>
        <w:t>预警信息及启动</w:t>
      </w:r>
      <w:r>
        <w:rPr>
          <w:rFonts w:hint="eastAsia" w:ascii="仿宋_GB2312" w:hAnsi="仿宋_GB2312" w:eastAsia="仿宋_GB2312" w:cs="仿宋_GB2312"/>
          <w:color w:val="auto"/>
          <w:sz w:val="32"/>
          <w:szCs w:val="32"/>
          <w:highlight w:val="none"/>
          <w:lang w:eastAsia="zh-CN"/>
        </w:rPr>
        <w:t>市级城市防汛</w:t>
      </w:r>
      <w:r>
        <w:rPr>
          <w:rFonts w:hint="eastAsia" w:ascii="仿宋_GB2312" w:hAnsi="仿宋_GB2312" w:eastAsia="仿宋_GB2312" w:cs="仿宋_GB2312"/>
          <w:color w:val="auto"/>
          <w:sz w:val="32"/>
          <w:szCs w:val="32"/>
          <w:highlight w:val="none"/>
        </w:rPr>
        <w:t>应急响应建议，组织相关部门、有关</w:t>
      </w:r>
      <w:r>
        <w:rPr>
          <w:rFonts w:hint="eastAsia" w:ascii="仿宋_GB2312" w:hAnsi="仿宋_GB2312" w:eastAsia="仿宋_GB2312" w:cs="仿宋_GB2312"/>
          <w:color w:val="auto"/>
          <w:sz w:val="32"/>
          <w:szCs w:val="32"/>
          <w:highlight w:val="none"/>
          <w:u w:val="none"/>
          <w:shd w:val="clear" w:color="auto" w:fill="FFFFFF"/>
          <w:lang w:eastAsia="zh-CN"/>
        </w:rPr>
        <w:t>区级防指</w:t>
      </w:r>
      <w:r>
        <w:rPr>
          <w:rFonts w:hint="eastAsia" w:ascii="仿宋_GB2312" w:hAnsi="仿宋_GB2312" w:eastAsia="仿宋_GB2312" w:cs="仿宋_GB2312"/>
          <w:color w:val="auto"/>
          <w:sz w:val="32"/>
          <w:szCs w:val="32"/>
          <w:highlight w:val="none"/>
        </w:rPr>
        <w:t>、专家等进行会商研判。</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根据会商结论</w:t>
      </w:r>
      <w:r>
        <w:rPr>
          <w:rFonts w:hint="eastAsia" w:ascii="仿宋_GB2312" w:hAnsi="仿宋_GB2312" w:eastAsia="仿宋_GB2312" w:cs="仿宋_GB2312"/>
          <w:color w:val="auto"/>
          <w:sz w:val="32"/>
          <w:szCs w:val="32"/>
          <w:highlight w:val="none"/>
          <w:lang w:eastAsia="zh-CN"/>
        </w:rPr>
        <w:t>，市防指办公室</w:t>
      </w:r>
      <w:r>
        <w:rPr>
          <w:rFonts w:hint="eastAsia" w:ascii="仿宋_GB2312" w:hAnsi="仿宋_GB2312" w:eastAsia="仿宋_GB2312" w:cs="仿宋_GB2312"/>
          <w:color w:val="auto"/>
          <w:sz w:val="32"/>
          <w:szCs w:val="32"/>
          <w:highlight w:val="none"/>
        </w:rPr>
        <w:t>负责界定市级</w:t>
      </w:r>
      <w:r>
        <w:rPr>
          <w:rFonts w:hint="eastAsia" w:ascii="仿宋_GB2312" w:hAnsi="仿宋_GB2312" w:eastAsia="仿宋_GB2312" w:cs="仿宋_GB2312"/>
          <w:color w:val="auto"/>
          <w:sz w:val="32"/>
          <w:szCs w:val="32"/>
          <w:highlight w:val="none"/>
          <w:lang w:eastAsia="zh-CN"/>
        </w:rPr>
        <w:t>城市防汛</w:t>
      </w:r>
      <w:r>
        <w:rPr>
          <w:rFonts w:hint="eastAsia" w:ascii="仿宋_GB2312" w:hAnsi="仿宋_GB2312" w:eastAsia="仿宋_GB2312" w:cs="仿宋_GB2312"/>
          <w:color w:val="auto"/>
          <w:sz w:val="32"/>
          <w:szCs w:val="32"/>
          <w:highlight w:val="none"/>
        </w:rPr>
        <w:t>应急响应级别，适时启动应急响应</w:t>
      </w:r>
      <w:r>
        <w:rPr>
          <w:rFonts w:hint="eastAsia" w:ascii="仿宋_GB2312" w:hAnsi="仿宋_GB2312" w:eastAsia="仿宋_GB2312" w:cs="仿宋_GB2312"/>
          <w:color w:val="auto"/>
          <w:sz w:val="32"/>
          <w:szCs w:val="32"/>
          <w:highlight w:val="none"/>
          <w:lang w:eastAsia="zh-CN"/>
        </w:rPr>
        <w:t>行动</w:t>
      </w:r>
      <w:r>
        <w:rPr>
          <w:rFonts w:hint="eastAsia" w:ascii="仿宋_GB2312" w:hAnsi="仿宋_GB2312" w:eastAsia="仿宋_GB2312" w:cs="仿宋_GB2312"/>
          <w:color w:val="auto"/>
          <w:sz w:val="32"/>
          <w:szCs w:val="32"/>
          <w:highlight w:val="none"/>
        </w:rPr>
        <w:t>，并根据具体情况适时调整应急响应级别或</w:t>
      </w:r>
      <w:r>
        <w:rPr>
          <w:rFonts w:hint="eastAsia" w:ascii="仿宋_GB2312" w:hAnsi="仿宋_GB2312" w:eastAsia="仿宋_GB2312" w:cs="仿宋_GB2312"/>
          <w:color w:val="auto"/>
          <w:sz w:val="32"/>
          <w:szCs w:val="32"/>
          <w:highlight w:val="none"/>
          <w:lang w:eastAsia="zh-CN"/>
        </w:rPr>
        <w:t>终止</w:t>
      </w:r>
      <w:r>
        <w:rPr>
          <w:rFonts w:hint="eastAsia" w:ascii="仿宋_GB2312" w:hAnsi="仿宋_GB2312" w:eastAsia="仿宋_GB2312" w:cs="仿宋_GB2312"/>
          <w:color w:val="auto"/>
          <w:sz w:val="32"/>
          <w:szCs w:val="32"/>
          <w:highlight w:val="none"/>
        </w:rPr>
        <w:t>应急响应。</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市级Ⅳ级应急响应由</w:t>
      </w:r>
      <w:r>
        <w:rPr>
          <w:rFonts w:hint="eastAsia" w:ascii="仿宋_GB2312" w:hAnsi="仿宋_GB2312" w:eastAsia="仿宋_GB2312" w:cs="仿宋_GB2312"/>
          <w:color w:val="auto"/>
          <w:sz w:val="32"/>
          <w:szCs w:val="32"/>
          <w:highlight w:val="none"/>
          <w:lang w:eastAsia="zh-CN"/>
        </w:rPr>
        <w:t>市防指办公室</w:t>
      </w:r>
      <w:r>
        <w:rPr>
          <w:rFonts w:hint="eastAsia" w:ascii="仿宋_GB2312" w:hAnsi="仿宋_GB2312" w:eastAsia="仿宋_GB2312" w:cs="仿宋_GB2312"/>
          <w:color w:val="auto"/>
          <w:sz w:val="32"/>
          <w:szCs w:val="32"/>
          <w:highlight w:val="none"/>
        </w:rPr>
        <w:t>主任签发，Ⅲ级应急响应由</w:t>
      </w:r>
      <w:r>
        <w:rPr>
          <w:rFonts w:hint="eastAsia" w:ascii="仿宋_GB2312" w:hAnsi="仿宋_GB2312" w:eastAsia="仿宋_GB2312" w:cs="仿宋_GB2312"/>
          <w:color w:val="auto"/>
          <w:sz w:val="32"/>
          <w:szCs w:val="32"/>
          <w:highlight w:val="none"/>
          <w:lang w:eastAsia="zh-CN"/>
        </w:rPr>
        <w:t>市防指</w:t>
      </w:r>
      <w:r>
        <w:rPr>
          <w:rFonts w:hint="eastAsia" w:ascii="仿宋_GB2312" w:hAnsi="仿宋_GB2312" w:eastAsia="仿宋_GB2312" w:cs="仿宋_GB2312"/>
          <w:color w:val="auto"/>
          <w:sz w:val="32"/>
          <w:szCs w:val="32"/>
          <w:highlight w:val="none"/>
        </w:rPr>
        <w:t>副指挥长签发，Ⅱ级应急响应由</w:t>
      </w:r>
      <w:r>
        <w:rPr>
          <w:rFonts w:hint="eastAsia" w:ascii="仿宋_GB2312" w:hAnsi="仿宋_GB2312" w:eastAsia="仿宋_GB2312" w:cs="仿宋_GB2312"/>
          <w:color w:val="auto"/>
          <w:sz w:val="32"/>
          <w:szCs w:val="32"/>
          <w:highlight w:val="none"/>
          <w:lang w:eastAsia="zh-CN"/>
        </w:rPr>
        <w:t>市防指</w:t>
      </w:r>
      <w:r>
        <w:rPr>
          <w:rFonts w:hint="eastAsia" w:ascii="仿宋_GB2312" w:hAnsi="仿宋_GB2312" w:eastAsia="仿宋_GB2312" w:cs="仿宋_GB2312"/>
          <w:color w:val="auto"/>
          <w:sz w:val="32"/>
          <w:szCs w:val="32"/>
          <w:highlight w:val="none"/>
        </w:rPr>
        <w:t>常务副指挥长</w:t>
      </w:r>
      <w:r>
        <w:rPr>
          <w:rFonts w:hint="eastAsia" w:ascii="仿宋_GB2312" w:hAnsi="仿宋_GB2312" w:eastAsia="仿宋_GB2312" w:cs="仿宋_GB2312"/>
          <w:color w:val="auto"/>
          <w:sz w:val="32"/>
          <w:szCs w:val="32"/>
          <w:highlight w:val="none"/>
          <w:lang w:eastAsia="zh-CN"/>
        </w:rPr>
        <w:t>或其授权的副指挥长</w:t>
      </w:r>
      <w:r>
        <w:rPr>
          <w:rFonts w:hint="eastAsia" w:ascii="仿宋_GB2312" w:hAnsi="仿宋_GB2312" w:eastAsia="仿宋_GB2312" w:cs="仿宋_GB2312"/>
          <w:color w:val="auto"/>
          <w:sz w:val="32"/>
          <w:szCs w:val="32"/>
          <w:highlight w:val="none"/>
        </w:rPr>
        <w:t>签发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Ⅰ级应急响应由</w:t>
      </w:r>
      <w:r>
        <w:rPr>
          <w:rFonts w:hint="eastAsia" w:ascii="仿宋_GB2312" w:hAnsi="仿宋_GB2312" w:eastAsia="仿宋_GB2312" w:cs="仿宋_GB2312"/>
          <w:color w:val="auto"/>
          <w:sz w:val="32"/>
          <w:szCs w:val="32"/>
          <w:highlight w:val="none"/>
          <w:lang w:eastAsia="zh-CN"/>
        </w:rPr>
        <w:t>市防指</w:t>
      </w:r>
      <w:r>
        <w:rPr>
          <w:rFonts w:hint="eastAsia" w:ascii="仿宋_GB2312" w:hAnsi="仿宋_GB2312" w:eastAsia="仿宋_GB2312" w:cs="仿宋_GB2312"/>
          <w:color w:val="auto"/>
          <w:sz w:val="32"/>
          <w:szCs w:val="32"/>
          <w:highlight w:val="none"/>
        </w:rPr>
        <w:t>指挥长</w:t>
      </w:r>
      <w:r>
        <w:rPr>
          <w:rFonts w:hint="eastAsia" w:ascii="仿宋_GB2312" w:hAnsi="仿宋_GB2312" w:eastAsia="仿宋_GB2312" w:cs="仿宋_GB2312"/>
          <w:color w:val="auto"/>
          <w:sz w:val="32"/>
          <w:szCs w:val="32"/>
          <w:highlight w:val="none"/>
          <w:lang w:eastAsia="zh-CN"/>
        </w:rPr>
        <w:t>或其授权的常务副指挥长、副指挥长</w:t>
      </w:r>
      <w:r>
        <w:rPr>
          <w:rFonts w:hint="eastAsia" w:ascii="仿宋_GB2312" w:hAnsi="仿宋_GB2312" w:eastAsia="仿宋_GB2312" w:cs="仿宋_GB2312"/>
          <w:color w:val="auto"/>
          <w:sz w:val="32"/>
          <w:szCs w:val="32"/>
          <w:highlight w:val="none"/>
        </w:rPr>
        <w:t>签发。</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各</w:t>
      </w:r>
      <w:r>
        <w:rPr>
          <w:rFonts w:hint="eastAsia" w:ascii="仿宋_GB2312" w:hAnsi="仿宋_GB2312" w:eastAsia="仿宋_GB2312" w:cs="仿宋_GB2312"/>
          <w:color w:val="auto"/>
          <w:sz w:val="32"/>
          <w:szCs w:val="32"/>
          <w:highlight w:val="none"/>
          <w:lang w:eastAsia="zh-CN"/>
        </w:rPr>
        <w:t>区级防指</w:t>
      </w:r>
      <w:r>
        <w:rPr>
          <w:rFonts w:hint="eastAsia" w:ascii="仿宋_GB2312" w:hAnsi="仿宋_GB2312" w:eastAsia="仿宋_GB2312" w:cs="仿宋_GB2312"/>
          <w:color w:val="auto"/>
          <w:sz w:val="32"/>
          <w:szCs w:val="32"/>
          <w:highlight w:val="none"/>
        </w:rPr>
        <w:t>按照本级</w:t>
      </w:r>
      <w:r>
        <w:rPr>
          <w:rFonts w:hint="eastAsia" w:ascii="仿宋_GB2312" w:hAnsi="仿宋_GB2312" w:eastAsia="仿宋_GB2312" w:cs="仿宋_GB2312"/>
          <w:color w:val="auto"/>
          <w:sz w:val="32"/>
          <w:szCs w:val="32"/>
          <w:highlight w:val="none"/>
          <w:lang w:eastAsia="zh-CN"/>
        </w:rPr>
        <w:t>城市防汛</w:t>
      </w:r>
      <w:r>
        <w:rPr>
          <w:rFonts w:hint="eastAsia" w:ascii="仿宋_GB2312" w:hAnsi="仿宋_GB2312" w:eastAsia="仿宋_GB2312" w:cs="仿宋_GB2312"/>
          <w:color w:val="auto"/>
          <w:sz w:val="32"/>
          <w:szCs w:val="32"/>
          <w:highlight w:val="none"/>
        </w:rPr>
        <w:t>应急预案规定程序启动应急响应；启动或调整应急响应与</w:t>
      </w:r>
      <w:r>
        <w:rPr>
          <w:rFonts w:hint="eastAsia" w:ascii="仿宋_GB2312" w:hAnsi="仿宋_GB2312" w:eastAsia="仿宋_GB2312" w:cs="仿宋_GB2312"/>
          <w:color w:val="auto"/>
          <w:sz w:val="32"/>
          <w:szCs w:val="32"/>
          <w:highlight w:val="none"/>
          <w:lang w:eastAsia="zh-CN"/>
        </w:rPr>
        <w:t>市级</w:t>
      </w:r>
      <w:r>
        <w:rPr>
          <w:rFonts w:hint="eastAsia" w:ascii="仿宋_GB2312" w:hAnsi="仿宋_GB2312" w:eastAsia="仿宋_GB2312" w:cs="仿宋_GB2312"/>
          <w:color w:val="auto"/>
          <w:sz w:val="32"/>
          <w:szCs w:val="32"/>
          <w:highlight w:val="none"/>
        </w:rPr>
        <w:t>响应等级相衔接，</w:t>
      </w:r>
      <w:r>
        <w:rPr>
          <w:rFonts w:hint="eastAsia" w:ascii="仿宋_GB2312" w:hAnsi="仿宋_GB2312" w:eastAsia="仿宋_GB2312" w:cs="仿宋_GB2312"/>
          <w:color w:val="auto"/>
          <w:sz w:val="32"/>
          <w:szCs w:val="32"/>
          <w:highlight w:val="none"/>
          <w:lang w:eastAsia="zh-CN"/>
        </w:rPr>
        <w:t>城市渍涝灾害</w:t>
      </w:r>
      <w:r>
        <w:rPr>
          <w:rFonts w:hint="eastAsia" w:ascii="仿宋_GB2312" w:hAnsi="仿宋_GB2312" w:eastAsia="仿宋_GB2312" w:cs="仿宋_GB2312"/>
          <w:color w:val="auto"/>
          <w:sz w:val="32"/>
          <w:szCs w:val="32"/>
          <w:highlight w:val="none"/>
        </w:rPr>
        <w:t>主要影响</w:t>
      </w:r>
      <w:r>
        <w:rPr>
          <w:rFonts w:hint="eastAsia" w:ascii="仿宋_GB2312" w:hAnsi="仿宋_GB2312" w:eastAsia="仿宋_GB2312" w:cs="仿宋_GB2312"/>
          <w:color w:val="auto"/>
          <w:sz w:val="32"/>
          <w:szCs w:val="32"/>
          <w:highlight w:val="none"/>
          <w:lang w:eastAsia="zh-CN"/>
        </w:rPr>
        <w:t>地区</w:t>
      </w:r>
      <w:r>
        <w:rPr>
          <w:rFonts w:hint="eastAsia" w:ascii="仿宋_GB2312" w:hAnsi="仿宋_GB2312" w:eastAsia="仿宋_GB2312" w:cs="仿宋_GB2312"/>
          <w:color w:val="auto"/>
          <w:sz w:val="32"/>
          <w:szCs w:val="32"/>
          <w:highlight w:val="none"/>
        </w:rPr>
        <w:t>应急响应等级不得低于市级应急响应等级。</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各</w:t>
      </w:r>
      <w:r>
        <w:rPr>
          <w:rFonts w:hint="eastAsia" w:ascii="仿宋_GB2312" w:hAnsi="仿宋_GB2312" w:eastAsia="仿宋_GB2312" w:cs="仿宋_GB2312"/>
          <w:color w:val="auto"/>
          <w:sz w:val="32"/>
          <w:szCs w:val="32"/>
          <w:highlight w:val="none"/>
          <w:lang w:eastAsia="zh-CN"/>
        </w:rPr>
        <w:t>区级防指</w:t>
      </w:r>
      <w:r>
        <w:rPr>
          <w:rFonts w:hint="eastAsia" w:ascii="仿宋_GB2312" w:hAnsi="仿宋_GB2312" w:eastAsia="仿宋_GB2312" w:cs="仿宋_GB2312"/>
          <w:color w:val="auto"/>
          <w:sz w:val="32"/>
          <w:szCs w:val="32"/>
          <w:highlight w:val="none"/>
        </w:rPr>
        <w:t>启动</w:t>
      </w:r>
      <w:r>
        <w:rPr>
          <w:rFonts w:hint="eastAsia" w:ascii="仿宋_GB2312" w:hAnsi="仿宋_GB2312" w:eastAsia="仿宋_GB2312" w:cs="仿宋_GB2312"/>
          <w:color w:val="auto"/>
          <w:sz w:val="32"/>
          <w:szCs w:val="32"/>
          <w:highlight w:val="none"/>
          <w:lang w:val="en-US" w:eastAsia="zh-CN"/>
        </w:rPr>
        <w:t>或终止</w:t>
      </w:r>
      <w:r>
        <w:rPr>
          <w:rFonts w:hint="eastAsia" w:ascii="仿宋_GB2312" w:hAnsi="仿宋_GB2312" w:eastAsia="仿宋_GB2312" w:cs="仿宋_GB2312"/>
          <w:color w:val="auto"/>
          <w:sz w:val="32"/>
          <w:szCs w:val="32"/>
          <w:highlight w:val="none"/>
        </w:rPr>
        <w:t>本级应急响应后，应同步报告</w:t>
      </w:r>
      <w:r>
        <w:rPr>
          <w:rFonts w:hint="eastAsia" w:ascii="仿宋_GB2312" w:hAnsi="仿宋_GB2312" w:eastAsia="仿宋_GB2312" w:cs="仿宋_GB2312"/>
          <w:color w:val="auto"/>
          <w:sz w:val="32"/>
          <w:szCs w:val="32"/>
          <w:highlight w:val="none"/>
          <w:lang w:eastAsia="zh-CN"/>
        </w:rPr>
        <w:t>市防指。</w:t>
      </w:r>
    </w:p>
    <w:p>
      <w:pPr>
        <w:pStyle w:val="5"/>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hint="default" w:ascii="黑体" w:hAnsi="黑体" w:eastAsia="黑体" w:cs="黑体"/>
          <w:b w:val="0"/>
          <w:bCs/>
          <w:color w:val="auto"/>
          <w:sz w:val="32"/>
          <w:szCs w:val="32"/>
          <w:highlight w:val="none"/>
          <w:u w:val="none"/>
          <w:lang w:val="en-US" w:eastAsia="zh-CN"/>
        </w:rPr>
      </w:pPr>
      <w:bookmarkStart w:id="322" w:name="_Toc696397879"/>
      <w:r>
        <w:rPr>
          <w:rFonts w:hint="eastAsia" w:ascii="黑体" w:hAnsi="黑体" w:eastAsia="黑体" w:cs="黑体"/>
          <w:b w:val="0"/>
          <w:bCs/>
          <w:color w:val="auto"/>
          <w:sz w:val="32"/>
          <w:szCs w:val="32"/>
          <w:highlight w:val="none"/>
          <w:u w:val="none"/>
          <w:lang w:val="en-US" w:eastAsia="zh-CN"/>
        </w:rPr>
        <w:t>6</w:t>
      </w:r>
      <w:r>
        <w:rPr>
          <w:rFonts w:hint="default" w:ascii="黑体" w:hAnsi="黑体" w:eastAsia="黑体" w:cs="黑体"/>
          <w:b w:val="0"/>
          <w:bCs/>
          <w:color w:val="auto"/>
          <w:sz w:val="32"/>
          <w:szCs w:val="32"/>
          <w:highlight w:val="none"/>
          <w:u w:val="none"/>
          <w:lang w:val="en-US" w:eastAsia="zh-CN"/>
        </w:rPr>
        <w:t>.1.</w:t>
      </w:r>
      <w:r>
        <w:rPr>
          <w:rFonts w:hint="eastAsia" w:ascii="黑体" w:hAnsi="黑体" w:eastAsia="黑体" w:cs="黑体"/>
          <w:b w:val="0"/>
          <w:bCs/>
          <w:color w:val="auto"/>
          <w:sz w:val="32"/>
          <w:szCs w:val="32"/>
          <w:highlight w:val="none"/>
          <w:u w:val="none"/>
          <w:lang w:val="en-US" w:eastAsia="zh-CN"/>
        </w:rPr>
        <w:t xml:space="preserve">3 </w:t>
      </w:r>
      <w:r>
        <w:rPr>
          <w:rFonts w:hint="default" w:ascii="黑体" w:hAnsi="黑体" w:eastAsia="黑体" w:cs="黑体"/>
          <w:b w:val="0"/>
          <w:bCs/>
          <w:color w:val="auto"/>
          <w:sz w:val="32"/>
          <w:szCs w:val="32"/>
          <w:highlight w:val="none"/>
          <w:u w:val="none"/>
          <w:lang w:val="en-US" w:eastAsia="zh-CN"/>
        </w:rPr>
        <w:t>应急响应</w:t>
      </w:r>
      <w:r>
        <w:rPr>
          <w:rFonts w:hint="eastAsia" w:ascii="黑体" w:hAnsi="黑体" w:eastAsia="黑体" w:cs="黑体"/>
          <w:b w:val="0"/>
          <w:bCs/>
          <w:color w:val="auto"/>
          <w:sz w:val="32"/>
          <w:szCs w:val="32"/>
          <w:highlight w:val="none"/>
          <w:u w:val="none"/>
          <w:lang w:val="en-US" w:eastAsia="zh-CN"/>
        </w:rPr>
        <w:t>基本要求</w:t>
      </w:r>
      <w:bookmarkEnd w:id="322"/>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lang w:val="en-US" w:eastAsia="zh-CN"/>
        </w:rPr>
        <w:t>1</w:t>
      </w:r>
      <w:r>
        <w:rPr>
          <w:rFonts w:hint="eastAsia" w:ascii="仿宋_GB2312" w:hAnsi="仿宋_GB2312" w:eastAsia="仿宋_GB2312" w:cs="仿宋_GB2312"/>
          <w:color w:val="auto"/>
          <w:sz w:val="32"/>
          <w:szCs w:val="32"/>
          <w:highlight w:val="none"/>
          <w:u w:val="none"/>
          <w:shd w:val="clear" w:color="auto" w:fill="FFFFFF"/>
        </w:rPr>
        <w:t>.坚持</w:t>
      </w:r>
      <w:r>
        <w:rPr>
          <w:rFonts w:hint="eastAsia" w:ascii="仿宋_GB2312" w:hAnsi="仿宋_GB2312" w:eastAsia="仿宋_GB2312" w:cs="仿宋_GB2312"/>
          <w:color w:val="auto"/>
          <w:sz w:val="32"/>
          <w:szCs w:val="32"/>
          <w:highlight w:val="none"/>
          <w:u w:val="none"/>
          <w:shd w:val="clear" w:color="auto" w:fill="FFFFFF"/>
          <w:lang w:eastAsia="zh-CN"/>
        </w:rPr>
        <w:t>人民至上</w:t>
      </w:r>
      <w:r>
        <w:rPr>
          <w:rFonts w:hint="eastAsia" w:ascii="仿宋_GB2312" w:hAnsi="仿宋_GB2312" w:eastAsia="仿宋_GB2312" w:cs="仿宋_GB2312"/>
          <w:color w:val="auto"/>
          <w:sz w:val="32"/>
          <w:szCs w:val="32"/>
          <w:highlight w:val="none"/>
          <w:u w:val="none"/>
          <w:shd w:val="clear" w:color="auto" w:fill="FFFFFF"/>
        </w:rPr>
        <w:t>，生命至上，全面排查，周密部署，全力保障人民生命财产安全；采取应急措施，科学调度，奋力抢险，做到标准内降雨城区内</w:t>
      </w:r>
      <w:r>
        <w:rPr>
          <w:rFonts w:hint="eastAsia" w:ascii="仿宋_GB2312" w:hAnsi="仿宋_GB2312" w:eastAsia="仿宋_GB2312" w:cs="仿宋_GB2312"/>
          <w:color w:val="auto"/>
          <w:sz w:val="32"/>
          <w:szCs w:val="32"/>
          <w:highlight w:val="none"/>
          <w:u w:val="none"/>
          <w:shd w:val="clear" w:color="auto" w:fill="FFFFFF"/>
          <w:lang w:val="en-US" w:eastAsia="zh-CN"/>
        </w:rPr>
        <w:t>不</w:t>
      </w:r>
      <w:r>
        <w:rPr>
          <w:rFonts w:hint="eastAsia" w:ascii="仿宋_GB2312" w:hAnsi="仿宋_GB2312" w:eastAsia="仿宋_GB2312" w:cs="仿宋_GB2312"/>
          <w:color w:val="auto"/>
          <w:sz w:val="32"/>
          <w:szCs w:val="32"/>
          <w:highlight w:val="none"/>
          <w:u w:val="none"/>
          <w:shd w:val="clear" w:color="auto" w:fill="FFFFFF"/>
        </w:rPr>
        <w:t>积涝成灾，确保城市基础设施正常</w:t>
      </w:r>
      <w:r>
        <w:rPr>
          <w:rFonts w:hint="eastAsia" w:ascii="仿宋_GB2312" w:hAnsi="仿宋_GB2312" w:eastAsia="仿宋_GB2312" w:cs="仿宋_GB2312"/>
          <w:color w:val="auto"/>
          <w:sz w:val="32"/>
          <w:szCs w:val="32"/>
          <w:highlight w:val="none"/>
          <w:u w:val="none"/>
          <w:shd w:val="clear" w:color="auto" w:fill="FFFFFF"/>
          <w:lang w:eastAsia="zh-CN"/>
        </w:rPr>
        <w:t>运行</w:t>
      </w:r>
      <w:r>
        <w:rPr>
          <w:rFonts w:hint="eastAsia" w:ascii="仿宋_GB2312" w:hAnsi="仿宋_GB2312" w:eastAsia="仿宋_GB2312" w:cs="仿宋_GB2312"/>
          <w:color w:val="auto"/>
          <w:sz w:val="32"/>
          <w:szCs w:val="32"/>
          <w:highlight w:val="none"/>
          <w:u w:val="none"/>
          <w:shd w:val="clear" w:color="auto" w:fill="FFFFFF"/>
        </w:rPr>
        <w:t>，供电、供水、供气、</w:t>
      </w:r>
      <w:r>
        <w:rPr>
          <w:rFonts w:hint="eastAsia" w:ascii="仿宋_GB2312" w:hAnsi="仿宋_GB2312" w:eastAsia="仿宋_GB2312" w:cs="仿宋_GB2312"/>
          <w:color w:val="auto"/>
          <w:sz w:val="32"/>
          <w:szCs w:val="32"/>
          <w:highlight w:val="none"/>
          <w:u w:val="none"/>
          <w:shd w:val="clear" w:color="auto" w:fill="FFFFFF"/>
          <w:lang w:eastAsia="zh-CN"/>
        </w:rPr>
        <w:t>通信</w:t>
      </w:r>
      <w:r>
        <w:rPr>
          <w:rFonts w:hint="eastAsia" w:ascii="仿宋_GB2312" w:hAnsi="仿宋_GB2312" w:eastAsia="仿宋_GB2312" w:cs="仿宋_GB2312"/>
          <w:color w:val="auto"/>
          <w:sz w:val="32"/>
          <w:szCs w:val="32"/>
          <w:highlight w:val="none"/>
          <w:u w:val="none"/>
          <w:shd w:val="clear" w:color="auto" w:fill="FFFFFF"/>
        </w:rPr>
        <w:t>、交通不中断，无房屋倒塌和人员伤亡。</w:t>
      </w:r>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sz w:val="32"/>
          <w:szCs w:val="32"/>
          <w:highlight w:val="none"/>
          <w:u w:val="none"/>
          <w:shd w:val="clear" w:color="auto" w:fill="FFFFFF"/>
          <w:lang w:val="en-US" w:eastAsia="zh-CN"/>
        </w:rPr>
        <w:t>2.</w:t>
      </w:r>
      <w:r>
        <w:rPr>
          <w:rFonts w:hint="eastAsia" w:ascii="仿宋_GB2312" w:hAnsi="仿宋_GB2312" w:eastAsia="仿宋_GB2312" w:cs="仿宋_GB2312"/>
          <w:color w:val="auto"/>
          <w:kern w:val="0"/>
          <w:sz w:val="32"/>
          <w:szCs w:val="32"/>
          <w:highlight w:val="none"/>
          <w:u w:val="none"/>
          <w:lang w:val="en-US" w:eastAsia="zh-CN"/>
        </w:rPr>
        <w:t>严格执行各级政府行政首长负责制，强化统一指挥、分级分部门负责，完善工作机制；发挥各级防汛抗旱指挥部牵头抓总职能，加强对城市防汛工作的统筹和协调，落实各方责任，发挥成员单位专业优势，形成工作合力。</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lang w:eastAsia="zh-CN"/>
        </w:rPr>
      </w:pPr>
      <w:r>
        <w:rPr>
          <w:rFonts w:hint="eastAsia" w:ascii="仿宋_GB2312" w:hAnsi="仿宋_GB2312" w:eastAsia="仿宋_GB2312" w:cs="仿宋_GB2312"/>
          <w:color w:val="auto"/>
          <w:sz w:val="32"/>
          <w:szCs w:val="32"/>
          <w:highlight w:val="none"/>
          <w:u w:val="none"/>
          <w:shd w:val="clear" w:color="auto" w:fill="FFFFFF"/>
        </w:rPr>
        <w:t>3.各</w:t>
      </w:r>
      <w:r>
        <w:rPr>
          <w:rFonts w:hint="eastAsia" w:ascii="仿宋_GB2312" w:hAnsi="仿宋_GB2312" w:eastAsia="仿宋_GB2312" w:cs="仿宋_GB2312"/>
          <w:color w:val="auto"/>
          <w:sz w:val="32"/>
          <w:szCs w:val="32"/>
          <w:highlight w:val="none"/>
          <w:u w:val="none"/>
          <w:shd w:val="clear" w:color="auto" w:fill="FFFFFF"/>
          <w:lang w:eastAsia="zh-CN"/>
        </w:rPr>
        <w:t>区级防指</w:t>
      </w:r>
      <w:r>
        <w:rPr>
          <w:rFonts w:hint="eastAsia" w:ascii="仿宋_GB2312" w:hAnsi="仿宋_GB2312" w:eastAsia="仿宋_GB2312" w:cs="仿宋_GB2312"/>
          <w:color w:val="auto"/>
          <w:sz w:val="32"/>
          <w:szCs w:val="32"/>
          <w:highlight w:val="none"/>
          <w:u w:val="none"/>
          <w:shd w:val="clear" w:color="auto" w:fill="FFFFFF"/>
        </w:rPr>
        <w:t>按照本级城市防汛应急预案，适时启动</w:t>
      </w:r>
      <w:r>
        <w:rPr>
          <w:rFonts w:hint="eastAsia" w:ascii="仿宋_GB2312" w:hAnsi="仿宋_GB2312" w:eastAsia="仿宋_GB2312" w:cs="仿宋_GB2312"/>
          <w:color w:val="auto"/>
          <w:sz w:val="32"/>
          <w:szCs w:val="32"/>
          <w:highlight w:val="none"/>
          <w:u w:val="none"/>
          <w:shd w:val="clear" w:color="auto" w:fill="FFFFFF"/>
          <w:lang w:val="en-US" w:eastAsia="zh-CN"/>
        </w:rPr>
        <w:t>辖区城市防汛</w:t>
      </w:r>
      <w:r>
        <w:rPr>
          <w:rFonts w:hint="eastAsia" w:ascii="仿宋_GB2312" w:hAnsi="仿宋_GB2312" w:eastAsia="仿宋_GB2312" w:cs="仿宋_GB2312"/>
          <w:color w:val="auto"/>
          <w:sz w:val="32"/>
          <w:szCs w:val="32"/>
          <w:highlight w:val="none"/>
          <w:u w:val="none"/>
          <w:shd w:val="clear" w:color="auto" w:fill="FFFFFF"/>
        </w:rPr>
        <w:t>应急响应；严格贯彻落实</w:t>
      </w:r>
      <w:r>
        <w:rPr>
          <w:rFonts w:hint="eastAsia" w:ascii="仿宋_GB2312" w:hAnsi="仿宋_GB2312" w:eastAsia="仿宋_GB2312" w:cs="仿宋_GB2312"/>
          <w:color w:val="auto"/>
          <w:sz w:val="32"/>
          <w:szCs w:val="32"/>
          <w:highlight w:val="none"/>
          <w:u w:val="none"/>
          <w:shd w:val="clear" w:color="auto" w:fill="FFFFFF"/>
          <w:lang w:eastAsia="zh-CN"/>
        </w:rPr>
        <w:t>市防指</w:t>
      </w:r>
      <w:r>
        <w:rPr>
          <w:rFonts w:hint="eastAsia" w:ascii="仿宋_GB2312" w:hAnsi="仿宋_GB2312" w:eastAsia="仿宋_GB2312" w:cs="仿宋_GB2312"/>
          <w:color w:val="auto"/>
          <w:sz w:val="32"/>
          <w:szCs w:val="32"/>
          <w:highlight w:val="none"/>
          <w:u w:val="none"/>
          <w:shd w:val="clear" w:color="auto" w:fill="FFFFFF"/>
        </w:rPr>
        <w:t>应急响应要求，全面</w:t>
      </w:r>
      <w:r>
        <w:rPr>
          <w:rFonts w:hint="eastAsia" w:ascii="仿宋_GB2312" w:hAnsi="仿宋_GB2312" w:eastAsia="仿宋_GB2312" w:cs="仿宋_GB2312"/>
          <w:color w:val="auto"/>
          <w:sz w:val="32"/>
          <w:szCs w:val="32"/>
          <w:highlight w:val="none"/>
          <w:u w:val="none"/>
          <w:shd w:val="clear" w:color="auto" w:fill="FFFFFF"/>
          <w:lang w:eastAsia="zh-CN"/>
        </w:rPr>
        <w:t>指挥调度</w:t>
      </w:r>
      <w:r>
        <w:rPr>
          <w:rFonts w:hint="eastAsia" w:ascii="仿宋_GB2312" w:hAnsi="仿宋_GB2312" w:eastAsia="仿宋_GB2312" w:cs="仿宋_GB2312"/>
          <w:color w:val="auto"/>
          <w:sz w:val="32"/>
          <w:szCs w:val="32"/>
          <w:highlight w:val="none"/>
          <w:u w:val="none"/>
          <w:shd w:val="clear" w:color="auto" w:fill="FFFFFF"/>
        </w:rPr>
        <w:t>本行政区域的城市防汛工作，根据预案</w:t>
      </w:r>
      <w:r>
        <w:rPr>
          <w:rFonts w:hint="eastAsia" w:ascii="仿宋_GB2312" w:hAnsi="仿宋_GB2312" w:eastAsia="仿宋_GB2312" w:cs="仿宋_GB2312"/>
          <w:color w:val="auto"/>
          <w:sz w:val="32"/>
          <w:szCs w:val="32"/>
          <w:highlight w:val="none"/>
          <w:u w:val="none"/>
          <w:shd w:val="clear" w:color="auto" w:fill="FFFFFF"/>
          <w:lang w:val="en-US" w:eastAsia="zh-CN"/>
        </w:rPr>
        <w:t>适时</w:t>
      </w:r>
      <w:r>
        <w:rPr>
          <w:rFonts w:hint="eastAsia" w:ascii="仿宋_GB2312" w:hAnsi="仿宋_GB2312" w:eastAsia="仿宋_GB2312" w:cs="仿宋_GB2312"/>
          <w:color w:val="auto"/>
          <w:sz w:val="32"/>
          <w:szCs w:val="32"/>
          <w:highlight w:val="none"/>
          <w:u w:val="none"/>
          <w:shd w:val="clear" w:color="auto" w:fill="FFFFFF"/>
        </w:rPr>
        <w:t>转移危险</w:t>
      </w:r>
      <w:r>
        <w:rPr>
          <w:rFonts w:hint="eastAsia" w:ascii="仿宋_GB2312" w:hAnsi="仿宋_GB2312" w:eastAsia="仿宋_GB2312" w:cs="仿宋_GB2312"/>
          <w:color w:val="auto"/>
          <w:sz w:val="32"/>
          <w:szCs w:val="32"/>
          <w:highlight w:val="none"/>
          <w:u w:val="none"/>
          <w:shd w:val="clear" w:color="auto" w:fill="FFFFFF"/>
          <w:lang w:val="en-US" w:eastAsia="zh-CN"/>
        </w:rPr>
        <w:t>区域</w:t>
      </w:r>
      <w:r>
        <w:rPr>
          <w:rFonts w:hint="eastAsia" w:ascii="仿宋_GB2312" w:hAnsi="仿宋_GB2312" w:eastAsia="仿宋_GB2312" w:cs="仿宋_GB2312"/>
          <w:color w:val="auto"/>
          <w:sz w:val="32"/>
          <w:szCs w:val="32"/>
          <w:highlight w:val="none"/>
          <w:u w:val="none"/>
          <w:shd w:val="clear" w:color="auto" w:fill="FFFFFF"/>
        </w:rPr>
        <w:t>群众，并将工作情况报</w:t>
      </w:r>
      <w:r>
        <w:rPr>
          <w:rFonts w:hint="eastAsia" w:ascii="仿宋_GB2312" w:hAnsi="仿宋_GB2312" w:eastAsia="仿宋_GB2312" w:cs="仿宋_GB2312"/>
          <w:color w:val="auto"/>
          <w:sz w:val="32"/>
          <w:szCs w:val="32"/>
          <w:highlight w:val="none"/>
          <w:u w:val="none"/>
          <w:shd w:val="clear" w:color="auto" w:fill="FFFFFF"/>
          <w:lang w:eastAsia="zh-CN"/>
        </w:rPr>
        <w:t>市防指办公室。</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lang w:val="en-US" w:eastAsia="zh-CN"/>
        </w:rPr>
        <w:t>4.灾害发生</w:t>
      </w:r>
      <w:r>
        <w:rPr>
          <w:rFonts w:hint="eastAsia" w:ascii="仿宋_GB2312" w:hAnsi="仿宋_GB2312" w:eastAsia="仿宋_GB2312" w:cs="仿宋_GB2312"/>
          <w:color w:val="auto"/>
          <w:sz w:val="32"/>
          <w:szCs w:val="32"/>
          <w:highlight w:val="none"/>
          <w:u w:val="none"/>
          <w:shd w:val="clear" w:color="auto" w:fill="FFFFFF"/>
        </w:rPr>
        <w:t>地区的各级</w:t>
      </w:r>
      <w:r>
        <w:rPr>
          <w:rFonts w:hint="eastAsia" w:ascii="仿宋_GB2312" w:hAnsi="仿宋_GB2312" w:eastAsia="仿宋_GB2312" w:cs="仿宋_GB2312"/>
          <w:color w:val="auto"/>
          <w:sz w:val="32"/>
          <w:szCs w:val="32"/>
          <w:highlight w:val="none"/>
          <w:u w:val="none"/>
          <w:shd w:val="clear" w:color="auto" w:fill="FFFFFF"/>
          <w:lang w:eastAsia="zh-CN"/>
        </w:rPr>
        <w:t>党委</w:t>
      </w:r>
      <w:r>
        <w:rPr>
          <w:rFonts w:hint="eastAsia" w:ascii="仿宋_GB2312" w:hAnsi="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lang w:eastAsia="zh-CN"/>
        </w:rPr>
        <w:t>政府</w:t>
      </w:r>
      <w:r>
        <w:rPr>
          <w:rFonts w:hint="eastAsia" w:ascii="仿宋_GB2312" w:hAnsi="仿宋_GB2312" w:eastAsia="仿宋_GB2312" w:cs="仿宋_GB2312"/>
          <w:color w:val="auto"/>
          <w:sz w:val="32"/>
          <w:szCs w:val="32"/>
          <w:highlight w:val="none"/>
          <w:u w:val="none"/>
          <w:shd w:val="clear" w:color="auto" w:fill="FFFFFF"/>
        </w:rPr>
        <w:t>主要负责人应到一线指挥，</w:t>
      </w:r>
      <w:r>
        <w:rPr>
          <w:rFonts w:hint="eastAsia" w:ascii="仿宋_GB2312" w:hAnsi="仿宋_GB2312" w:eastAsia="仿宋_GB2312" w:cs="仿宋_GB2312"/>
          <w:color w:val="auto"/>
          <w:sz w:val="32"/>
          <w:szCs w:val="32"/>
          <w:highlight w:val="none"/>
          <w:u w:val="none"/>
          <w:shd w:val="clear" w:color="auto" w:fill="FFFFFF"/>
          <w:lang w:eastAsia="zh-CN"/>
        </w:rPr>
        <w:t>市防指</w:t>
      </w:r>
      <w:r>
        <w:rPr>
          <w:rFonts w:hint="eastAsia" w:ascii="仿宋_GB2312" w:hAnsi="仿宋_GB2312" w:eastAsia="仿宋_GB2312" w:cs="仿宋_GB2312"/>
          <w:color w:val="auto"/>
          <w:sz w:val="32"/>
          <w:szCs w:val="32"/>
          <w:highlight w:val="none"/>
          <w:u w:val="none"/>
          <w:shd w:val="clear" w:color="auto" w:fill="FFFFFF"/>
        </w:rPr>
        <w:t>相关负责人、成员单位负责人应按照职责到分管的区域或驻点重灾区具体组织指挥抢险</w:t>
      </w:r>
      <w:r>
        <w:rPr>
          <w:rFonts w:hint="eastAsia" w:ascii="仿宋_GB2312" w:hAnsi="仿宋_GB2312" w:eastAsia="仿宋_GB2312" w:cs="仿宋_GB2312"/>
          <w:color w:val="auto"/>
          <w:sz w:val="32"/>
          <w:szCs w:val="32"/>
          <w:highlight w:val="none"/>
          <w:u w:val="none"/>
          <w:shd w:val="clear" w:color="auto" w:fill="FFFFFF"/>
          <w:lang w:val="en-US" w:eastAsia="zh-CN"/>
        </w:rPr>
        <w:t>救援</w:t>
      </w:r>
      <w:r>
        <w:rPr>
          <w:rFonts w:hint="eastAsia" w:ascii="仿宋_GB2312" w:hAnsi="仿宋_GB2312" w:eastAsia="仿宋_GB2312" w:cs="仿宋_GB2312"/>
          <w:color w:val="auto"/>
          <w:sz w:val="32"/>
          <w:szCs w:val="32"/>
          <w:highlight w:val="none"/>
          <w:u w:val="none"/>
          <w:shd w:val="clear" w:color="auto" w:fill="FFFFFF"/>
        </w:rPr>
        <w:t>救灾工作。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lang w:val="en-US" w:eastAsia="zh-CN"/>
        </w:rPr>
        <w:t>5</w:t>
      </w:r>
      <w:r>
        <w:rPr>
          <w:rFonts w:hint="eastAsia" w:ascii="仿宋_GB2312" w:hAnsi="仿宋_GB2312" w:eastAsia="仿宋_GB2312" w:cs="仿宋_GB2312"/>
          <w:color w:val="auto"/>
          <w:sz w:val="32"/>
          <w:szCs w:val="32"/>
          <w:highlight w:val="none"/>
          <w:u w:val="none"/>
          <w:shd w:val="clear" w:color="auto" w:fill="FFFFFF"/>
        </w:rPr>
        <w:t>.市水务局结合沈阳市城市排水防涝设施实际，</w:t>
      </w:r>
      <w:r>
        <w:rPr>
          <w:rFonts w:hint="eastAsia" w:ascii="仿宋_GB2312" w:hAnsi="仿宋_GB2312" w:eastAsia="仿宋_GB2312" w:cs="仿宋_GB2312"/>
          <w:color w:val="auto"/>
          <w:sz w:val="32"/>
          <w:szCs w:val="32"/>
          <w:highlight w:val="none"/>
          <w:u w:val="none"/>
          <w:shd w:val="clear" w:color="auto" w:fill="FFFFFF"/>
          <w:lang w:val="en-US" w:eastAsia="zh-CN"/>
        </w:rPr>
        <w:t>负责</w:t>
      </w:r>
      <w:r>
        <w:rPr>
          <w:rFonts w:hint="eastAsia" w:ascii="仿宋_GB2312" w:hAnsi="仿宋_GB2312" w:eastAsia="仿宋_GB2312" w:cs="仿宋_GB2312"/>
          <w:color w:val="auto"/>
          <w:sz w:val="32"/>
          <w:szCs w:val="32"/>
          <w:highlight w:val="none"/>
          <w:u w:val="none"/>
          <w:shd w:val="clear" w:color="auto" w:fill="FFFFFF"/>
        </w:rPr>
        <w:t>组织编制主管行业领域城市排水防涝应急预案，细化城市排水防涝调度</w:t>
      </w:r>
      <w:r>
        <w:rPr>
          <w:rFonts w:hint="eastAsia" w:ascii="仿宋_GB2312" w:hAnsi="仿宋_GB2312" w:eastAsia="仿宋_GB2312" w:cs="仿宋_GB2312"/>
          <w:color w:val="auto"/>
          <w:sz w:val="32"/>
          <w:szCs w:val="32"/>
          <w:highlight w:val="none"/>
          <w:u w:val="none"/>
          <w:shd w:val="clear" w:color="auto" w:fill="FFFFFF"/>
          <w:lang w:val="en-US" w:eastAsia="zh-CN"/>
        </w:rPr>
        <w:t>规程，压实排水责任，妥善处置排水纠纷，组织落实积水抢排</w:t>
      </w:r>
      <w:r>
        <w:rPr>
          <w:rFonts w:hint="eastAsia" w:ascii="仿宋_GB2312" w:hAnsi="仿宋_GB2312" w:eastAsia="仿宋_GB2312" w:cs="仿宋_GB2312"/>
          <w:color w:val="auto"/>
          <w:sz w:val="32"/>
          <w:szCs w:val="32"/>
          <w:highlight w:val="none"/>
          <w:u w:val="none"/>
          <w:shd w:val="clear" w:color="auto" w:fill="FFFFFF"/>
        </w:rPr>
        <w:t>应急处置措施</w:t>
      </w:r>
      <w:r>
        <w:rPr>
          <w:rFonts w:hint="eastAsia" w:ascii="仿宋_GB2312" w:hAnsi="仿宋_GB2312" w:eastAsia="仿宋_GB2312" w:cs="仿宋_GB2312"/>
          <w:color w:val="auto"/>
          <w:sz w:val="32"/>
          <w:szCs w:val="32"/>
          <w:highlight w:val="none"/>
          <w:u w:val="none"/>
          <w:shd w:val="clear" w:color="auto" w:fill="FFFFFF"/>
          <w:lang w:val="en-US" w:eastAsia="zh-CN"/>
        </w:rPr>
        <w:t>。</w:t>
      </w:r>
      <w:r>
        <w:rPr>
          <w:rFonts w:hint="eastAsia" w:ascii="仿宋_GB2312" w:hAnsi="仿宋_GB2312" w:eastAsia="仿宋_GB2312" w:cs="仿宋_GB2312"/>
          <w:color w:val="auto"/>
          <w:sz w:val="32"/>
          <w:szCs w:val="32"/>
          <w:highlight w:val="none"/>
          <w:u w:val="none"/>
          <w:shd w:val="clear" w:color="auto" w:fill="FFFFFF"/>
        </w:rPr>
        <w:t>各泵站、涵闸、管渠等城市排水防涝设施及影响城市排水的拦河闸坝等水利工程的启闭由其管理单位负责，市水务局</w:t>
      </w:r>
      <w:r>
        <w:rPr>
          <w:rFonts w:hint="eastAsia" w:ascii="仿宋_GB2312" w:hAnsi="仿宋_GB2312" w:eastAsia="仿宋_GB2312" w:cs="仿宋_GB2312"/>
          <w:color w:val="auto"/>
          <w:sz w:val="32"/>
          <w:szCs w:val="32"/>
          <w:highlight w:val="none"/>
          <w:u w:val="none"/>
          <w:shd w:val="clear" w:color="auto" w:fill="FFFFFF"/>
          <w:lang w:val="en-US" w:eastAsia="zh-CN"/>
        </w:rPr>
        <w:t>负责</w:t>
      </w:r>
      <w:r>
        <w:rPr>
          <w:rFonts w:hint="eastAsia" w:ascii="仿宋_GB2312" w:hAnsi="仿宋_GB2312" w:eastAsia="仿宋_GB2312" w:cs="仿宋_GB2312"/>
          <w:color w:val="auto"/>
          <w:sz w:val="32"/>
          <w:szCs w:val="32"/>
          <w:highlight w:val="none"/>
          <w:u w:val="none"/>
          <w:shd w:val="clear" w:color="auto" w:fill="FFFFFF"/>
        </w:rPr>
        <w:t>行业调度管理。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lang w:val="en-US" w:eastAsia="zh-CN"/>
        </w:rPr>
        <w:t>6</w:t>
      </w: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eastAsia="zh-CN"/>
        </w:rPr>
        <w:t>渍涝</w:t>
      </w:r>
      <w:r>
        <w:rPr>
          <w:rFonts w:hint="eastAsia" w:ascii="仿宋_GB2312" w:hAnsi="仿宋_GB2312" w:eastAsia="仿宋_GB2312" w:cs="仿宋_GB2312"/>
          <w:color w:val="auto"/>
          <w:sz w:val="32"/>
          <w:szCs w:val="32"/>
          <w:highlight w:val="none"/>
          <w:u w:val="none"/>
          <w:shd w:val="clear" w:color="auto" w:fill="FFFFFF"/>
        </w:rPr>
        <w:t>等灾害发生后，按照属地</w:t>
      </w:r>
      <w:r>
        <w:rPr>
          <w:rFonts w:hint="eastAsia" w:ascii="仿宋_GB2312" w:hAnsi="仿宋_GB2312" w:eastAsia="仿宋_GB2312" w:cs="仿宋_GB2312"/>
          <w:color w:val="auto"/>
          <w:sz w:val="32"/>
          <w:szCs w:val="32"/>
          <w:highlight w:val="none"/>
          <w:u w:val="none"/>
          <w:shd w:val="clear" w:color="auto" w:fill="FFFFFF"/>
          <w:lang w:val="en-US" w:eastAsia="zh-CN"/>
        </w:rPr>
        <w:t>和</w:t>
      </w:r>
      <w:r>
        <w:rPr>
          <w:rFonts w:hint="eastAsia" w:ascii="仿宋_GB2312" w:hAnsi="仿宋_GB2312" w:eastAsia="仿宋_GB2312" w:cs="仿宋_GB2312"/>
          <w:color w:val="auto"/>
          <w:sz w:val="32"/>
          <w:szCs w:val="32"/>
          <w:highlight w:val="none"/>
          <w:u w:val="none"/>
          <w:shd w:val="clear" w:color="auto" w:fill="FFFFFF"/>
        </w:rPr>
        <w:t>分级分部门负责的原则，由事发地</w:t>
      </w:r>
      <w:r>
        <w:rPr>
          <w:rFonts w:hint="eastAsia" w:ascii="仿宋_GB2312" w:hAnsi="仿宋_GB2312" w:eastAsia="仿宋_GB2312" w:cs="仿宋_GB2312"/>
          <w:color w:val="auto"/>
          <w:sz w:val="32"/>
          <w:szCs w:val="32"/>
          <w:highlight w:val="none"/>
          <w:u w:val="none"/>
          <w:shd w:val="clear" w:color="auto" w:fill="FFFFFF"/>
          <w:lang w:eastAsia="zh-CN"/>
        </w:rPr>
        <w:t>政府</w:t>
      </w:r>
      <w:r>
        <w:rPr>
          <w:rFonts w:hint="eastAsia" w:ascii="仿宋_GB2312" w:hAnsi="仿宋_GB2312" w:eastAsia="仿宋_GB2312" w:cs="仿宋_GB2312"/>
          <w:color w:val="auto"/>
          <w:sz w:val="32"/>
          <w:szCs w:val="32"/>
          <w:highlight w:val="none"/>
          <w:u w:val="none"/>
          <w:shd w:val="clear" w:color="auto" w:fill="FFFFFF"/>
        </w:rPr>
        <w:t>和</w:t>
      </w:r>
      <w:r>
        <w:rPr>
          <w:rFonts w:hint="eastAsia" w:ascii="仿宋_GB2312" w:hAnsi="仿宋_GB2312" w:eastAsia="仿宋_GB2312" w:cs="仿宋_GB2312"/>
          <w:color w:val="auto"/>
          <w:sz w:val="32"/>
          <w:szCs w:val="32"/>
          <w:highlight w:val="none"/>
          <w:u w:val="none"/>
          <w:shd w:val="clear" w:color="auto" w:fill="FFFFFF"/>
          <w:lang w:eastAsia="zh-CN"/>
        </w:rPr>
        <w:t>市防指</w:t>
      </w:r>
      <w:r>
        <w:rPr>
          <w:rFonts w:hint="eastAsia" w:ascii="仿宋_GB2312" w:hAnsi="仿宋_GB2312" w:eastAsia="仿宋_GB2312" w:cs="仿宋_GB2312"/>
          <w:color w:val="auto"/>
          <w:sz w:val="32"/>
          <w:szCs w:val="32"/>
          <w:highlight w:val="none"/>
          <w:u w:val="none"/>
          <w:shd w:val="clear" w:color="auto" w:fill="FFFFFF"/>
        </w:rPr>
        <w:t>有关成员单位负责组织实施排涝、抢险救灾等方面的工作。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lang w:val="en-US" w:eastAsia="zh-CN"/>
        </w:rPr>
        <w:t>7</w:t>
      </w:r>
      <w:r>
        <w:rPr>
          <w:rFonts w:hint="eastAsia" w:ascii="仿宋_GB2312" w:hAnsi="仿宋_GB2312" w:eastAsia="仿宋_GB2312" w:cs="仿宋_GB2312"/>
          <w:color w:val="auto"/>
          <w:sz w:val="32"/>
          <w:szCs w:val="32"/>
          <w:highlight w:val="none"/>
          <w:u w:val="none"/>
          <w:shd w:val="clear" w:color="auto" w:fill="FFFFFF"/>
        </w:rPr>
        <w:t>.各</w:t>
      </w:r>
      <w:r>
        <w:rPr>
          <w:rFonts w:hint="eastAsia" w:ascii="仿宋_GB2312" w:hAnsi="仿宋_GB2312" w:eastAsia="仿宋_GB2312" w:cs="仿宋_GB2312"/>
          <w:color w:val="auto"/>
          <w:sz w:val="32"/>
          <w:szCs w:val="32"/>
          <w:highlight w:val="none"/>
          <w:u w:val="none"/>
          <w:shd w:val="clear" w:color="auto" w:fill="FFFFFF"/>
          <w:lang w:eastAsia="zh-CN"/>
        </w:rPr>
        <w:t>区级防指办公室</w:t>
      </w: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eastAsia="zh-CN"/>
        </w:rPr>
        <w:t>市防指</w:t>
      </w:r>
      <w:r>
        <w:rPr>
          <w:rFonts w:hint="eastAsia" w:ascii="仿宋_GB2312" w:hAnsi="仿宋_GB2312" w:eastAsia="仿宋_GB2312" w:cs="仿宋_GB2312"/>
          <w:color w:val="auto"/>
          <w:sz w:val="32"/>
          <w:szCs w:val="32"/>
          <w:highlight w:val="none"/>
          <w:u w:val="none"/>
          <w:shd w:val="clear" w:color="auto" w:fill="FFFFFF"/>
        </w:rPr>
        <w:t>成员单位在接到</w:t>
      </w:r>
      <w:r>
        <w:rPr>
          <w:rFonts w:hint="eastAsia" w:ascii="仿宋_GB2312" w:hAnsi="仿宋_GB2312" w:eastAsia="仿宋_GB2312" w:cs="仿宋_GB2312"/>
          <w:color w:val="auto"/>
          <w:sz w:val="32"/>
          <w:szCs w:val="32"/>
          <w:highlight w:val="none"/>
          <w:u w:val="none"/>
          <w:shd w:val="clear" w:color="auto" w:fill="FFFFFF"/>
          <w:lang w:eastAsia="zh-CN"/>
        </w:rPr>
        <w:t>渍涝</w:t>
      </w:r>
      <w:r>
        <w:rPr>
          <w:rFonts w:hint="eastAsia" w:ascii="仿宋_GB2312" w:hAnsi="仿宋_GB2312" w:eastAsia="仿宋_GB2312" w:cs="仿宋_GB2312"/>
          <w:color w:val="auto"/>
          <w:sz w:val="32"/>
          <w:szCs w:val="32"/>
          <w:highlight w:val="none"/>
          <w:u w:val="none"/>
          <w:shd w:val="clear" w:color="auto" w:fill="FFFFFF"/>
        </w:rPr>
        <w:t>灾害信息及处置过程中，应及时向</w:t>
      </w:r>
      <w:r>
        <w:rPr>
          <w:rFonts w:hint="eastAsia" w:ascii="仿宋_GB2312" w:hAnsi="仿宋_GB2312" w:eastAsia="仿宋_GB2312" w:cs="仿宋_GB2312"/>
          <w:color w:val="auto"/>
          <w:sz w:val="32"/>
          <w:szCs w:val="32"/>
          <w:highlight w:val="none"/>
          <w:u w:val="none"/>
          <w:shd w:val="clear" w:color="auto" w:fill="FFFFFF"/>
          <w:lang w:eastAsia="zh-CN"/>
        </w:rPr>
        <w:t>市防指办公室</w:t>
      </w:r>
      <w:r>
        <w:rPr>
          <w:rFonts w:hint="eastAsia" w:ascii="仿宋_GB2312" w:hAnsi="仿宋_GB2312" w:eastAsia="仿宋_GB2312" w:cs="仿宋_GB2312"/>
          <w:color w:val="auto"/>
          <w:sz w:val="32"/>
          <w:szCs w:val="32"/>
          <w:highlight w:val="none"/>
          <w:u w:val="none"/>
          <w:shd w:val="clear" w:color="auto" w:fill="FFFFFF"/>
        </w:rPr>
        <w:t>报告情况，造成人员伤亡的突发事件，应立即报告。</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shd w:val="clear" w:color="auto" w:fill="FFFFFF"/>
          <w:lang w:val="en-US" w:eastAsia="zh-CN"/>
        </w:rPr>
        <w:t>8</w:t>
      </w:r>
      <w:r>
        <w:rPr>
          <w:rFonts w:hint="eastAsia" w:ascii="仿宋_GB2312" w:hAnsi="仿宋_GB2312" w:eastAsia="仿宋_GB2312" w:cs="仿宋_GB2312"/>
          <w:color w:val="auto"/>
          <w:sz w:val="32"/>
          <w:szCs w:val="32"/>
          <w:highlight w:val="none"/>
          <w:u w:val="none"/>
          <w:shd w:val="clear" w:color="auto" w:fill="FFFFFF"/>
        </w:rPr>
        <w:t>.因</w:t>
      </w:r>
      <w:r>
        <w:rPr>
          <w:rFonts w:hint="eastAsia" w:ascii="仿宋_GB2312" w:hAnsi="仿宋_GB2312" w:eastAsia="仿宋_GB2312" w:cs="仿宋_GB2312"/>
          <w:color w:val="auto"/>
          <w:sz w:val="32"/>
          <w:szCs w:val="32"/>
          <w:highlight w:val="none"/>
          <w:u w:val="none"/>
          <w:shd w:val="clear" w:color="auto" w:fill="FFFFFF"/>
          <w:lang w:eastAsia="zh-CN"/>
        </w:rPr>
        <w:t>渍涝</w:t>
      </w:r>
      <w:r>
        <w:rPr>
          <w:rFonts w:hint="eastAsia" w:ascii="仿宋_GB2312" w:hAnsi="仿宋_GB2312" w:eastAsia="仿宋_GB2312" w:cs="仿宋_GB2312"/>
          <w:color w:val="auto"/>
          <w:sz w:val="32"/>
          <w:szCs w:val="32"/>
          <w:highlight w:val="none"/>
          <w:u w:val="none"/>
          <w:shd w:val="clear" w:color="auto" w:fill="FFFFFF"/>
        </w:rPr>
        <w:t>等灾害而衍生的疾病流行</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交通事故</w:t>
      </w:r>
      <w:r>
        <w:rPr>
          <w:rFonts w:hint="eastAsia" w:ascii="仿宋_GB2312" w:hAnsi="仿宋_GB2312" w:eastAsia="仿宋_GB2312" w:cs="仿宋_GB2312"/>
          <w:color w:val="auto"/>
          <w:sz w:val="32"/>
          <w:szCs w:val="32"/>
          <w:highlight w:val="none"/>
          <w:u w:val="none"/>
          <w:shd w:val="clear" w:color="auto" w:fill="FFFFFF"/>
          <w:lang w:eastAsia="zh-CN"/>
        </w:rPr>
        <w:t>、水污染</w:t>
      </w:r>
      <w:r>
        <w:rPr>
          <w:rFonts w:hint="eastAsia" w:ascii="仿宋_GB2312" w:hAnsi="仿宋_GB2312" w:eastAsia="仿宋_GB2312" w:cs="仿宋_GB2312"/>
          <w:color w:val="auto"/>
          <w:sz w:val="32"/>
          <w:szCs w:val="32"/>
          <w:highlight w:val="none"/>
          <w:u w:val="none"/>
          <w:shd w:val="clear" w:color="auto" w:fill="FFFFFF"/>
        </w:rPr>
        <w:t>等次生灾害，</w:t>
      </w:r>
      <w:r>
        <w:rPr>
          <w:rFonts w:hint="eastAsia" w:ascii="仿宋_GB2312" w:hAnsi="仿宋_GB2312" w:eastAsia="仿宋_GB2312" w:cs="仿宋_GB2312"/>
          <w:color w:val="auto"/>
          <w:sz w:val="32"/>
          <w:szCs w:val="32"/>
          <w:highlight w:val="none"/>
          <w:u w:val="none"/>
        </w:rPr>
        <w:t>事发地</w:t>
      </w:r>
      <w:r>
        <w:rPr>
          <w:rFonts w:hint="eastAsia" w:ascii="仿宋_GB2312" w:hAnsi="仿宋_GB2312" w:eastAsia="仿宋_GB2312" w:cs="仿宋_GB2312"/>
          <w:color w:val="auto"/>
          <w:sz w:val="32"/>
          <w:szCs w:val="32"/>
          <w:highlight w:val="none"/>
          <w:u w:val="none"/>
          <w:lang w:eastAsia="zh-CN"/>
        </w:rPr>
        <w:t>区级防指</w:t>
      </w:r>
      <w:r>
        <w:rPr>
          <w:rFonts w:hint="eastAsia" w:ascii="仿宋_GB2312" w:hAnsi="仿宋_GB2312" w:eastAsia="仿宋_GB2312" w:cs="仿宋_GB2312"/>
          <w:color w:val="auto"/>
          <w:sz w:val="32"/>
          <w:szCs w:val="32"/>
          <w:highlight w:val="none"/>
          <w:u w:val="none"/>
        </w:rPr>
        <w:t>应指导协调有关部门全力抢救和处置，采取有效措施切断灾害扩大的传播链，防止次生或衍生灾害蔓延，并及时向同级</w:t>
      </w:r>
      <w:r>
        <w:rPr>
          <w:rFonts w:hint="eastAsia" w:ascii="仿宋_GB2312" w:hAnsi="仿宋_GB2312" w:eastAsia="仿宋_GB2312" w:cs="仿宋_GB2312"/>
          <w:color w:val="auto"/>
          <w:sz w:val="32"/>
          <w:szCs w:val="32"/>
          <w:highlight w:val="none"/>
          <w:u w:val="none"/>
          <w:lang w:eastAsia="zh-CN"/>
        </w:rPr>
        <w:t>政府</w:t>
      </w:r>
      <w:r>
        <w:rPr>
          <w:rFonts w:hint="eastAsia" w:ascii="仿宋_GB2312" w:hAnsi="仿宋_GB2312" w:eastAsia="仿宋_GB2312" w:cs="仿宋_GB2312"/>
          <w:color w:val="auto"/>
          <w:sz w:val="32"/>
          <w:szCs w:val="32"/>
          <w:highlight w:val="none"/>
          <w:u w:val="none"/>
        </w:rPr>
        <w:t>和</w:t>
      </w:r>
      <w:r>
        <w:rPr>
          <w:rFonts w:hint="eastAsia" w:ascii="仿宋_GB2312" w:hAnsi="仿宋_GB2312" w:eastAsia="仿宋_GB2312" w:cs="仿宋_GB2312"/>
          <w:color w:val="auto"/>
          <w:sz w:val="32"/>
          <w:szCs w:val="32"/>
          <w:highlight w:val="none"/>
          <w:u w:val="none"/>
          <w:lang w:eastAsia="zh-CN"/>
        </w:rPr>
        <w:t>市防指报告</w:t>
      </w:r>
      <w:r>
        <w:rPr>
          <w:rFonts w:hint="eastAsia" w:ascii="仿宋_GB2312" w:hAnsi="仿宋_GB2312" w:eastAsia="仿宋_GB2312" w:cs="仿宋_GB2312"/>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bookmarkStart w:id="323" w:name="_Toc17973"/>
      <w:bookmarkStart w:id="324" w:name="_Toc14366"/>
      <w:bookmarkStart w:id="325" w:name="_Toc18196"/>
      <w:bookmarkStart w:id="326" w:name="_Toc5756"/>
      <w:bookmarkStart w:id="327" w:name="_Toc36303714"/>
      <w:bookmarkStart w:id="328" w:name="_Toc14616"/>
      <w:bookmarkStart w:id="329" w:name="_Toc11938"/>
      <w:bookmarkStart w:id="330" w:name="_Toc30134"/>
      <w:r>
        <w:rPr>
          <w:rFonts w:hint="eastAsia" w:ascii="仿宋_GB2312" w:hAnsi="仿宋_GB2312" w:eastAsia="仿宋_GB2312" w:cs="仿宋_GB2312"/>
          <w:color w:val="auto"/>
          <w:sz w:val="32"/>
          <w:szCs w:val="32"/>
          <w:highlight w:val="none"/>
          <w:u w:val="none"/>
          <w:shd w:val="clear" w:color="auto" w:fill="FFFFFF"/>
          <w:lang w:val="en-US" w:eastAsia="zh-CN"/>
        </w:rPr>
        <w:t>9.</w:t>
      </w:r>
      <w:r>
        <w:rPr>
          <w:rFonts w:hint="eastAsia" w:ascii="仿宋_GB2312" w:hAnsi="仿宋_GB2312" w:eastAsia="仿宋_GB2312" w:cs="仿宋_GB2312"/>
          <w:color w:val="auto"/>
          <w:sz w:val="32"/>
          <w:szCs w:val="32"/>
          <w:highlight w:val="none"/>
          <w:lang w:eastAsia="zh-CN"/>
        </w:rPr>
        <w:t>市防指</w:t>
      </w:r>
      <w:r>
        <w:rPr>
          <w:rFonts w:hint="eastAsia" w:ascii="仿宋_GB2312" w:hAnsi="仿宋_GB2312" w:eastAsia="仿宋_GB2312" w:cs="仿宋_GB2312"/>
          <w:color w:val="auto"/>
          <w:sz w:val="32"/>
          <w:szCs w:val="32"/>
          <w:highlight w:val="none"/>
        </w:rPr>
        <w:t>启动应急响应后，实行联合值守，相关成员单位派员进驻</w:t>
      </w:r>
      <w:r>
        <w:rPr>
          <w:rFonts w:hint="eastAsia" w:ascii="仿宋_GB2312" w:hAnsi="仿宋_GB2312" w:eastAsia="仿宋_GB2312" w:cs="仿宋_GB2312"/>
          <w:color w:val="auto"/>
          <w:sz w:val="32"/>
          <w:szCs w:val="32"/>
          <w:highlight w:val="none"/>
          <w:lang w:eastAsia="zh-CN"/>
        </w:rPr>
        <w:t>市防指</w:t>
      </w:r>
      <w:r>
        <w:rPr>
          <w:rFonts w:hint="eastAsia" w:ascii="仿宋_GB2312" w:hAnsi="仿宋_GB2312" w:eastAsia="仿宋_GB2312" w:cs="仿宋_GB2312"/>
          <w:color w:val="auto"/>
          <w:sz w:val="32"/>
          <w:szCs w:val="32"/>
          <w:highlight w:val="none"/>
        </w:rPr>
        <w:t>应急指挥中心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根据事态发展视情况派出</w:t>
      </w:r>
      <w:r>
        <w:rPr>
          <w:rFonts w:hint="eastAsia" w:ascii="仿宋_GB2312" w:hAnsi="仿宋_GB2312" w:eastAsia="仿宋_GB2312" w:cs="仿宋_GB2312"/>
          <w:color w:val="auto"/>
          <w:sz w:val="32"/>
          <w:szCs w:val="32"/>
          <w:highlight w:val="none"/>
          <w:lang w:eastAsia="zh-CN"/>
        </w:rPr>
        <w:t>督查组、</w:t>
      </w:r>
      <w:r>
        <w:rPr>
          <w:rFonts w:hint="eastAsia" w:ascii="仿宋_GB2312" w:hAnsi="仿宋_GB2312" w:eastAsia="仿宋_GB2312" w:cs="仿宋_GB2312"/>
          <w:color w:val="auto"/>
          <w:sz w:val="32"/>
          <w:szCs w:val="32"/>
          <w:highlight w:val="none"/>
          <w:lang w:val="en-US" w:eastAsia="zh-CN"/>
        </w:rPr>
        <w:t>工作组</w:t>
      </w:r>
      <w:r>
        <w:rPr>
          <w:rFonts w:hint="eastAsia" w:ascii="仿宋_GB2312" w:hAnsi="仿宋_GB2312" w:eastAsia="仿宋_GB2312" w:cs="仿宋_GB2312"/>
          <w:color w:val="auto"/>
          <w:sz w:val="32"/>
          <w:szCs w:val="32"/>
          <w:highlight w:val="none"/>
        </w:rPr>
        <w:t>或</w:t>
      </w:r>
      <w:r>
        <w:rPr>
          <w:rFonts w:hint="eastAsia" w:ascii="仿宋_GB2312" w:hAnsi="仿宋_GB2312" w:eastAsia="仿宋_GB2312" w:cs="仿宋_GB2312"/>
          <w:color w:val="auto"/>
          <w:sz w:val="32"/>
          <w:szCs w:val="32"/>
          <w:highlight w:val="none"/>
          <w:lang w:val="en-US" w:eastAsia="zh-CN"/>
        </w:rPr>
        <w:t>专家</w:t>
      </w:r>
      <w:r>
        <w:rPr>
          <w:rFonts w:hint="eastAsia" w:ascii="仿宋_GB2312" w:hAnsi="仿宋_GB2312" w:eastAsia="仿宋_GB2312" w:cs="仿宋_GB2312"/>
          <w:color w:val="auto"/>
          <w:sz w:val="32"/>
          <w:szCs w:val="32"/>
          <w:highlight w:val="none"/>
          <w:lang w:eastAsia="zh-CN"/>
        </w:rPr>
        <w:t>组</w:t>
      </w:r>
      <w:r>
        <w:rPr>
          <w:rFonts w:hint="eastAsia" w:ascii="仿宋_GB2312" w:hAnsi="仿宋_GB2312" w:eastAsia="仿宋_GB2312" w:cs="仿宋_GB2312"/>
          <w:color w:val="auto"/>
          <w:sz w:val="32"/>
          <w:szCs w:val="32"/>
          <w:highlight w:val="none"/>
        </w:rPr>
        <w:t>，进行现场督导、检查和指导。</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监测预报单位加密预报和滚动预警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综合保障部门负责做好通信、交通、物资、供水、医疗、资金、治安等方面的保障工作</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抢险救援力量提前预置抢险救援队伍和装备，根据指令实施抢险救援。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b w:val="0"/>
          <w:bCs w:val="0"/>
          <w:color w:val="auto"/>
          <w:sz w:val="32"/>
          <w:szCs w:val="32"/>
          <w:highlight w:val="none"/>
        </w:rPr>
        <w:t>市委宣传部、</w:t>
      </w:r>
      <w:r>
        <w:rPr>
          <w:rFonts w:hint="eastAsia" w:ascii="仿宋_GB2312" w:hAnsi="仿宋_GB2312" w:eastAsia="仿宋_GB2312" w:cs="仿宋_GB2312"/>
          <w:b w:val="0"/>
          <w:bCs w:val="0"/>
          <w:color w:val="auto"/>
          <w:sz w:val="32"/>
          <w:szCs w:val="32"/>
          <w:highlight w:val="none"/>
          <w:lang w:eastAsia="zh-CN"/>
        </w:rPr>
        <w:t>文化旅游广电局</w:t>
      </w:r>
      <w:r>
        <w:rPr>
          <w:rFonts w:hint="eastAsia" w:ascii="仿宋_GB2312" w:hAnsi="仿宋_GB2312" w:eastAsia="仿宋_GB2312" w:cs="仿宋_GB2312"/>
          <w:b w:val="0"/>
          <w:bCs w:val="0"/>
          <w:color w:val="auto"/>
          <w:sz w:val="32"/>
          <w:szCs w:val="32"/>
          <w:highlight w:val="none"/>
        </w:rPr>
        <w:t>等有关部门</w:t>
      </w:r>
      <w:r>
        <w:rPr>
          <w:rFonts w:hint="eastAsia" w:ascii="仿宋_GB2312" w:hAnsi="仿宋_GB2312" w:eastAsia="仿宋_GB2312" w:cs="仿宋_GB2312"/>
          <w:b w:val="0"/>
          <w:bCs w:val="0"/>
          <w:color w:val="auto"/>
          <w:sz w:val="32"/>
          <w:szCs w:val="32"/>
          <w:highlight w:val="none"/>
          <w:lang w:val="en-US" w:eastAsia="zh-CN"/>
        </w:rPr>
        <w:t>组织</w:t>
      </w:r>
      <w:r>
        <w:rPr>
          <w:rFonts w:hint="eastAsia" w:ascii="仿宋_GB2312" w:hAnsi="仿宋_GB2312" w:eastAsia="仿宋_GB2312" w:cs="仿宋_GB2312"/>
          <w:b w:val="0"/>
          <w:bCs w:val="0"/>
          <w:color w:val="auto"/>
          <w:sz w:val="32"/>
          <w:szCs w:val="32"/>
          <w:highlight w:val="none"/>
        </w:rPr>
        <w:t>新闻媒体</w:t>
      </w:r>
      <w:r>
        <w:rPr>
          <w:rFonts w:hint="eastAsia" w:ascii="仿宋_GB2312" w:hAnsi="仿宋_GB2312" w:eastAsia="仿宋_GB2312" w:cs="仿宋_GB2312"/>
          <w:b w:val="0"/>
          <w:bCs w:val="0"/>
          <w:color w:val="auto"/>
          <w:sz w:val="32"/>
          <w:szCs w:val="32"/>
          <w:highlight w:val="none"/>
          <w:lang w:val="en-US" w:eastAsia="zh-CN"/>
        </w:rPr>
        <w:t>及时更新、滚动播报暴雨、渍涝等有关信息，包括预警、应急响应、防御提示、抢险救援动态信息及政府指令等，加强正面宣传报道，保持社会和谐稳定。</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12.</w:t>
      </w:r>
      <w:r>
        <w:rPr>
          <w:rFonts w:hint="eastAsia" w:ascii="仿宋_GB2312" w:hAnsi="仿宋_GB2312" w:eastAsia="仿宋_GB2312" w:cs="仿宋_GB2312"/>
          <w:b w:val="0"/>
          <w:bCs w:val="0"/>
          <w:color w:val="auto"/>
          <w:sz w:val="32"/>
          <w:szCs w:val="32"/>
          <w:highlight w:val="none"/>
          <w:lang w:eastAsia="zh-CN"/>
        </w:rPr>
        <w:t>联通、移动、电信等通信运营企业按照市防指</w:t>
      </w:r>
      <w:r>
        <w:rPr>
          <w:rFonts w:hint="eastAsia" w:ascii="仿宋_GB2312" w:hAnsi="仿宋_GB2312" w:eastAsia="仿宋_GB2312" w:cs="仿宋_GB2312"/>
          <w:b w:val="0"/>
          <w:bCs w:val="0"/>
          <w:color w:val="auto"/>
          <w:sz w:val="32"/>
          <w:szCs w:val="32"/>
          <w:highlight w:val="none"/>
        </w:rPr>
        <w:t>指令发送</w:t>
      </w:r>
      <w:r>
        <w:rPr>
          <w:rFonts w:hint="eastAsia" w:ascii="仿宋_GB2312" w:hAnsi="仿宋_GB2312" w:eastAsia="仿宋_GB2312" w:cs="仿宋_GB2312"/>
          <w:b w:val="0"/>
          <w:bCs w:val="0"/>
          <w:color w:val="auto"/>
          <w:sz w:val="32"/>
          <w:szCs w:val="32"/>
          <w:highlight w:val="none"/>
          <w:lang w:eastAsia="zh-CN"/>
        </w:rPr>
        <w:t>城市防汛</w:t>
      </w:r>
      <w:r>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SA"/>
        </w:rPr>
        <w:t>风险提示短信。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13.在城市防汛紧要时期，有关行政主管部门和单位应根据灾害影响的程度和应急预案，可以依法报请市政府，采取停止户外集体活动、停课、停工、停运、停业等必要措施，全力确保人民群众生命安全；必要时，由市防指按程序报请市政府，采取停课、停工、停产、停运、停业等1项或者多项必要措施。除承担抢险救灾和保障社会基本运行任务的单位和个人外，其他单位和个人应当执行上述措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lang w:val="en-US" w:eastAsia="zh-CN"/>
        </w:rPr>
        <w:t>14.</w:t>
      </w:r>
      <w:r>
        <w:rPr>
          <w:rFonts w:hint="eastAsia" w:ascii="仿宋_GB2312" w:hAnsi="仿宋_GB2312" w:eastAsia="仿宋_GB2312" w:cs="仿宋_GB2312"/>
          <w:color w:val="auto"/>
          <w:sz w:val="32"/>
          <w:szCs w:val="32"/>
          <w:highlight w:val="none"/>
          <w:u w:val="none"/>
          <w:shd w:val="clear" w:color="auto" w:fill="FFFFFF"/>
          <w:lang w:val="en-US" w:eastAsia="zh-CN"/>
        </w:rPr>
        <w:t>近年来</w:t>
      </w:r>
      <w:r>
        <w:rPr>
          <w:rFonts w:hint="eastAsia" w:ascii="仿宋_GB2312" w:hAnsi="仿宋_GB2312" w:eastAsia="仿宋_GB2312" w:cs="仿宋_GB2312"/>
          <w:color w:val="auto"/>
          <w:sz w:val="32"/>
          <w:szCs w:val="32"/>
          <w:highlight w:val="none"/>
          <w:u w:val="none"/>
          <w:shd w:val="clear" w:color="auto" w:fill="FFFFFF"/>
        </w:rPr>
        <w:t>极端天气事件呈现突发、多发、频发的态势，局地性、个别点位的</w:t>
      </w:r>
      <w:r>
        <w:rPr>
          <w:rFonts w:hint="eastAsia" w:ascii="仿宋_GB2312" w:hAnsi="仿宋_GB2312" w:eastAsia="仿宋_GB2312" w:cs="仿宋_GB2312"/>
          <w:color w:val="auto"/>
          <w:sz w:val="32"/>
          <w:szCs w:val="32"/>
          <w:highlight w:val="none"/>
          <w:u w:val="none"/>
          <w:shd w:val="clear" w:color="auto" w:fill="FFFFFF"/>
          <w:lang w:val="en-US" w:eastAsia="zh-CN"/>
        </w:rPr>
        <w:t>强降雨天气</w:t>
      </w:r>
      <w:r>
        <w:rPr>
          <w:rFonts w:hint="eastAsia" w:ascii="仿宋_GB2312" w:hAnsi="仿宋_GB2312" w:eastAsia="仿宋_GB2312" w:cs="仿宋_GB2312"/>
          <w:color w:val="auto"/>
          <w:sz w:val="32"/>
          <w:szCs w:val="32"/>
          <w:highlight w:val="none"/>
          <w:u w:val="none"/>
          <w:shd w:val="clear" w:color="auto" w:fill="FFFFFF"/>
        </w:rPr>
        <w:t>时有发生</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lang w:val="en-US" w:eastAsia="zh-CN"/>
        </w:rPr>
        <w:t>含非汛期</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，各</w:t>
      </w:r>
      <w:r>
        <w:rPr>
          <w:rFonts w:hint="eastAsia" w:ascii="仿宋_GB2312" w:hAnsi="仿宋_GB2312" w:eastAsia="仿宋_GB2312" w:cs="仿宋_GB2312"/>
          <w:color w:val="auto"/>
          <w:sz w:val="32"/>
          <w:szCs w:val="32"/>
          <w:highlight w:val="none"/>
          <w:u w:val="none"/>
          <w:shd w:val="clear" w:color="auto" w:fill="FFFFFF"/>
          <w:lang w:eastAsia="zh-CN"/>
        </w:rPr>
        <w:t>区级防指</w:t>
      </w:r>
      <w:r>
        <w:rPr>
          <w:rFonts w:hint="eastAsia" w:ascii="仿宋_GB2312" w:hAnsi="仿宋_GB2312" w:eastAsia="仿宋_GB2312" w:cs="仿宋_GB2312"/>
          <w:color w:val="auto"/>
          <w:sz w:val="32"/>
          <w:szCs w:val="32"/>
          <w:highlight w:val="none"/>
          <w:u w:val="none"/>
          <w:shd w:val="clear" w:color="auto" w:fill="FFFFFF"/>
          <w:lang w:val="en-US" w:eastAsia="zh-CN"/>
        </w:rPr>
        <w:t>及</w:t>
      </w:r>
      <w:r>
        <w:rPr>
          <w:rFonts w:hint="eastAsia" w:ascii="仿宋_GB2312" w:hAnsi="仿宋_GB2312" w:eastAsia="仿宋_GB2312" w:cs="仿宋_GB2312"/>
          <w:color w:val="auto"/>
          <w:sz w:val="32"/>
          <w:szCs w:val="32"/>
          <w:highlight w:val="none"/>
          <w:u w:val="none"/>
          <w:shd w:val="clear" w:color="auto" w:fill="FFFFFF"/>
          <w:lang w:eastAsia="zh-CN"/>
        </w:rPr>
        <w:t>市防指</w:t>
      </w:r>
      <w:r>
        <w:rPr>
          <w:rFonts w:hint="eastAsia" w:ascii="仿宋_GB2312" w:hAnsi="仿宋_GB2312" w:eastAsia="仿宋_GB2312" w:cs="仿宋_GB2312"/>
          <w:color w:val="auto"/>
          <w:sz w:val="32"/>
          <w:szCs w:val="32"/>
          <w:highlight w:val="none"/>
          <w:u w:val="none"/>
          <w:shd w:val="clear" w:color="auto" w:fill="FFFFFF"/>
        </w:rPr>
        <w:t>各成员单位</w:t>
      </w:r>
      <w:r>
        <w:rPr>
          <w:rFonts w:hint="eastAsia" w:ascii="仿宋_GB2312" w:hAnsi="仿宋_GB2312" w:eastAsia="仿宋_GB2312" w:cs="仿宋_GB2312"/>
          <w:color w:val="auto"/>
          <w:sz w:val="32"/>
          <w:szCs w:val="32"/>
          <w:highlight w:val="none"/>
          <w:u w:val="none"/>
          <w:shd w:val="clear" w:color="auto" w:fill="FFFFFF"/>
          <w:lang w:val="en-US" w:eastAsia="zh-CN"/>
        </w:rPr>
        <w:t>要时刻保持高度戒备</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严格执行“安全第一，常备不懈，以防为主，全力抢险”的防汛工作方针，落实</w:t>
      </w:r>
      <w:r>
        <w:rPr>
          <w:rFonts w:hint="eastAsia" w:ascii="仿宋_GB2312" w:hAnsi="仿宋_GB2312" w:eastAsia="仿宋_GB2312" w:cs="仿宋_GB2312"/>
          <w:color w:val="auto"/>
          <w:sz w:val="32"/>
          <w:szCs w:val="32"/>
          <w:highlight w:val="none"/>
          <w:u w:val="none"/>
          <w:shd w:val="clear" w:color="auto" w:fill="FFFFFF"/>
          <w:lang w:val="en-US" w:eastAsia="zh-CN"/>
        </w:rPr>
        <w:t>属地和</w:t>
      </w:r>
      <w:r>
        <w:rPr>
          <w:rFonts w:hint="eastAsia" w:ascii="仿宋_GB2312" w:hAnsi="仿宋_GB2312" w:eastAsia="仿宋_GB2312" w:cs="仿宋_GB2312"/>
          <w:color w:val="auto"/>
          <w:sz w:val="32"/>
          <w:szCs w:val="32"/>
          <w:highlight w:val="none"/>
          <w:u w:val="none"/>
          <w:shd w:val="clear" w:color="auto" w:fill="FFFFFF"/>
        </w:rPr>
        <w:t>分级分部门职责，加强会商研判，</w:t>
      </w:r>
      <w:r>
        <w:rPr>
          <w:rFonts w:hint="eastAsia" w:ascii="仿宋_GB2312" w:hAnsi="仿宋_GB2312" w:eastAsia="仿宋_GB2312" w:cs="仿宋_GB2312"/>
          <w:color w:val="auto"/>
          <w:sz w:val="32"/>
          <w:szCs w:val="32"/>
          <w:highlight w:val="none"/>
          <w:u w:val="none"/>
          <w:shd w:val="clear" w:color="auto" w:fill="FFFFFF"/>
          <w:lang w:val="en-US" w:eastAsia="zh-CN"/>
        </w:rPr>
        <w:t>按照</w:t>
      </w:r>
      <w:r>
        <w:rPr>
          <w:rFonts w:hint="eastAsia" w:ascii="仿宋_GB2312" w:hAnsi="仿宋_GB2312" w:eastAsia="仿宋_GB2312" w:cs="仿宋_GB2312"/>
          <w:color w:val="auto"/>
          <w:sz w:val="32"/>
          <w:szCs w:val="32"/>
          <w:highlight w:val="none"/>
          <w:u w:val="none"/>
          <w:shd w:val="clear" w:color="auto" w:fill="FFFFFF"/>
        </w:rPr>
        <w:t>本地区、本部门预案</w:t>
      </w:r>
      <w:r>
        <w:rPr>
          <w:rFonts w:hint="eastAsia" w:ascii="仿宋_GB2312" w:hAnsi="仿宋_GB2312" w:eastAsia="仿宋_GB2312" w:cs="仿宋_GB2312"/>
          <w:color w:val="auto"/>
          <w:sz w:val="32"/>
          <w:szCs w:val="32"/>
          <w:highlight w:val="none"/>
          <w:u w:val="none"/>
          <w:shd w:val="clear" w:color="auto" w:fill="FFFFFF"/>
          <w:lang w:val="en-US" w:eastAsia="zh-CN"/>
        </w:rPr>
        <w:t>及时启动城市防汛应急响应行动</w:t>
      </w:r>
      <w:r>
        <w:rPr>
          <w:rFonts w:hint="eastAsia" w:ascii="仿宋_GB2312" w:hAnsi="仿宋_GB2312" w:eastAsia="仿宋_GB2312" w:cs="仿宋_GB2312"/>
          <w:color w:val="auto"/>
          <w:sz w:val="32"/>
          <w:szCs w:val="32"/>
          <w:highlight w:val="none"/>
          <w:u w:val="none"/>
          <w:shd w:val="clear" w:color="auto" w:fill="FFFFFF"/>
        </w:rPr>
        <w:t>，有效处置突发险情，</w:t>
      </w:r>
      <w:r>
        <w:rPr>
          <w:rFonts w:hint="eastAsia" w:ascii="仿宋_GB2312" w:hAnsi="仿宋_GB2312" w:eastAsia="仿宋_GB2312" w:cs="仿宋_GB2312"/>
          <w:color w:val="auto"/>
          <w:sz w:val="32"/>
          <w:szCs w:val="32"/>
          <w:highlight w:val="none"/>
          <w:u w:val="none"/>
          <w:shd w:val="clear" w:color="auto" w:fill="FFFFFF"/>
          <w:lang w:val="en-US" w:eastAsia="zh-CN"/>
        </w:rPr>
        <w:t>全力</w:t>
      </w:r>
      <w:r>
        <w:rPr>
          <w:rFonts w:hint="eastAsia" w:ascii="仿宋_GB2312" w:hAnsi="仿宋_GB2312" w:eastAsia="仿宋_GB2312" w:cs="仿宋_GB2312"/>
          <w:color w:val="auto"/>
          <w:sz w:val="32"/>
          <w:szCs w:val="32"/>
          <w:highlight w:val="none"/>
          <w:u w:val="none"/>
          <w:shd w:val="clear" w:color="auto" w:fill="FFFFFF"/>
        </w:rPr>
        <w:t>确保</w:t>
      </w:r>
      <w:r>
        <w:rPr>
          <w:rFonts w:hint="eastAsia" w:ascii="仿宋_GB2312" w:hAnsi="仿宋_GB2312" w:eastAsia="仿宋_GB2312" w:cs="仿宋_GB2312"/>
          <w:color w:val="auto"/>
          <w:sz w:val="32"/>
          <w:szCs w:val="32"/>
          <w:highlight w:val="none"/>
          <w:u w:val="none"/>
          <w:shd w:val="clear" w:color="auto" w:fill="FFFFFF"/>
          <w:lang w:eastAsia="zh-CN"/>
        </w:rPr>
        <w:t>人民群众生命安全和</w:t>
      </w:r>
      <w:r>
        <w:rPr>
          <w:rFonts w:hint="eastAsia" w:ascii="仿宋_GB2312" w:hAnsi="仿宋_GB2312" w:eastAsia="仿宋_GB2312" w:cs="仿宋_GB2312"/>
          <w:color w:val="auto"/>
          <w:sz w:val="32"/>
          <w:szCs w:val="32"/>
          <w:highlight w:val="none"/>
          <w:u w:val="none"/>
          <w:shd w:val="clear" w:color="auto" w:fill="FFFFFF"/>
        </w:rPr>
        <w:t>城市</w:t>
      </w:r>
      <w:r>
        <w:rPr>
          <w:rFonts w:hint="eastAsia" w:ascii="仿宋_GB2312" w:hAnsi="仿宋_GB2312" w:eastAsia="仿宋_GB2312" w:cs="仿宋_GB2312"/>
          <w:color w:val="auto"/>
          <w:sz w:val="32"/>
          <w:szCs w:val="32"/>
          <w:highlight w:val="none"/>
          <w:u w:val="none"/>
          <w:shd w:val="clear" w:color="auto" w:fill="FFFFFF"/>
          <w:lang w:val="en-US" w:eastAsia="zh-CN"/>
        </w:rPr>
        <w:t>生产生活</w:t>
      </w:r>
      <w:r>
        <w:rPr>
          <w:rFonts w:hint="eastAsia" w:ascii="仿宋_GB2312" w:hAnsi="仿宋_GB2312" w:eastAsia="仿宋_GB2312" w:cs="仿宋_GB2312"/>
          <w:color w:val="auto"/>
          <w:sz w:val="32"/>
          <w:szCs w:val="32"/>
          <w:highlight w:val="none"/>
          <w:u w:val="none"/>
          <w:shd w:val="clear" w:color="auto" w:fill="FFFFFF"/>
        </w:rPr>
        <w:t>安全运行。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每级应急响应工作要求包含本级及以下所有级别的应急响应工作要求内容</w:t>
      </w:r>
      <w:r>
        <w:rPr>
          <w:rFonts w:hint="eastAsia" w:ascii="仿宋_GB2312" w:hAnsi="仿宋_GB2312" w:eastAsia="仿宋_GB2312" w:cs="仿宋_GB2312"/>
          <w:color w:val="auto"/>
          <w:sz w:val="32"/>
          <w:szCs w:val="32"/>
          <w:highlight w:val="none"/>
          <w:lang w:eastAsia="zh-CN"/>
        </w:rPr>
        <w:t>；市级城市</w:t>
      </w:r>
      <w:r>
        <w:rPr>
          <w:rFonts w:hint="eastAsia" w:ascii="仿宋_GB2312" w:hAnsi="仿宋_GB2312" w:eastAsia="仿宋_GB2312" w:cs="仿宋_GB2312"/>
          <w:color w:val="auto"/>
          <w:sz w:val="32"/>
          <w:szCs w:val="32"/>
          <w:highlight w:val="none"/>
        </w:rPr>
        <w:t>防汛</w:t>
      </w:r>
      <w:r>
        <w:rPr>
          <w:rFonts w:hint="eastAsia" w:ascii="仿宋_GB2312" w:hAnsi="仿宋_GB2312" w:eastAsia="仿宋_GB2312" w:cs="仿宋_GB2312"/>
          <w:color w:val="auto"/>
          <w:sz w:val="32"/>
          <w:szCs w:val="32"/>
          <w:highlight w:val="none"/>
          <w:lang w:eastAsia="zh-CN"/>
        </w:rPr>
        <w:t>应急响应，</w:t>
      </w:r>
      <w:r>
        <w:rPr>
          <w:rFonts w:hint="eastAsia" w:ascii="仿宋_GB2312" w:hAnsi="仿宋_GB2312" w:eastAsia="仿宋_GB2312" w:cs="仿宋_GB2312"/>
          <w:color w:val="auto"/>
          <w:sz w:val="32"/>
          <w:szCs w:val="32"/>
          <w:highlight w:val="none"/>
        </w:rPr>
        <w:t>根据汛情</w:t>
      </w:r>
      <w:r>
        <w:rPr>
          <w:rFonts w:hint="eastAsia" w:ascii="仿宋_GB2312" w:hAnsi="仿宋_GB2312" w:eastAsia="仿宋_GB2312" w:cs="仿宋_GB2312"/>
          <w:color w:val="auto"/>
          <w:sz w:val="32"/>
          <w:szCs w:val="32"/>
          <w:highlight w:val="none"/>
          <w:lang w:eastAsia="zh-CN"/>
        </w:rPr>
        <w:t>实际</w:t>
      </w:r>
      <w:r>
        <w:rPr>
          <w:rFonts w:hint="eastAsia" w:ascii="仿宋_GB2312" w:hAnsi="仿宋_GB2312" w:eastAsia="仿宋_GB2312" w:cs="仿宋_GB2312"/>
          <w:color w:val="auto"/>
          <w:sz w:val="32"/>
          <w:szCs w:val="32"/>
          <w:highlight w:val="none"/>
        </w:rPr>
        <w:t>发展情况向全市发布或只向相关</w:t>
      </w:r>
      <w:r>
        <w:rPr>
          <w:rFonts w:hint="eastAsia" w:ascii="仿宋_GB2312" w:hAnsi="仿宋_GB2312" w:eastAsia="仿宋_GB2312" w:cs="仿宋_GB2312"/>
          <w:color w:val="auto"/>
          <w:sz w:val="32"/>
          <w:szCs w:val="32"/>
          <w:highlight w:val="none"/>
          <w:u w:val="none"/>
          <w:shd w:val="clear" w:color="auto" w:fill="FFFFFF"/>
          <w:lang w:eastAsia="zh-CN"/>
        </w:rPr>
        <w:t>区、县（市）</w:t>
      </w:r>
      <w:r>
        <w:rPr>
          <w:rFonts w:hint="eastAsia" w:ascii="仿宋_GB2312" w:hAnsi="仿宋_GB2312" w:eastAsia="仿宋_GB2312" w:cs="仿宋_GB2312"/>
          <w:color w:val="auto"/>
          <w:sz w:val="32"/>
          <w:szCs w:val="32"/>
          <w:highlight w:val="none"/>
        </w:rPr>
        <w:t>及相关部门、单位发布。</w:t>
      </w:r>
      <w:r>
        <w:rPr>
          <w:rFonts w:hint="eastAsia" w:ascii="仿宋_GB2312" w:hAnsi="仿宋_GB2312" w:eastAsia="仿宋_GB2312" w:cs="仿宋_GB2312"/>
          <w:color w:val="auto"/>
          <w:sz w:val="32"/>
          <w:szCs w:val="32"/>
          <w:highlight w:val="none"/>
          <w:u w:val="none"/>
          <w:shd w:val="clear" w:color="auto" w:fill="FFFFFF"/>
        </w:rPr>
        <w:t>除行政渠道外，同时利用广播、电视、报刊、网络等方式向社会公开发布。</w:t>
      </w:r>
    </w:p>
    <w:bookmarkEnd w:id="323"/>
    <w:bookmarkEnd w:id="324"/>
    <w:p>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hint="eastAsia" w:ascii="黑体" w:hAnsi="黑体" w:eastAsia="黑体" w:cs="黑体"/>
          <w:b w:val="0"/>
          <w:bCs/>
          <w:color w:val="auto"/>
          <w:sz w:val="32"/>
          <w:szCs w:val="32"/>
          <w:highlight w:val="none"/>
          <w:u w:val="none"/>
          <w:lang w:eastAsia="zh-CN"/>
        </w:rPr>
      </w:pPr>
      <w:bookmarkStart w:id="331" w:name="_Toc939424324"/>
      <w:bookmarkStart w:id="332" w:name="_Toc22415"/>
      <w:bookmarkStart w:id="333" w:name="_Toc27661"/>
      <w:bookmarkStart w:id="334" w:name="_Toc17341"/>
      <w:bookmarkStart w:id="335" w:name="_Toc2566"/>
      <w:bookmarkStart w:id="336" w:name="_Toc31702"/>
      <w:bookmarkStart w:id="337" w:name="_Toc36303701"/>
      <w:bookmarkStart w:id="338" w:name="_Toc23471"/>
      <w:bookmarkStart w:id="339" w:name="_Toc16577"/>
      <w:r>
        <w:rPr>
          <w:rFonts w:hint="eastAsia" w:ascii="黑体" w:hAnsi="黑体" w:cs="黑体"/>
          <w:b w:val="0"/>
          <w:bCs/>
          <w:color w:val="auto"/>
          <w:sz w:val="32"/>
          <w:szCs w:val="32"/>
          <w:highlight w:val="none"/>
          <w:u w:val="none"/>
        </w:rPr>
        <w:t>6.</w:t>
      </w:r>
      <w:r>
        <w:rPr>
          <w:rFonts w:hint="eastAsia" w:ascii="黑体" w:hAnsi="黑体" w:cs="黑体"/>
          <w:b w:val="0"/>
          <w:bCs/>
          <w:color w:val="auto"/>
          <w:sz w:val="32"/>
          <w:szCs w:val="32"/>
          <w:highlight w:val="none"/>
          <w:u w:val="none"/>
          <w:lang w:val="en-US" w:eastAsia="zh-CN"/>
        </w:rPr>
        <w:t>2</w:t>
      </w:r>
      <w:r>
        <w:rPr>
          <w:rFonts w:hint="eastAsia" w:ascii="黑体" w:hAnsi="黑体" w:cs="黑体"/>
          <w:b w:val="0"/>
          <w:bCs/>
          <w:color w:val="auto"/>
          <w:sz w:val="32"/>
          <w:szCs w:val="32"/>
          <w:highlight w:val="none"/>
          <w:u w:val="none"/>
        </w:rPr>
        <w:t xml:space="preserve"> </w:t>
      </w:r>
      <w:r>
        <w:rPr>
          <w:rFonts w:hint="eastAsia" w:ascii="黑体" w:hAnsi="黑体" w:cs="黑体"/>
          <w:b w:val="0"/>
          <w:bCs/>
          <w:color w:val="auto"/>
          <w:sz w:val="32"/>
          <w:szCs w:val="32"/>
          <w:highlight w:val="none"/>
          <w:u w:val="none"/>
          <w:lang w:eastAsia="zh-CN"/>
        </w:rPr>
        <w:t>城市防汛应急响应条件</w:t>
      </w:r>
      <w:bookmarkEnd w:id="331"/>
    </w:p>
    <w:p>
      <w:pPr>
        <w:pStyle w:val="5"/>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hint="default" w:ascii="黑体" w:hAnsi="黑体" w:eastAsia="黑体" w:cs="黑体"/>
          <w:b w:val="0"/>
          <w:bCs/>
          <w:color w:val="auto"/>
          <w:sz w:val="32"/>
          <w:szCs w:val="32"/>
          <w:highlight w:val="none"/>
          <w:u w:val="none"/>
          <w:lang w:val="en-US" w:eastAsia="zh-CN"/>
        </w:rPr>
      </w:pPr>
      <w:bookmarkStart w:id="340" w:name="_Toc1681854920"/>
      <w:r>
        <w:rPr>
          <w:rFonts w:hint="eastAsia" w:ascii="黑体" w:hAnsi="黑体" w:eastAsia="黑体" w:cs="黑体"/>
          <w:b w:val="0"/>
          <w:bCs/>
          <w:color w:val="auto"/>
          <w:sz w:val="32"/>
          <w:szCs w:val="32"/>
          <w:highlight w:val="none"/>
          <w:u w:val="none"/>
          <w:lang w:val="en-US" w:eastAsia="zh-CN"/>
        </w:rPr>
        <w:t>6</w:t>
      </w:r>
      <w:r>
        <w:rPr>
          <w:rFonts w:hint="default" w:ascii="黑体" w:hAnsi="黑体" w:eastAsia="黑体" w:cs="黑体"/>
          <w:b w:val="0"/>
          <w:bCs/>
          <w:color w:val="auto"/>
          <w:sz w:val="32"/>
          <w:szCs w:val="32"/>
          <w:highlight w:val="none"/>
          <w:u w:val="none"/>
          <w:lang w:val="en-US" w:eastAsia="zh-CN"/>
        </w:rPr>
        <w:t>.</w:t>
      </w:r>
      <w:r>
        <w:rPr>
          <w:rFonts w:hint="eastAsia" w:ascii="黑体" w:hAnsi="黑体" w:eastAsia="黑体" w:cs="黑体"/>
          <w:b w:val="0"/>
          <w:bCs/>
          <w:color w:val="auto"/>
          <w:sz w:val="32"/>
          <w:szCs w:val="32"/>
          <w:highlight w:val="none"/>
          <w:u w:val="none"/>
          <w:lang w:val="en-US" w:eastAsia="zh-CN"/>
        </w:rPr>
        <w:t>2</w:t>
      </w:r>
      <w:r>
        <w:rPr>
          <w:rFonts w:hint="default" w:ascii="黑体" w:hAnsi="黑体" w:eastAsia="黑体" w:cs="黑体"/>
          <w:b w:val="0"/>
          <w:bCs/>
          <w:color w:val="auto"/>
          <w:sz w:val="32"/>
          <w:szCs w:val="32"/>
          <w:highlight w:val="none"/>
          <w:u w:val="none"/>
          <w:lang w:val="en-US" w:eastAsia="zh-CN"/>
        </w:rPr>
        <w:t>.1</w:t>
      </w:r>
      <w:r>
        <w:rPr>
          <w:rFonts w:hint="eastAsia" w:ascii="黑体" w:hAnsi="黑体" w:eastAsia="黑体" w:cs="黑体"/>
          <w:b w:val="0"/>
          <w:bCs/>
          <w:color w:val="auto"/>
          <w:sz w:val="32"/>
          <w:szCs w:val="32"/>
          <w:highlight w:val="none"/>
          <w:u w:val="none"/>
          <w:lang w:val="en-US" w:eastAsia="zh-CN"/>
        </w:rPr>
        <w:t xml:space="preserve"> </w:t>
      </w:r>
      <w:r>
        <w:rPr>
          <w:rFonts w:hint="eastAsia" w:ascii="黑体" w:hAnsi="黑体" w:eastAsia="黑体" w:cs="黑体"/>
          <w:b w:val="0"/>
          <w:bCs/>
          <w:color w:val="auto"/>
          <w:sz w:val="32"/>
          <w:szCs w:val="32"/>
          <w:highlight w:val="none"/>
          <w:u w:val="none"/>
        </w:rPr>
        <w:t>Ⅳ级</w:t>
      </w:r>
      <w:r>
        <w:rPr>
          <w:rFonts w:hint="default" w:ascii="黑体" w:hAnsi="黑体" w:eastAsia="黑体" w:cs="黑体"/>
          <w:b w:val="0"/>
          <w:bCs/>
          <w:color w:val="auto"/>
          <w:sz w:val="32"/>
          <w:szCs w:val="32"/>
          <w:highlight w:val="none"/>
          <w:u w:val="none"/>
          <w:lang w:val="en-US" w:eastAsia="zh-CN"/>
        </w:rPr>
        <w:t>应急响应</w:t>
      </w:r>
      <w:r>
        <w:rPr>
          <w:rFonts w:hint="eastAsia" w:ascii="黑体" w:hAnsi="黑体" w:eastAsia="黑体" w:cs="黑体"/>
          <w:b w:val="0"/>
          <w:bCs/>
          <w:color w:val="auto"/>
          <w:sz w:val="32"/>
          <w:szCs w:val="32"/>
          <w:highlight w:val="none"/>
          <w:u w:val="none"/>
          <w:lang w:val="en-US" w:eastAsia="zh-CN"/>
        </w:rPr>
        <w:t>条件</w:t>
      </w:r>
      <w:bookmarkEnd w:id="340"/>
    </w:p>
    <w:bookmarkEnd w:id="332"/>
    <w:bookmarkEnd w:id="333"/>
    <w:bookmarkEnd w:id="334"/>
    <w:bookmarkEnd w:id="335"/>
    <w:bookmarkEnd w:id="336"/>
    <w:bookmarkEnd w:id="337"/>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当可能发生以下情况之一者，</w:t>
      </w:r>
      <w:r>
        <w:rPr>
          <w:rFonts w:hint="eastAsia" w:ascii="仿宋_GB2312" w:hAnsi="仿宋_GB2312" w:eastAsia="仿宋_GB2312" w:cs="仿宋_GB2312"/>
          <w:color w:val="auto"/>
          <w:sz w:val="32"/>
          <w:szCs w:val="32"/>
          <w:highlight w:val="none"/>
          <w:u w:val="none"/>
          <w:shd w:val="clear" w:color="auto" w:fill="FFFFFF"/>
        </w:rPr>
        <w:t>由</w:t>
      </w:r>
      <w:r>
        <w:rPr>
          <w:rFonts w:hint="eastAsia" w:ascii="仿宋_GB2312" w:hAnsi="仿宋_GB2312" w:eastAsia="仿宋_GB2312" w:cs="仿宋_GB2312"/>
          <w:color w:val="auto"/>
          <w:sz w:val="32"/>
          <w:szCs w:val="32"/>
          <w:highlight w:val="none"/>
          <w:u w:val="none"/>
          <w:shd w:val="clear" w:color="auto" w:fill="FFFFFF"/>
          <w:lang w:eastAsia="zh-CN"/>
        </w:rPr>
        <w:t>市防指办公室</w:t>
      </w:r>
      <w:r>
        <w:rPr>
          <w:rFonts w:hint="eastAsia" w:ascii="仿宋_GB2312" w:hAnsi="仿宋_GB2312" w:eastAsia="仿宋_GB2312" w:cs="仿宋_GB2312"/>
          <w:color w:val="auto"/>
          <w:sz w:val="32"/>
          <w:szCs w:val="32"/>
          <w:highlight w:val="none"/>
          <w:u w:val="none"/>
          <w:shd w:val="clear" w:color="auto" w:fill="FFFFFF"/>
          <w:lang w:val="en-US" w:eastAsia="zh-CN"/>
        </w:rPr>
        <w:t>主</w:t>
      </w:r>
      <w:r>
        <w:rPr>
          <w:rFonts w:hint="eastAsia" w:ascii="仿宋_GB2312" w:hAnsi="仿宋_GB2312" w:eastAsia="仿宋_GB2312" w:cs="仿宋_GB2312"/>
          <w:color w:val="auto"/>
          <w:sz w:val="32"/>
          <w:szCs w:val="32"/>
          <w:highlight w:val="none"/>
          <w:u w:val="none"/>
          <w:lang w:val="en-US" w:eastAsia="zh-CN"/>
        </w:rPr>
        <w:t>任</w:t>
      </w:r>
      <w:r>
        <w:rPr>
          <w:rFonts w:hint="eastAsia" w:ascii="仿宋_GB2312" w:hAnsi="仿宋_GB2312" w:eastAsia="仿宋_GB2312" w:cs="仿宋_GB2312"/>
          <w:color w:val="auto"/>
          <w:sz w:val="32"/>
          <w:szCs w:val="32"/>
          <w:highlight w:val="none"/>
          <w:u w:val="none"/>
        </w:rPr>
        <w:t>主持</w:t>
      </w:r>
      <w:r>
        <w:rPr>
          <w:rFonts w:hint="eastAsia" w:ascii="仿宋_GB2312" w:hAnsi="仿宋_GB2312" w:eastAsia="仿宋_GB2312" w:cs="仿宋_GB2312"/>
          <w:color w:val="auto"/>
          <w:sz w:val="32"/>
          <w:szCs w:val="32"/>
          <w:highlight w:val="none"/>
          <w:u w:val="none"/>
          <w:lang w:eastAsia="zh-CN"/>
        </w:rPr>
        <w:t>综合</w:t>
      </w:r>
      <w:r>
        <w:rPr>
          <w:rFonts w:hint="eastAsia" w:ascii="仿宋_GB2312" w:hAnsi="仿宋_GB2312" w:eastAsia="仿宋_GB2312" w:cs="仿宋_GB2312"/>
          <w:color w:val="auto"/>
          <w:sz w:val="32"/>
          <w:szCs w:val="32"/>
          <w:highlight w:val="none"/>
          <w:u w:val="none"/>
        </w:rPr>
        <w:t>会商，</w:t>
      </w:r>
      <w:r>
        <w:rPr>
          <w:rFonts w:hint="eastAsia" w:ascii="仿宋_GB2312" w:hAnsi="仿宋_GB2312" w:eastAsia="仿宋_GB2312" w:cs="仿宋_GB2312"/>
          <w:color w:val="auto"/>
          <w:sz w:val="32"/>
          <w:szCs w:val="32"/>
          <w:highlight w:val="none"/>
          <w:u w:val="none"/>
          <w:lang w:eastAsia="zh-CN"/>
        </w:rPr>
        <w:t>视情况发布城市防汛蓝色预警、启动</w:t>
      </w:r>
      <w:r>
        <w:rPr>
          <w:rFonts w:hint="eastAsia" w:ascii="仿宋_GB2312" w:hAnsi="仿宋_GB2312" w:eastAsia="仿宋_GB2312" w:cs="仿宋_GB2312"/>
          <w:color w:val="auto"/>
          <w:sz w:val="32"/>
          <w:szCs w:val="32"/>
          <w:highlight w:val="none"/>
          <w:u w:val="none"/>
          <w:lang w:val="en-US" w:eastAsia="zh-CN"/>
        </w:rPr>
        <w:t>城市防汛</w:t>
      </w:r>
      <w:r>
        <w:rPr>
          <w:rFonts w:hint="eastAsia" w:ascii="仿宋_GB2312" w:hAnsi="仿宋_GB2312" w:eastAsia="仿宋_GB2312" w:cs="仿宋_GB2312"/>
          <w:color w:val="auto"/>
          <w:sz w:val="32"/>
          <w:szCs w:val="32"/>
          <w:highlight w:val="none"/>
          <w:u w:val="none"/>
        </w:rPr>
        <w:t>Ⅳ级</w:t>
      </w:r>
      <w:r>
        <w:rPr>
          <w:rFonts w:hint="eastAsia" w:ascii="仿宋_GB2312" w:hAnsi="仿宋_GB2312" w:eastAsia="仿宋_GB2312" w:cs="仿宋_GB2312"/>
          <w:color w:val="auto"/>
          <w:sz w:val="32"/>
          <w:szCs w:val="32"/>
          <w:highlight w:val="none"/>
          <w:u w:val="none"/>
          <w:lang w:eastAsia="zh-CN"/>
        </w:rPr>
        <w:t>应急响应行动。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（1）市气象台预报未来24小时降雨量达25～50毫米（大雨）且1小时降雨量≥20毫米；</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（2）市气象台发布暴雨蓝色预警信号包含2个以上中心城区大部分行政区域；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（3）其他需要启动Ⅳ级应急响应的情况。</w:t>
      </w:r>
    </w:p>
    <w:p>
      <w:pPr>
        <w:pStyle w:val="5"/>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ascii="黑体" w:hAnsi="黑体" w:eastAsia="黑体" w:cs="黑体"/>
          <w:b w:val="0"/>
          <w:bCs/>
          <w:color w:val="auto"/>
          <w:sz w:val="32"/>
          <w:szCs w:val="32"/>
          <w:highlight w:val="none"/>
          <w:u w:val="none"/>
        </w:rPr>
      </w:pPr>
      <w:bookmarkStart w:id="341" w:name="_Toc13024"/>
      <w:bookmarkStart w:id="342" w:name="_Toc29548"/>
      <w:bookmarkStart w:id="343" w:name="_Toc1437995343"/>
      <w:r>
        <w:rPr>
          <w:rFonts w:hint="eastAsia" w:ascii="黑体" w:hAnsi="黑体" w:eastAsia="黑体" w:cs="黑体"/>
          <w:b w:val="0"/>
          <w:bCs/>
          <w:color w:val="auto"/>
          <w:sz w:val="32"/>
          <w:szCs w:val="32"/>
          <w:highlight w:val="none"/>
          <w:u w:val="none"/>
          <w:lang w:val="en-US" w:eastAsia="zh-CN"/>
        </w:rPr>
        <w:t>6</w:t>
      </w:r>
      <w:r>
        <w:rPr>
          <w:rFonts w:hint="eastAsia" w:ascii="黑体" w:hAnsi="黑体" w:eastAsia="黑体" w:cs="黑体"/>
          <w:b w:val="0"/>
          <w:bCs/>
          <w:color w:val="auto"/>
          <w:sz w:val="32"/>
          <w:szCs w:val="32"/>
          <w:highlight w:val="none"/>
          <w:u w:val="none"/>
        </w:rPr>
        <w:t>.</w:t>
      </w:r>
      <w:r>
        <w:rPr>
          <w:rFonts w:hint="eastAsia" w:ascii="黑体" w:hAnsi="黑体" w:eastAsia="黑体" w:cs="黑体"/>
          <w:b w:val="0"/>
          <w:bCs/>
          <w:color w:val="auto"/>
          <w:sz w:val="32"/>
          <w:szCs w:val="32"/>
          <w:highlight w:val="none"/>
          <w:u w:val="none"/>
          <w:lang w:val="en-US" w:eastAsia="zh-CN"/>
        </w:rPr>
        <w:t>2</w:t>
      </w:r>
      <w:r>
        <w:rPr>
          <w:rFonts w:hint="eastAsia" w:ascii="黑体" w:hAnsi="黑体" w:eastAsia="黑体" w:cs="黑体"/>
          <w:b w:val="0"/>
          <w:bCs/>
          <w:color w:val="auto"/>
          <w:sz w:val="32"/>
          <w:szCs w:val="32"/>
          <w:highlight w:val="none"/>
          <w:u w:val="none"/>
        </w:rPr>
        <w:t>.</w:t>
      </w:r>
      <w:r>
        <w:rPr>
          <w:rFonts w:hint="eastAsia" w:ascii="黑体" w:hAnsi="黑体" w:eastAsia="黑体" w:cs="黑体"/>
          <w:b w:val="0"/>
          <w:bCs/>
          <w:color w:val="auto"/>
          <w:sz w:val="32"/>
          <w:szCs w:val="32"/>
          <w:highlight w:val="none"/>
          <w:u w:val="none"/>
          <w:lang w:val="en-US" w:eastAsia="zh-CN"/>
        </w:rPr>
        <w:t>2</w:t>
      </w:r>
      <w:r>
        <w:rPr>
          <w:rFonts w:hint="eastAsia" w:ascii="黑体" w:hAnsi="黑体" w:eastAsia="黑体" w:cs="黑体"/>
          <w:b w:val="0"/>
          <w:bCs/>
          <w:color w:val="auto"/>
          <w:sz w:val="32"/>
          <w:szCs w:val="32"/>
          <w:highlight w:val="none"/>
          <w:u w:val="none"/>
        </w:rPr>
        <w:t xml:space="preserve"> Ⅲ级</w:t>
      </w:r>
      <w:r>
        <w:rPr>
          <w:rFonts w:hint="eastAsia" w:ascii="黑体" w:hAnsi="黑体" w:eastAsia="黑体" w:cs="黑体"/>
          <w:b w:val="0"/>
          <w:bCs/>
          <w:color w:val="auto"/>
          <w:sz w:val="32"/>
          <w:szCs w:val="32"/>
          <w:highlight w:val="none"/>
          <w:u w:val="none"/>
          <w:lang w:eastAsia="zh-CN"/>
        </w:rPr>
        <w:t>应急响应条件</w:t>
      </w:r>
      <w:bookmarkEnd w:id="341"/>
      <w:bookmarkEnd w:id="342"/>
      <w:bookmarkEnd w:id="343"/>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当可能发生以下情况之一者，</w:t>
      </w:r>
      <w:r>
        <w:rPr>
          <w:rFonts w:hint="eastAsia" w:ascii="仿宋_GB2312" w:hAnsi="仿宋_GB2312" w:eastAsia="仿宋_GB2312" w:cs="仿宋_GB2312"/>
          <w:color w:val="auto"/>
          <w:sz w:val="32"/>
          <w:szCs w:val="32"/>
          <w:highlight w:val="none"/>
          <w:u w:val="none"/>
          <w:shd w:val="clear" w:color="auto" w:fill="FFFFFF"/>
        </w:rPr>
        <w:t>由</w:t>
      </w:r>
      <w:r>
        <w:rPr>
          <w:rFonts w:hint="eastAsia" w:ascii="仿宋_GB2312" w:hAnsi="仿宋_GB2312" w:eastAsia="仿宋_GB2312" w:cs="仿宋_GB2312"/>
          <w:color w:val="auto"/>
          <w:sz w:val="32"/>
          <w:szCs w:val="32"/>
          <w:highlight w:val="none"/>
          <w:u w:val="none"/>
          <w:shd w:val="clear" w:color="auto" w:fill="FFFFFF"/>
          <w:lang w:eastAsia="zh-CN"/>
        </w:rPr>
        <w:t>市防指</w:t>
      </w:r>
      <w:r>
        <w:rPr>
          <w:rFonts w:hint="eastAsia" w:ascii="仿宋_GB2312" w:hAnsi="仿宋_GB2312" w:eastAsia="仿宋_GB2312" w:cs="仿宋_GB2312"/>
          <w:color w:val="auto"/>
          <w:sz w:val="32"/>
          <w:szCs w:val="32"/>
          <w:highlight w:val="none"/>
          <w:u w:val="none"/>
          <w:shd w:val="clear" w:color="auto" w:fill="FFFFFF"/>
        </w:rPr>
        <w:t>副指挥长主持</w:t>
      </w:r>
      <w:r>
        <w:rPr>
          <w:rFonts w:hint="eastAsia" w:ascii="仿宋_GB2312" w:hAnsi="仿宋_GB2312" w:eastAsia="仿宋_GB2312" w:cs="仿宋_GB2312"/>
          <w:color w:val="auto"/>
          <w:sz w:val="32"/>
          <w:szCs w:val="32"/>
          <w:highlight w:val="none"/>
          <w:u w:val="none"/>
          <w:shd w:val="clear" w:color="auto" w:fill="FFFFFF"/>
          <w:lang w:eastAsia="zh-CN"/>
        </w:rPr>
        <w:t>综合</w:t>
      </w:r>
      <w:r>
        <w:rPr>
          <w:rFonts w:hint="eastAsia" w:ascii="仿宋_GB2312" w:hAnsi="仿宋_GB2312" w:eastAsia="仿宋_GB2312" w:cs="仿宋_GB2312"/>
          <w:color w:val="auto"/>
          <w:sz w:val="32"/>
          <w:szCs w:val="32"/>
          <w:highlight w:val="none"/>
          <w:u w:val="none"/>
          <w:shd w:val="clear" w:color="auto" w:fill="FFFFFF"/>
        </w:rPr>
        <w:t>会商，</w:t>
      </w:r>
      <w:r>
        <w:rPr>
          <w:rFonts w:hint="eastAsia" w:ascii="仿宋_GB2312" w:hAnsi="仿宋_GB2312" w:eastAsia="仿宋_GB2312" w:cs="仿宋_GB2312"/>
          <w:color w:val="auto"/>
          <w:sz w:val="32"/>
          <w:szCs w:val="32"/>
          <w:highlight w:val="none"/>
          <w:u w:val="none"/>
          <w:shd w:val="clear" w:color="auto" w:fill="FFFFFF"/>
          <w:lang w:eastAsia="zh-CN"/>
        </w:rPr>
        <w:t>视情况</w:t>
      </w:r>
      <w:r>
        <w:rPr>
          <w:rFonts w:hint="eastAsia" w:ascii="仿宋_GB2312" w:hAnsi="仿宋_GB2312" w:eastAsia="仿宋_GB2312" w:cs="仿宋_GB2312"/>
          <w:color w:val="auto"/>
          <w:sz w:val="32"/>
          <w:szCs w:val="32"/>
          <w:highlight w:val="none"/>
          <w:u w:val="none"/>
          <w:lang w:eastAsia="zh-CN"/>
        </w:rPr>
        <w:t>发布城市防汛黄色预警、</w:t>
      </w:r>
      <w:r>
        <w:rPr>
          <w:rFonts w:hint="eastAsia" w:ascii="仿宋_GB2312" w:hAnsi="仿宋_GB2312" w:eastAsia="仿宋_GB2312" w:cs="仿宋_GB2312"/>
          <w:color w:val="auto"/>
          <w:sz w:val="32"/>
          <w:szCs w:val="32"/>
          <w:highlight w:val="none"/>
          <w:u w:val="none"/>
          <w:shd w:val="clear" w:color="auto" w:fill="FFFFFF"/>
          <w:lang w:eastAsia="zh-CN"/>
        </w:rPr>
        <w:t>启动</w:t>
      </w:r>
      <w:r>
        <w:rPr>
          <w:rFonts w:hint="eastAsia" w:ascii="仿宋_GB2312" w:hAnsi="仿宋_GB2312" w:eastAsia="仿宋_GB2312" w:cs="仿宋_GB2312"/>
          <w:color w:val="auto"/>
          <w:sz w:val="32"/>
          <w:szCs w:val="32"/>
          <w:highlight w:val="none"/>
          <w:u w:val="none"/>
          <w:lang w:val="en-US" w:eastAsia="zh-CN"/>
        </w:rPr>
        <w:t>城市防汛</w:t>
      </w:r>
      <w:r>
        <w:rPr>
          <w:rFonts w:hint="eastAsia" w:ascii="仿宋_GB2312" w:hAnsi="仿宋_GB2312" w:eastAsia="仿宋_GB2312" w:cs="仿宋_GB2312"/>
          <w:color w:val="auto"/>
          <w:sz w:val="32"/>
          <w:szCs w:val="32"/>
          <w:highlight w:val="none"/>
          <w:u w:val="none"/>
          <w:shd w:val="clear" w:color="auto" w:fill="FFFFFF"/>
        </w:rPr>
        <w:t>Ⅲ级</w:t>
      </w:r>
      <w:r>
        <w:rPr>
          <w:rFonts w:hint="eastAsia" w:ascii="仿宋_GB2312" w:hAnsi="仿宋_GB2312" w:eastAsia="仿宋_GB2312" w:cs="仿宋_GB2312"/>
          <w:color w:val="auto"/>
          <w:sz w:val="32"/>
          <w:szCs w:val="32"/>
          <w:highlight w:val="none"/>
          <w:u w:val="none"/>
          <w:shd w:val="clear" w:color="auto" w:fill="FFFFFF"/>
          <w:lang w:eastAsia="zh-CN"/>
        </w:rPr>
        <w:t>应急响应行动。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（1）市气象台发布暴雨蓝色预警；</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（2）市气象台发布暴雨黄色预警信号包含2个以上中心城区大部分行政区域；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（3）其他需要启动Ⅲ级应急响应的情况。</w:t>
      </w:r>
    </w:p>
    <w:p>
      <w:pPr>
        <w:pStyle w:val="5"/>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ascii="黑体" w:hAnsi="黑体" w:eastAsia="黑体" w:cs="黑体"/>
          <w:b w:val="0"/>
          <w:bCs/>
          <w:color w:val="auto"/>
          <w:sz w:val="32"/>
          <w:szCs w:val="32"/>
          <w:highlight w:val="none"/>
          <w:u w:val="none"/>
        </w:rPr>
      </w:pPr>
      <w:bookmarkStart w:id="344" w:name="_Toc30460"/>
      <w:bookmarkStart w:id="345" w:name="_Toc1483549376"/>
      <w:bookmarkStart w:id="346" w:name="_Toc3743"/>
      <w:r>
        <w:rPr>
          <w:rFonts w:hint="eastAsia" w:ascii="黑体" w:hAnsi="黑体" w:eastAsia="黑体" w:cs="黑体"/>
          <w:b w:val="0"/>
          <w:bCs/>
          <w:color w:val="auto"/>
          <w:sz w:val="32"/>
          <w:szCs w:val="32"/>
          <w:highlight w:val="none"/>
          <w:u w:val="none"/>
          <w:lang w:val="en-US" w:eastAsia="zh-CN"/>
        </w:rPr>
        <w:t>6</w:t>
      </w:r>
      <w:r>
        <w:rPr>
          <w:rFonts w:hint="eastAsia" w:ascii="黑体" w:hAnsi="黑体" w:eastAsia="黑体" w:cs="黑体"/>
          <w:b w:val="0"/>
          <w:bCs/>
          <w:color w:val="auto"/>
          <w:sz w:val="32"/>
          <w:szCs w:val="32"/>
          <w:highlight w:val="none"/>
          <w:u w:val="none"/>
        </w:rPr>
        <w:t>.</w:t>
      </w:r>
      <w:r>
        <w:rPr>
          <w:rFonts w:hint="eastAsia" w:ascii="黑体" w:hAnsi="黑体" w:eastAsia="黑体" w:cs="黑体"/>
          <w:b w:val="0"/>
          <w:bCs/>
          <w:color w:val="auto"/>
          <w:sz w:val="32"/>
          <w:szCs w:val="32"/>
          <w:highlight w:val="none"/>
          <w:u w:val="none"/>
          <w:lang w:val="en-US" w:eastAsia="zh-CN"/>
        </w:rPr>
        <w:t>2</w:t>
      </w:r>
      <w:r>
        <w:rPr>
          <w:rFonts w:hint="eastAsia" w:ascii="黑体" w:hAnsi="黑体" w:eastAsia="黑体" w:cs="黑体"/>
          <w:b w:val="0"/>
          <w:bCs/>
          <w:color w:val="auto"/>
          <w:sz w:val="32"/>
          <w:szCs w:val="32"/>
          <w:highlight w:val="none"/>
          <w:u w:val="none"/>
        </w:rPr>
        <w:t>.</w:t>
      </w:r>
      <w:r>
        <w:rPr>
          <w:rFonts w:hint="eastAsia" w:ascii="黑体" w:hAnsi="黑体" w:eastAsia="黑体" w:cs="黑体"/>
          <w:b w:val="0"/>
          <w:bCs/>
          <w:color w:val="auto"/>
          <w:sz w:val="32"/>
          <w:szCs w:val="32"/>
          <w:highlight w:val="none"/>
          <w:u w:val="none"/>
          <w:lang w:val="en-US" w:eastAsia="zh-CN"/>
        </w:rPr>
        <w:t>3</w:t>
      </w:r>
      <w:r>
        <w:rPr>
          <w:rFonts w:hint="eastAsia" w:ascii="黑体" w:hAnsi="黑体" w:eastAsia="黑体" w:cs="黑体"/>
          <w:b w:val="0"/>
          <w:bCs/>
          <w:color w:val="auto"/>
          <w:sz w:val="32"/>
          <w:szCs w:val="32"/>
          <w:highlight w:val="none"/>
          <w:u w:val="none"/>
        </w:rPr>
        <w:t xml:space="preserve"> Ⅱ级</w:t>
      </w:r>
      <w:r>
        <w:rPr>
          <w:rFonts w:hint="eastAsia" w:ascii="黑体" w:hAnsi="黑体" w:eastAsia="黑体" w:cs="黑体"/>
          <w:b w:val="0"/>
          <w:bCs/>
          <w:color w:val="auto"/>
          <w:sz w:val="32"/>
          <w:szCs w:val="32"/>
          <w:highlight w:val="none"/>
          <w:u w:val="none"/>
          <w:lang w:eastAsia="zh-CN"/>
        </w:rPr>
        <w:t>应急响应条件</w:t>
      </w:r>
      <w:bookmarkEnd w:id="344"/>
      <w:bookmarkEnd w:id="345"/>
      <w:bookmarkEnd w:id="346"/>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当可能发生以下情况之一者，</w:t>
      </w:r>
      <w:r>
        <w:rPr>
          <w:rFonts w:hint="eastAsia" w:ascii="仿宋_GB2312" w:hAnsi="仿宋_GB2312" w:eastAsia="仿宋_GB2312" w:cs="仿宋_GB2312"/>
          <w:color w:val="auto"/>
          <w:sz w:val="32"/>
          <w:szCs w:val="32"/>
          <w:highlight w:val="none"/>
          <w:u w:val="none"/>
          <w:shd w:val="clear" w:color="auto" w:fill="FFFFFF"/>
        </w:rPr>
        <w:t>由</w:t>
      </w:r>
      <w:r>
        <w:rPr>
          <w:rFonts w:hint="eastAsia" w:ascii="仿宋_GB2312" w:hAnsi="仿宋_GB2312" w:eastAsia="仿宋_GB2312" w:cs="仿宋_GB2312"/>
          <w:color w:val="auto"/>
          <w:sz w:val="32"/>
          <w:szCs w:val="32"/>
          <w:highlight w:val="none"/>
          <w:u w:val="none"/>
          <w:shd w:val="clear" w:color="auto" w:fill="FFFFFF"/>
          <w:lang w:eastAsia="zh-CN"/>
        </w:rPr>
        <w:t>市防指</w:t>
      </w:r>
      <w:r>
        <w:rPr>
          <w:rFonts w:hint="eastAsia" w:ascii="仿宋_GB2312" w:hAnsi="仿宋_GB2312" w:eastAsia="仿宋_GB2312" w:cs="仿宋_GB2312"/>
          <w:color w:val="auto"/>
          <w:sz w:val="32"/>
          <w:szCs w:val="32"/>
          <w:highlight w:val="none"/>
          <w:u w:val="none"/>
          <w:shd w:val="clear" w:color="auto" w:fill="FFFFFF"/>
          <w:lang w:val="en-US" w:eastAsia="zh-CN"/>
        </w:rPr>
        <w:t>常务</w:t>
      </w:r>
      <w:r>
        <w:rPr>
          <w:rFonts w:hint="eastAsia" w:ascii="仿宋_GB2312" w:hAnsi="仿宋_GB2312" w:eastAsia="仿宋_GB2312" w:cs="仿宋_GB2312"/>
          <w:color w:val="auto"/>
          <w:sz w:val="32"/>
          <w:szCs w:val="32"/>
          <w:highlight w:val="none"/>
          <w:u w:val="none"/>
          <w:shd w:val="clear" w:color="auto" w:fill="FFFFFF"/>
        </w:rPr>
        <w:t>副指挥长</w:t>
      </w:r>
      <w:r>
        <w:rPr>
          <w:rFonts w:hint="eastAsia" w:ascii="仿宋_GB2312" w:hAnsi="仿宋_GB2312" w:eastAsia="仿宋_GB2312" w:cs="仿宋_GB2312"/>
          <w:color w:val="auto"/>
          <w:sz w:val="32"/>
          <w:szCs w:val="32"/>
          <w:highlight w:val="none"/>
          <w:u w:val="none"/>
          <w:shd w:val="clear" w:color="auto" w:fill="FFFFFF"/>
          <w:lang w:val="en-US" w:eastAsia="zh-CN"/>
        </w:rPr>
        <w:t>或其委托的副指挥长</w:t>
      </w:r>
      <w:r>
        <w:rPr>
          <w:rFonts w:hint="eastAsia" w:ascii="仿宋_GB2312" w:hAnsi="仿宋_GB2312" w:eastAsia="仿宋_GB2312" w:cs="仿宋_GB2312"/>
          <w:color w:val="auto"/>
          <w:sz w:val="32"/>
          <w:szCs w:val="32"/>
          <w:highlight w:val="none"/>
          <w:u w:val="none"/>
          <w:shd w:val="clear" w:color="auto" w:fill="FFFFFF"/>
        </w:rPr>
        <w:t>主持</w:t>
      </w:r>
      <w:r>
        <w:rPr>
          <w:rFonts w:hint="eastAsia" w:ascii="仿宋_GB2312" w:hAnsi="仿宋_GB2312" w:eastAsia="仿宋_GB2312" w:cs="仿宋_GB2312"/>
          <w:color w:val="auto"/>
          <w:sz w:val="32"/>
          <w:szCs w:val="32"/>
          <w:highlight w:val="none"/>
          <w:u w:val="none"/>
          <w:shd w:val="clear" w:color="auto" w:fill="FFFFFF"/>
          <w:lang w:eastAsia="zh-CN"/>
        </w:rPr>
        <w:t>综合</w:t>
      </w:r>
      <w:r>
        <w:rPr>
          <w:rFonts w:hint="eastAsia" w:ascii="仿宋_GB2312" w:hAnsi="仿宋_GB2312" w:eastAsia="仿宋_GB2312" w:cs="仿宋_GB2312"/>
          <w:color w:val="auto"/>
          <w:sz w:val="32"/>
          <w:szCs w:val="32"/>
          <w:highlight w:val="none"/>
          <w:u w:val="none"/>
          <w:shd w:val="clear" w:color="auto" w:fill="FFFFFF"/>
        </w:rPr>
        <w:t>会商，</w:t>
      </w:r>
      <w:r>
        <w:rPr>
          <w:rFonts w:hint="eastAsia" w:ascii="仿宋_GB2312" w:hAnsi="仿宋_GB2312" w:eastAsia="仿宋_GB2312" w:cs="仿宋_GB2312"/>
          <w:color w:val="auto"/>
          <w:sz w:val="32"/>
          <w:szCs w:val="32"/>
          <w:highlight w:val="none"/>
          <w:u w:val="none"/>
          <w:shd w:val="clear" w:color="auto" w:fill="FFFFFF"/>
          <w:lang w:val="en-US" w:eastAsia="zh-CN"/>
        </w:rPr>
        <w:t>视情况</w:t>
      </w:r>
      <w:r>
        <w:rPr>
          <w:rFonts w:hint="eastAsia" w:ascii="仿宋_GB2312" w:hAnsi="仿宋_GB2312" w:eastAsia="仿宋_GB2312" w:cs="仿宋_GB2312"/>
          <w:color w:val="auto"/>
          <w:sz w:val="32"/>
          <w:szCs w:val="32"/>
          <w:highlight w:val="none"/>
          <w:u w:val="none"/>
          <w:lang w:eastAsia="zh-CN"/>
        </w:rPr>
        <w:t>发布城市防汛橙色预警、</w:t>
      </w:r>
      <w:r>
        <w:rPr>
          <w:rFonts w:hint="eastAsia" w:ascii="仿宋_GB2312" w:hAnsi="仿宋_GB2312" w:eastAsia="仿宋_GB2312" w:cs="仿宋_GB2312"/>
          <w:color w:val="auto"/>
          <w:sz w:val="32"/>
          <w:szCs w:val="32"/>
          <w:highlight w:val="none"/>
          <w:u w:val="none"/>
          <w:shd w:val="clear" w:color="auto" w:fill="FFFFFF"/>
          <w:lang w:val="en-US" w:eastAsia="zh-CN"/>
        </w:rPr>
        <w:t>启动</w:t>
      </w:r>
      <w:r>
        <w:rPr>
          <w:rFonts w:hint="eastAsia" w:ascii="仿宋_GB2312" w:hAnsi="仿宋_GB2312" w:eastAsia="仿宋_GB2312" w:cs="仿宋_GB2312"/>
          <w:color w:val="auto"/>
          <w:sz w:val="32"/>
          <w:szCs w:val="32"/>
          <w:highlight w:val="none"/>
          <w:u w:val="none"/>
          <w:lang w:val="en-US" w:eastAsia="zh-CN"/>
        </w:rPr>
        <w:t>城市防汛</w:t>
      </w:r>
      <w:r>
        <w:rPr>
          <w:rFonts w:hint="eastAsia" w:ascii="仿宋_GB2312" w:hAnsi="仿宋_GB2312" w:eastAsia="仿宋_GB2312" w:cs="仿宋_GB2312"/>
          <w:b w:val="0"/>
          <w:bCs/>
          <w:color w:val="auto"/>
          <w:sz w:val="32"/>
          <w:szCs w:val="32"/>
          <w:highlight w:val="none"/>
          <w:u w:val="none"/>
        </w:rPr>
        <w:t>Ⅱ</w:t>
      </w:r>
      <w:r>
        <w:rPr>
          <w:rFonts w:hint="eastAsia" w:ascii="仿宋_GB2312" w:hAnsi="仿宋_GB2312" w:eastAsia="仿宋_GB2312" w:cs="仿宋_GB2312"/>
          <w:color w:val="auto"/>
          <w:sz w:val="32"/>
          <w:szCs w:val="32"/>
          <w:highlight w:val="none"/>
          <w:u w:val="none"/>
          <w:shd w:val="clear" w:color="auto" w:fill="FFFFFF"/>
        </w:rPr>
        <w:t>级</w:t>
      </w:r>
      <w:r>
        <w:rPr>
          <w:rFonts w:hint="eastAsia" w:ascii="仿宋_GB2312" w:hAnsi="仿宋_GB2312" w:eastAsia="仿宋_GB2312" w:cs="仿宋_GB2312"/>
          <w:color w:val="auto"/>
          <w:sz w:val="32"/>
          <w:szCs w:val="32"/>
          <w:highlight w:val="none"/>
          <w:u w:val="none"/>
          <w:shd w:val="clear" w:color="auto" w:fill="FFFFFF"/>
          <w:lang w:val="en-US" w:eastAsia="zh-CN"/>
        </w:rPr>
        <w:t>应急响应行动。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（1）市气象台发布暴雨黄色预警；</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（2）市气象台发布暴雨橙色预警信号包含2个以上中心城区大部分行政区域；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lang w:val="en-US" w:eastAsia="zh-CN"/>
        </w:rPr>
        <w:t>（3）其他需要启动Ⅱ级应急响应的情况。</w:t>
      </w:r>
      <w:bookmarkStart w:id="347" w:name="_Toc21980"/>
      <w:bookmarkStart w:id="348" w:name="_Toc9862"/>
    </w:p>
    <w:p>
      <w:pPr>
        <w:pStyle w:val="5"/>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ascii="黑体" w:hAnsi="黑体" w:eastAsia="黑体" w:cs="黑体"/>
          <w:b w:val="0"/>
          <w:bCs/>
          <w:color w:val="auto"/>
          <w:sz w:val="32"/>
          <w:szCs w:val="32"/>
          <w:highlight w:val="none"/>
          <w:u w:val="none"/>
        </w:rPr>
      </w:pPr>
      <w:bookmarkStart w:id="349" w:name="_Toc1993849628"/>
      <w:r>
        <w:rPr>
          <w:rFonts w:hint="eastAsia" w:ascii="黑体" w:hAnsi="黑体" w:eastAsia="黑体" w:cs="黑体"/>
          <w:b w:val="0"/>
          <w:bCs/>
          <w:color w:val="auto"/>
          <w:sz w:val="32"/>
          <w:szCs w:val="32"/>
          <w:highlight w:val="none"/>
          <w:u w:val="none"/>
          <w:lang w:val="en-US" w:eastAsia="zh-CN"/>
        </w:rPr>
        <w:t>6</w:t>
      </w:r>
      <w:r>
        <w:rPr>
          <w:rFonts w:hint="eastAsia" w:ascii="黑体" w:hAnsi="黑体" w:eastAsia="黑体" w:cs="黑体"/>
          <w:b w:val="0"/>
          <w:bCs/>
          <w:color w:val="auto"/>
          <w:sz w:val="32"/>
          <w:szCs w:val="32"/>
          <w:highlight w:val="none"/>
          <w:u w:val="none"/>
        </w:rPr>
        <w:t>.</w:t>
      </w:r>
      <w:r>
        <w:rPr>
          <w:rFonts w:hint="eastAsia" w:ascii="黑体" w:hAnsi="黑体" w:eastAsia="黑体" w:cs="黑体"/>
          <w:b w:val="0"/>
          <w:bCs/>
          <w:color w:val="auto"/>
          <w:sz w:val="32"/>
          <w:szCs w:val="32"/>
          <w:highlight w:val="none"/>
          <w:u w:val="none"/>
          <w:lang w:val="en-US" w:eastAsia="zh-CN"/>
        </w:rPr>
        <w:t>2</w:t>
      </w:r>
      <w:r>
        <w:rPr>
          <w:rFonts w:hint="eastAsia" w:ascii="黑体" w:hAnsi="黑体" w:eastAsia="黑体" w:cs="黑体"/>
          <w:b w:val="0"/>
          <w:bCs/>
          <w:color w:val="auto"/>
          <w:sz w:val="32"/>
          <w:szCs w:val="32"/>
          <w:highlight w:val="none"/>
          <w:u w:val="none"/>
        </w:rPr>
        <w:t>.</w:t>
      </w:r>
      <w:r>
        <w:rPr>
          <w:rFonts w:hint="eastAsia" w:ascii="黑体" w:hAnsi="黑体" w:eastAsia="黑体" w:cs="黑体"/>
          <w:b w:val="0"/>
          <w:bCs/>
          <w:color w:val="auto"/>
          <w:sz w:val="32"/>
          <w:szCs w:val="32"/>
          <w:highlight w:val="none"/>
          <w:u w:val="none"/>
          <w:lang w:val="en-US" w:eastAsia="zh-CN"/>
        </w:rPr>
        <w:t>4</w:t>
      </w:r>
      <w:r>
        <w:rPr>
          <w:rFonts w:hint="eastAsia" w:ascii="黑体" w:hAnsi="黑体" w:eastAsia="黑体" w:cs="黑体"/>
          <w:b w:val="0"/>
          <w:bCs/>
          <w:color w:val="auto"/>
          <w:sz w:val="32"/>
          <w:szCs w:val="32"/>
          <w:highlight w:val="none"/>
          <w:u w:val="none"/>
        </w:rPr>
        <w:t xml:space="preserve"> Ⅰ级</w:t>
      </w:r>
      <w:r>
        <w:rPr>
          <w:rFonts w:hint="eastAsia" w:ascii="黑体" w:hAnsi="黑体" w:eastAsia="黑体" w:cs="黑体"/>
          <w:b w:val="0"/>
          <w:bCs/>
          <w:color w:val="auto"/>
          <w:sz w:val="32"/>
          <w:szCs w:val="32"/>
          <w:highlight w:val="none"/>
          <w:u w:val="none"/>
          <w:lang w:eastAsia="zh-CN"/>
        </w:rPr>
        <w:t>应急响应条件</w:t>
      </w:r>
      <w:bookmarkEnd w:id="347"/>
      <w:bookmarkEnd w:id="348"/>
      <w:bookmarkEnd w:id="349"/>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当可能发生以下情况之一者，</w:t>
      </w:r>
      <w:r>
        <w:rPr>
          <w:rFonts w:hint="eastAsia" w:ascii="仿宋_GB2312" w:hAnsi="仿宋_GB2312" w:eastAsia="仿宋_GB2312" w:cs="仿宋_GB2312"/>
          <w:color w:val="auto"/>
          <w:sz w:val="32"/>
          <w:szCs w:val="32"/>
          <w:highlight w:val="none"/>
          <w:u w:val="none"/>
          <w:shd w:val="clear" w:color="auto" w:fill="FFFFFF"/>
        </w:rPr>
        <w:t>由</w:t>
      </w:r>
      <w:r>
        <w:rPr>
          <w:rFonts w:hint="eastAsia" w:ascii="仿宋_GB2312" w:hAnsi="仿宋_GB2312" w:eastAsia="仿宋_GB2312" w:cs="仿宋_GB2312"/>
          <w:color w:val="auto"/>
          <w:sz w:val="32"/>
          <w:szCs w:val="32"/>
          <w:highlight w:val="none"/>
          <w:u w:val="none"/>
          <w:shd w:val="clear" w:color="auto" w:fill="FFFFFF"/>
          <w:lang w:eastAsia="zh-CN"/>
        </w:rPr>
        <w:t>市防指</w:t>
      </w:r>
      <w:r>
        <w:rPr>
          <w:rFonts w:hint="eastAsia" w:ascii="仿宋_GB2312" w:hAnsi="仿宋_GB2312" w:eastAsia="仿宋_GB2312" w:cs="仿宋_GB2312"/>
          <w:color w:val="auto"/>
          <w:sz w:val="32"/>
          <w:szCs w:val="32"/>
          <w:highlight w:val="none"/>
          <w:u w:val="none"/>
          <w:shd w:val="clear" w:color="auto" w:fill="FFFFFF"/>
        </w:rPr>
        <w:t>指挥长</w:t>
      </w:r>
      <w:r>
        <w:rPr>
          <w:rFonts w:hint="eastAsia" w:ascii="仿宋_GB2312" w:hAnsi="仿宋_GB2312" w:eastAsia="仿宋_GB2312" w:cs="仿宋_GB2312"/>
          <w:color w:val="auto"/>
          <w:sz w:val="32"/>
          <w:szCs w:val="32"/>
          <w:highlight w:val="none"/>
          <w:u w:val="none"/>
          <w:shd w:val="clear" w:color="auto" w:fill="FFFFFF"/>
          <w:lang w:val="en-US" w:eastAsia="zh-CN"/>
        </w:rPr>
        <w:t>或其委托的常务副指挥长、副指挥长</w:t>
      </w:r>
      <w:r>
        <w:rPr>
          <w:rFonts w:hint="eastAsia" w:ascii="仿宋_GB2312" w:hAnsi="仿宋_GB2312" w:eastAsia="仿宋_GB2312" w:cs="仿宋_GB2312"/>
          <w:color w:val="auto"/>
          <w:sz w:val="32"/>
          <w:szCs w:val="32"/>
          <w:highlight w:val="none"/>
          <w:u w:val="none"/>
          <w:shd w:val="clear" w:color="auto" w:fill="FFFFFF"/>
        </w:rPr>
        <w:t>主持</w:t>
      </w:r>
      <w:r>
        <w:rPr>
          <w:rFonts w:hint="eastAsia" w:ascii="仿宋_GB2312" w:hAnsi="仿宋_GB2312" w:eastAsia="仿宋_GB2312" w:cs="仿宋_GB2312"/>
          <w:color w:val="auto"/>
          <w:sz w:val="32"/>
          <w:szCs w:val="32"/>
          <w:highlight w:val="none"/>
          <w:u w:val="none"/>
          <w:shd w:val="clear" w:color="auto" w:fill="FFFFFF"/>
          <w:lang w:eastAsia="zh-CN"/>
        </w:rPr>
        <w:t>综合</w:t>
      </w:r>
      <w:r>
        <w:rPr>
          <w:rFonts w:hint="eastAsia" w:ascii="仿宋_GB2312" w:hAnsi="仿宋_GB2312" w:eastAsia="仿宋_GB2312" w:cs="仿宋_GB2312"/>
          <w:color w:val="auto"/>
          <w:sz w:val="32"/>
          <w:szCs w:val="32"/>
          <w:highlight w:val="none"/>
          <w:u w:val="none"/>
          <w:shd w:val="clear" w:color="auto" w:fill="FFFFFF"/>
        </w:rPr>
        <w:t>会商，</w:t>
      </w:r>
      <w:r>
        <w:rPr>
          <w:rFonts w:hint="eastAsia" w:ascii="仿宋_GB2312" w:hAnsi="仿宋_GB2312" w:eastAsia="仿宋_GB2312" w:cs="仿宋_GB2312"/>
          <w:color w:val="auto"/>
          <w:sz w:val="32"/>
          <w:szCs w:val="32"/>
          <w:highlight w:val="none"/>
          <w:u w:val="none"/>
          <w:shd w:val="clear" w:color="auto" w:fill="FFFFFF"/>
          <w:lang w:val="en-US" w:eastAsia="zh-CN"/>
        </w:rPr>
        <w:t>视情况</w:t>
      </w:r>
      <w:r>
        <w:rPr>
          <w:rFonts w:hint="eastAsia" w:ascii="仿宋_GB2312" w:hAnsi="仿宋_GB2312" w:eastAsia="仿宋_GB2312" w:cs="仿宋_GB2312"/>
          <w:color w:val="auto"/>
          <w:sz w:val="32"/>
          <w:szCs w:val="32"/>
          <w:highlight w:val="none"/>
          <w:u w:val="none"/>
          <w:lang w:eastAsia="zh-CN"/>
        </w:rPr>
        <w:t>发布城市防汛红色预警、</w:t>
      </w:r>
      <w:r>
        <w:rPr>
          <w:rFonts w:hint="eastAsia" w:ascii="仿宋_GB2312" w:hAnsi="仿宋_GB2312" w:eastAsia="仿宋_GB2312" w:cs="仿宋_GB2312"/>
          <w:color w:val="auto"/>
          <w:sz w:val="32"/>
          <w:szCs w:val="32"/>
          <w:highlight w:val="none"/>
          <w:u w:val="none"/>
          <w:shd w:val="clear" w:color="auto" w:fill="FFFFFF"/>
          <w:lang w:val="en-US" w:eastAsia="zh-CN"/>
        </w:rPr>
        <w:t>启动</w:t>
      </w:r>
      <w:r>
        <w:rPr>
          <w:rFonts w:hint="eastAsia" w:ascii="仿宋_GB2312" w:hAnsi="仿宋_GB2312" w:eastAsia="仿宋_GB2312" w:cs="仿宋_GB2312"/>
          <w:color w:val="auto"/>
          <w:sz w:val="32"/>
          <w:szCs w:val="32"/>
          <w:highlight w:val="none"/>
          <w:u w:val="none"/>
          <w:lang w:val="en-US" w:eastAsia="zh-CN"/>
        </w:rPr>
        <w:t>城市防汛</w:t>
      </w:r>
      <w:r>
        <w:rPr>
          <w:rFonts w:hint="eastAsia" w:ascii="仿宋_GB2312" w:hAnsi="仿宋_GB2312" w:eastAsia="仿宋_GB2312" w:cs="仿宋_GB2312"/>
          <w:b w:val="0"/>
          <w:bCs/>
          <w:color w:val="auto"/>
          <w:sz w:val="32"/>
          <w:szCs w:val="32"/>
          <w:highlight w:val="none"/>
          <w:u w:val="none"/>
        </w:rPr>
        <w:t>Ⅰ</w:t>
      </w:r>
      <w:r>
        <w:rPr>
          <w:rFonts w:hint="eastAsia" w:ascii="仿宋_GB2312" w:hAnsi="仿宋_GB2312" w:eastAsia="仿宋_GB2312" w:cs="仿宋_GB2312"/>
          <w:color w:val="auto"/>
          <w:sz w:val="32"/>
          <w:szCs w:val="32"/>
          <w:highlight w:val="none"/>
          <w:u w:val="none"/>
          <w:shd w:val="clear" w:color="auto" w:fill="FFFFFF"/>
        </w:rPr>
        <w:t>级</w:t>
      </w:r>
      <w:r>
        <w:rPr>
          <w:rFonts w:hint="eastAsia" w:ascii="仿宋_GB2312" w:hAnsi="仿宋_GB2312" w:eastAsia="仿宋_GB2312" w:cs="仿宋_GB2312"/>
          <w:color w:val="auto"/>
          <w:sz w:val="32"/>
          <w:szCs w:val="32"/>
          <w:highlight w:val="none"/>
          <w:u w:val="none"/>
          <w:shd w:val="clear" w:color="auto" w:fill="FFFFFF"/>
          <w:lang w:eastAsia="zh-CN"/>
        </w:rPr>
        <w:t>应急响应行动</w:t>
      </w:r>
      <w:r>
        <w:rPr>
          <w:rFonts w:hint="eastAsia" w:ascii="仿宋_GB2312" w:hAnsi="仿宋_GB2312" w:eastAsia="仿宋_GB2312" w:cs="仿宋_GB2312"/>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（1）市气象台发布暴雨橙色预警；</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（2）市气象台发布暴雨红色预警信号包含2个以上中心城区大部分行政区域；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sz w:val="32"/>
          <w:szCs w:val="32"/>
          <w:highlight w:val="none"/>
        </w:rPr>
      </w:pPr>
      <w:r>
        <w:rPr>
          <w:rFonts w:hint="eastAsia" w:ascii="仿宋_GB2312" w:hAnsi="仿宋_GB2312" w:eastAsia="仿宋_GB2312" w:cs="仿宋_GB2312"/>
          <w:color w:val="auto"/>
          <w:sz w:val="32"/>
          <w:szCs w:val="32"/>
          <w:highlight w:val="none"/>
          <w:u w:val="none"/>
          <w:lang w:val="en-US" w:eastAsia="zh-CN"/>
        </w:rPr>
        <w:t>（3）其他需要启动Ⅰ级应急响应的情况。</w:t>
      </w:r>
    </w:p>
    <w:p>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ascii="黑体" w:hAnsi="黑体" w:cs="黑体"/>
          <w:b w:val="0"/>
          <w:bCs/>
          <w:color w:val="auto"/>
          <w:sz w:val="32"/>
          <w:szCs w:val="32"/>
          <w:highlight w:val="none"/>
          <w:u w:val="none"/>
        </w:rPr>
      </w:pPr>
      <w:bookmarkStart w:id="350" w:name="_Toc1397586242"/>
      <w:r>
        <w:rPr>
          <w:rFonts w:hint="eastAsia" w:ascii="黑体" w:hAnsi="黑体" w:cs="黑体"/>
          <w:b w:val="0"/>
          <w:bCs/>
          <w:color w:val="auto"/>
          <w:sz w:val="32"/>
          <w:szCs w:val="32"/>
          <w:highlight w:val="none"/>
          <w:u w:val="none"/>
        </w:rPr>
        <w:t>6.</w:t>
      </w:r>
      <w:r>
        <w:rPr>
          <w:rFonts w:hint="eastAsia" w:ascii="黑体" w:hAnsi="黑体" w:cs="黑体"/>
          <w:b w:val="0"/>
          <w:bCs/>
          <w:color w:val="auto"/>
          <w:sz w:val="32"/>
          <w:szCs w:val="32"/>
          <w:highlight w:val="none"/>
          <w:u w:val="none"/>
          <w:lang w:val="en-US" w:eastAsia="zh-CN"/>
        </w:rPr>
        <w:t>3</w:t>
      </w:r>
      <w:r>
        <w:rPr>
          <w:rFonts w:hint="eastAsia" w:ascii="黑体" w:hAnsi="黑体" w:cs="黑体"/>
          <w:b w:val="0"/>
          <w:bCs/>
          <w:color w:val="auto"/>
          <w:sz w:val="32"/>
          <w:szCs w:val="32"/>
          <w:highlight w:val="none"/>
          <w:u w:val="none"/>
        </w:rPr>
        <w:t xml:space="preserve"> 应急响应行动</w:t>
      </w:r>
      <w:bookmarkEnd w:id="325"/>
      <w:bookmarkEnd w:id="326"/>
      <w:bookmarkEnd w:id="327"/>
      <w:bookmarkEnd w:id="328"/>
      <w:bookmarkEnd w:id="329"/>
      <w:bookmarkEnd w:id="330"/>
      <w:bookmarkEnd w:id="338"/>
      <w:bookmarkEnd w:id="339"/>
      <w:bookmarkEnd w:id="350"/>
    </w:p>
    <w:p>
      <w:pPr>
        <w:pStyle w:val="5"/>
        <w:keepNext w:val="0"/>
        <w:keepLines w:val="0"/>
        <w:pageBreakBefore w:val="0"/>
        <w:widowControl w:val="0"/>
        <w:tabs>
          <w:tab w:val="left" w:pos="1041"/>
        </w:tabs>
        <w:kinsoku/>
        <w:wordWrap/>
        <w:overflowPunct/>
        <w:topLinePunct w:val="0"/>
        <w:autoSpaceDE/>
        <w:autoSpaceDN/>
        <w:bidi w:val="0"/>
        <w:adjustRightInd w:val="0"/>
        <w:snapToGrid w:val="0"/>
        <w:spacing w:before="0" w:after="0" w:line="600" w:lineRule="exact"/>
        <w:ind w:firstLine="640" w:firstLineChars="200"/>
        <w:jc w:val="both"/>
        <w:textAlignment w:val="auto"/>
        <w:rPr>
          <w:rFonts w:hint="eastAsia" w:ascii="黑体" w:hAnsi="黑体" w:eastAsia="黑体" w:cs="黑体"/>
          <w:b w:val="0"/>
          <w:bCs/>
          <w:color w:val="auto"/>
          <w:sz w:val="32"/>
          <w:szCs w:val="32"/>
          <w:highlight w:val="none"/>
          <w:u w:val="none"/>
          <w:lang w:eastAsia="zh-CN"/>
        </w:rPr>
      </w:pPr>
      <w:bookmarkStart w:id="351" w:name="_Toc18857"/>
      <w:bookmarkStart w:id="352" w:name="_Toc16361"/>
      <w:bookmarkStart w:id="353" w:name="_Toc11977"/>
      <w:bookmarkStart w:id="354" w:name="_Toc8306"/>
      <w:bookmarkStart w:id="355" w:name="_Toc36303715"/>
      <w:bookmarkStart w:id="356" w:name="_Toc13021"/>
      <w:bookmarkStart w:id="357" w:name="_Toc752337842"/>
      <w:bookmarkStart w:id="358" w:name="_Toc17107"/>
      <w:bookmarkStart w:id="359" w:name="_Toc20701"/>
      <w:bookmarkStart w:id="360" w:name="_Toc11882"/>
      <w:bookmarkStart w:id="361" w:name="_Toc10110"/>
      <w:bookmarkStart w:id="362" w:name="_Toc36303716"/>
      <w:bookmarkStart w:id="363" w:name="_Toc22596"/>
      <w:bookmarkStart w:id="364" w:name="_Toc14741"/>
      <w:bookmarkStart w:id="365" w:name="_Toc13627"/>
      <w:r>
        <w:rPr>
          <w:rFonts w:hint="eastAsia" w:ascii="黑体" w:hAnsi="黑体" w:eastAsia="黑体" w:cs="黑体"/>
          <w:b w:val="0"/>
          <w:bCs/>
          <w:color w:val="auto"/>
          <w:sz w:val="32"/>
          <w:szCs w:val="32"/>
          <w:highlight w:val="none"/>
          <w:u w:val="none"/>
        </w:rPr>
        <w:t>6.</w:t>
      </w:r>
      <w:r>
        <w:rPr>
          <w:rFonts w:hint="eastAsia" w:ascii="黑体" w:hAnsi="黑体" w:eastAsia="黑体" w:cs="黑体"/>
          <w:b w:val="0"/>
          <w:bCs/>
          <w:color w:val="auto"/>
          <w:sz w:val="32"/>
          <w:szCs w:val="32"/>
          <w:highlight w:val="none"/>
          <w:u w:val="none"/>
          <w:lang w:val="en-US" w:eastAsia="zh-CN"/>
        </w:rPr>
        <w:t>3</w:t>
      </w:r>
      <w:r>
        <w:rPr>
          <w:rFonts w:hint="eastAsia" w:ascii="黑体" w:hAnsi="黑体" w:eastAsia="黑体" w:cs="黑体"/>
          <w:b w:val="0"/>
          <w:bCs/>
          <w:color w:val="auto"/>
          <w:sz w:val="32"/>
          <w:szCs w:val="32"/>
          <w:highlight w:val="none"/>
          <w:u w:val="none"/>
        </w:rPr>
        <w:t>.1 Ⅳ级应急响应</w:t>
      </w:r>
      <w:bookmarkEnd w:id="351"/>
      <w:bookmarkEnd w:id="352"/>
      <w:bookmarkEnd w:id="353"/>
      <w:bookmarkEnd w:id="354"/>
      <w:bookmarkEnd w:id="355"/>
      <w:bookmarkEnd w:id="356"/>
      <w:r>
        <w:rPr>
          <w:rFonts w:hint="eastAsia" w:ascii="黑体" w:hAnsi="黑体" w:eastAsia="黑体" w:cs="黑体"/>
          <w:b w:val="0"/>
          <w:bCs/>
          <w:color w:val="auto"/>
          <w:sz w:val="32"/>
          <w:szCs w:val="32"/>
          <w:highlight w:val="none"/>
          <w:u w:val="none"/>
          <w:lang w:eastAsia="zh-CN"/>
        </w:rPr>
        <w:t>行动</w:t>
      </w:r>
      <w:bookmarkEnd w:id="357"/>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shd w:val="clear" w:color="auto" w:fill="FFFFFF"/>
        </w:rPr>
        <w:t>（1）</w:t>
      </w:r>
      <w:r>
        <w:rPr>
          <w:rFonts w:hint="eastAsia" w:ascii="仿宋_GB2312" w:hAnsi="仿宋_GB2312" w:eastAsia="仿宋_GB2312" w:cs="仿宋_GB2312"/>
          <w:color w:val="auto"/>
          <w:sz w:val="32"/>
          <w:szCs w:val="32"/>
          <w:highlight w:val="none"/>
          <w:u w:val="none"/>
          <w:shd w:val="clear" w:color="auto" w:fill="FFFFFF"/>
          <w:lang w:eastAsia="zh-CN"/>
        </w:rPr>
        <w:t>市防指办公室主任坐镇市防指应急指挥中心，</w:t>
      </w:r>
      <w:r>
        <w:rPr>
          <w:rFonts w:hint="eastAsia" w:ascii="仿宋_GB2312" w:hAnsi="仿宋_GB2312" w:eastAsia="仿宋_GB2312" w:cs="仿宋_GB2312"/>
          <w:color w:val="auto"/>
          <w:sz w:val="32"/>
          <w:szCs w:val="32"/>
          <w:highlight w:val="none"/>
          <w:u w:val="none"/>
          <w:shd w:val="clear" w:color="auto" w:fill="FFFFFF"/>
        </w:rPr>
        <w:t>作出相应的工作部署，</w:t>
      </w:r>
      <w:r>
        <w:rPr>
          <w:rFonts w:hint="eastAsia" w:ascii="仿宋_GB2312" w:hAnsi="仿宋_GB2312" w:eastAsia="仿宋_GB2312" w:cs="仿宋_GB2312"/>
          <w:color w:val="auto"/>
          <w:sz w:val="32"/>
          <w:szCs w:val="32"/>
          <w:highlight w:val="none"/>
          <w:u w:val="none"/>
          <w:shd w:val="clear" w:color="auto" w:fill="FFFFFF"/>
          <w:lang w:eastAsia="zh-CN"/>
        </w:rPr>
        <w:t>指挥调度城市防汛</w:t>
      </w:r>
      <w:r>
        <w:rPr>
          <w:rFonts w:hint="eastAsia" w:ascii="仿宋_GB2312" w:hAnsi="仿宋_GB2312" w:eastAsia="仿宋_GB2312" w:cs="仿宋_GB2312"/>
          <w:b w:val="0"/>
          <w:bCs/>
          <w:color w:val="auto"/>
          <w:sz w:val="32"/>
          <w:szCs w:val="32"/>
          <w:highlight w:val="none"/>
          <w:u w:val="none"/>
        </w:rPr>
        <w:t>Ⅳ级应急响应</w:t>
      </w:r>
      <w:r>
        <w:rPr>
          <w:rFonts w:hint="eastAsia" w:ascii="仿宋_GB2312" w:hAnsi="仿宋_GB2312" w:eastAsia="仿宋_GB2312" w:cs="仿宋_GB2312"/>
          <w:b w:val="0"/>
          <w:bCs/>
          <w:color w:val="auto"/>
          <w:sz w:val="32"/>
          <w:szCs w:val="32"/>
          <w:highlight w:val="none"/>
          <w:u w:val="none"/>
          <w:lang w:eastAsia="zh-CN"/>
        </w:rPr>
        <w:t>行动；市防指办公室在</w:t>
      </w:r>
      <w:r>
        <w:rPr>
          <w:rFonts w:hint="eastAsia" w:ascii="仿宋_GB2312" w:hAnsi="仿宋_GB2312" w:eastAsia="仿宋_GB2312" w:cs="仿宋_GB2312"/>
          <w:b w:val="0"/>
          <w:bCs/>
          <w:color w:val="auto"/>
          <w:sz w:val="32"/>
          <w:szCs w:val="32"/>
          <w:highlight w:val="none"/>
          <w:u w:val="none"/>
          <w:lang w:val="en-US" w:eastAsia="zh-CN"/>
        </w:rPr>
        <w:t>4小时内将情况报市委、市政府和省防汛抗旱指挥部办公室。</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b w:val="0"/>
          <w:bCs/>
          <w:color w:val="auto"/>
          <w:sz w:val="32"/>
          <w:szCs w:val="32"/>
          <w:highlight w:val="none"/>
          <w:u w:val="none"/>
          <w:lang w:eastAsia="zh-CN"/>
        </w:rPr>
        <w:t>（</w:t>
      </w:r>
      <w:r>
        <w:rPr>
          <w:rFonts w:hint="eastAsia" w:ascii="仿宋_GB2312" w:hAnsi="仿宋_GB2312" w:eastAsia="仿宋_GB2312" w:cs="仿宋_GB2312"/>
          <w:b w:val="0"/>
          <w:bCs/>
          <w:color w:val="auto"/>
          <w:sz w:val="32"/>
          <w:szCs w:val="32"/>
          <w:highlight w:val="none"/>
          <w:u w:val="none"/>
          <w:lang w:val="en-US" w:eastAsia="zh-CN"/>
        </w:rPr>
        <w:t>2</w:t>
      </w:r>
      <w:r>
        <w:rPr>
          <w:rFonts w:hint="eastAsia" w:ascii="仿宋_GB2312" w:hAnsi="仿宋_GB2312" w:eastAsia="仿宋_GB2312" w:cs="仿宋_GB2312"/>
          <w:b w:val="0"/>
          <w:bCs/>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shd w:val="clear" w:color="auto" w:fill="FFFFFF"/>
          <w:lang w:eastAsia="zh-CN"/>
        </w:rPr>
        <w:t>市</w:t>
      </w:r>
      <w:r>
        <w:rPr>
          <w:rFonts w:hint="eastAsia" w:ascii="仿宋_GB2312" w:hAnsi="仿宋_GB2312" w:eastAsia="仿宋_GB2312" w:cs="仿宋_GB2312"/>
          <w:color w:val="auto"/>
          <w:sz w:val="32"/>
          <w:szCs w:val="32"/>
          <w:highlight w:val="none"/>
          <w:u w:val="none"/>
          <w:shd w:val="clear" w:color="auto" w:fill="FFFFFF"/>
        </w:rPr>
        <w:t>公安局、城乡建设局、水务局、</w:t>
      </w:r>
      <w:r>
        <w:rPr>
          <w:rFonts w:hint="eastAsia" w:ascii="仿宋_GB2312" w:hAnsi="仿宋_GB2312" w:eastAsia="仿宋_GB2312" w:cs="仿宋_GB2312"/>
          <w:color w:val="auto"/>
          <w:sz w:val="32"/>
          <w:szCs w:val="32"/>
          <w:highlight w:val="none"/>
          <w:u w:val="none"/>
          <w:shd w:val="clear" w:color="auto" w:fill="FFFFFF"/>
          <w:lang w:eastAsia="zh-CN"/>
        </w:rPr>
        <w:t>应急局</w:t>
      </w: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kern w:val="0"/>
          <w:sz w:val="32"/>
          <w:szCs w:val="32"/>
          <w:highlight w:val="none"/>
          <w:lang w:val="en-US" w:eastAsia="zh-CN"/>
        </w:rPr>
        <w:t>消防救援支队、</w:t>
      </w:r>
      <w:r>
        <w:rPr>
          <w:rFonts w:hint="eastAsia" w:ascii="仿宋_GB2312" w:hAnsi="仿宋_GB2312" w:eastAsia="仿宋_GB2312" w:cs="仿宋_GB2312"/>
          <w:color w:val="auto"/>
          <w:sz w:val="32"/>
          <w:szCs w:val="32"/>
          <w:highlight w:val="none"/>
          <w:u w:val="none"/>
          <w:shd w:val="clear" w:color="auto" w:fill="FFFFFF"/>
          <w:lang w:eastAsia="zh-CN"/>
        </w:rPr>
        <w:t>城市管理行政执法局</w:t>
      </w:r>
      <w:r>
        <w:rPr>
          <w:rFonts w:hint="eastAsia" w:ascii="仿宋_GB2312" w:hAnsi="仿宋_GB2312" w:eastAsia="仿宋_GB2312" w:cs="仿宋_GB2312"/>
          <w:color w:val="auto"/>
          <w:sz w:val="32"/>
          <w:szCs w:val="32"/>
          <w:highlight w:val="none"/>
          <w:u w:val="none"/>
          <w:shd w:val="clear" w:color="auto" w:fill="FFFFFF"/>
        </w:rPr>
        <w:t>、气象局、</w:t>
      </w:r>
      <w:r>
        <w:rPr>
          <w:rFonts w:hint="eastAsia" w:ascii="仿宋_GB2312" w:hAnsi="仿宋_GB2312" w:eastAsia="仿宋_GB2312" w:cs="仿宋_GB2312"/>
          <w:color w:val="auto"/>
          <w:sz w:val="32"/>
          <w:szCs w:val="32"/>
          <w:highlight w:val="none"/>
          <w:u w:val="none"/>
          <w:shd w:val="clear" w:color="auto" w:fill="FFFFFF"/>
          <w:lang w:val="en-US" w:eastAsia="zh-CN"/>
        </w:rPr>
        <w:t>国网沈阳供电公司</w:t>
      </w:r>
      <w:r>
        <w:rPr>
          <w:rFonts w:hint="eastAsia" w:ascii="仿宋_GB2312" w:hAnsi="仿宋_GB2312" w:eastAsia="仿宋_GB2312" w:cs="仿宋_GB2312"/>
          <w:color w:val="auto"/>
          <w:sz w:val="32"/>
          <w:szCs w:val="32"/>
          <w:highlight w:val="none"/>
          <w:u w:val="none"/>
          <w:shd w:val="clear" w:color="auto" w:fill="FFFFFF"/>
        </w:rPr>
        <w:t>等</w:t>
      </w:r>
      <w:r>
        <w:rPr>
          <w:rFonts w:hint="eastAsia" w:ascii="仿宋_GB2312" w:hAnsi="仿宋_GB2312" w:eastAsia="仿宋_GB2312" w:cs="仿宋_GB2312"/>
          <w:color w:val="auto"/>
          <w:sz w:val="32"/>
          <w:szCs w:val="32"/>
          <w:highlight w:val="none"/>
          <w:u w:val="none"/>
          <w:shd w:val="clear" w:color="auto" w:fill="FFFFFF"/>
          <w:lang w:val="en-US" w:eastAsia="zh-CN"/>
        </w:rPr>
        <w:t>成员单位</w:t>
      </w:r>
      <w:r>
        <w:rPr>
          <w:rFonts w:hint="eastAsia" w:ascii="仿宋_GB2312" w:hAnsi="仿宋_GB2312" w:eastAsia="仿宋_GB2312" w:cs="仿宋_GB2312"/>
          <w:color w:val="auto"/>
          <w:sz w:val="32"/>
          <w:szCs w:val="32"/>
          <w:highlight w:val="none"/>
          <w:u w:val="none"/>
          <w:shd w:val="clear" w:color="auto" w:fill="FFFFFF"/>
        </w:rPr>
        <w:t>相关</w:t>
      </w:r>
      <w:r>
        <w:rPr>
          <w:rFonts w:hint="eastAsia" w:ascii="仿宋_GB2312" w:hAnsi="仿宋_GB2312" w:eastAsia="仿宋_GB2312" w:cs="仿宋_GB2312"/>
          <w:color w:val="auto"/>
          <w:sz w:val="32"/>
          <w:szCs w:val="32"/>
          <w:highlight w:val="none"/>
          <w:u w:val="none"/>
          <w:shd w:val="clear" w:color="auto" w:fill="FFFFFF"/>
          <w:lang w:eastAsia="zh-CN"/>
        </w:rPr>
        <w:t>业务干部或技术人员</w:t>
      </w:r>
      <w:r>
        <w:rPr>
          <w:rFonts w:hint="eastAsia" w:ascii="仿宋_GB2312" w:hAnsi="仿宋_GB2312" w:eastAsia="仿宋_GB2312" w:cs="仿宋_GB2312"/>
          <w:color w:val="auto"/>
          <w:sz w:val="32"/>
          <w:szCs w:val="32"/>
          <w:highlight w:val="none"/>
          <w:u w:val="none"/>
          <w:shd w:val="clear" w:color="auto" w:fill="FFFFFF"/>
        </w:rPr>
        <w:t>进驻</w:t>
      </w:r>
      <w:r>
        <w:rPr>
          <w:rFonts w:hint="eastAsia" w:ascii="仿宋_GB2312" w:hAnsi="仿宋_GB2312" w:eastAsia="仿宋_GB2312" w:cs="仿宋_GB2312"/>
          <w:color w:val="auto"/>
          <w:sz w:val="32"/>
          <w:szCs w:val="32"/>
          <w:highlight w:val="none"/>
          <w:u w:val="none"/>
          <w:shd w:val="clear" w:color="auto" w:fill="FFFFFF"/>
          <w:lang w:eastAsia="zh-CN"/>
        </w:rPr>
        <w:t>市防指应急指挥中心</w:t>
      </w:r>
      <w:r>
        <w:rPr>
          <w:rFonts w:hint="eastAsia" w:ascii="仿宋_GB2312" w:hAnsi="仿宋_GB2312" w:eastAsia="仿宋_GB2312" w:cs="仿宋_GB2312"/>
          <w:color w:val="auto"/>
          <w:sz w:val="32"/>
          <w:szCs w:val="32"/>
          <w:highlight w:val="none"/>
          <w:u w:val="none"/>
          <w:shd w:val="clear" w:color="auto" w:fill="FFFFFF"/>
        </w:rPr>
        <w:t>，统一作出工作部署，进行联合指挥调度。</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lang w:eastAsia="zh-CN"/>
        </w:rPr>
      </w:pP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val="en-US" w:eastAsia="zh-CN"/>
        </w:rPr>
        <w:t>3</w:t>
      </w: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eastAsia="zh-CN"/>
        </w:rPr>
        <w:t>市防指办公室</w:t>
      </w:r>
      <w:r>
        <w:rPr>
          <w:rFonts w:hint="eastAsia" w:ascii="仿宋_GB2312" w:hAnsi="仿宋_GB2312" w:eastAsia="仿宋_GB2312" w:cs="仿宋_GB2312"/>
          <w:color w:val="auto"/>
          <w:sz w:val="32"/>
          <w:szCs w:val="32"/>
          <w:highlight w:val="none"/>
          <w:u w:val="none"/>
          <w:shd w:val="clear" w:color="auto" w:fill="FFFFFF"/>
        </w:rPr>
        <w:t>应根据市气象局气象预警信息和市水务局监测预警信息，随时准备</w:t>
      </w:r>
      <w:r>
        <w:rPr>
          <w:rFonts w:hint="eastAsia" w:ascii="仿宋_GB2312" w:hAnsi="仿宋_GB2312" w:eastAsia="仿宋_GB2312" w:cs="仿宋_GB2312"/>
          <w:color w:val="auto"/>
          <w:sz w:val="32"/>
          <w:szCs w:val="32"/>
          <w:highlight w:val="none"/>
          <w:u w:val="none"/>
          <w:shd w:val="clear" w:color="auto" w:fill="FFFFFF"/>
          <w:lang w:eastAsia="zh-CN"/>
        </w:rPr>
        <w:t>作出应急</w:t>
      </w:r>
      <w:r>
        <w:rPr>
          <w:rFonts w:hint="eastAsia" w:ascii="仿宋_GB2312" w:hAnsi="仿宋_GB2312" w:eastAsia="仿宋_GB2312" w:cs="仿宋_GB2312"/>
          <w:color w:val="auto"/>
          <w:sz w:val="32"/>
          <w:szCs w:val="32"/>
          <w:highlight w:val="none"/>
          <w:u w:val="none"/>
          <w:shd w:val="clear" w:color="auto" w:fill="FFFFFF"/>
        </w:rPr>
        <w:t>响应行动升级的准备</w:t>
      </w:r>
      <w:r>
        <w:rPr>
          <w:rFonts w:hint="eastAsia" w:ascii="仿宋_GB2312" w:hAnsi="仿宋_GB2312" w:eastAsia="仿宋_GB2312" w:cs="仿宋_GB2312"/>
          <w:color w:val="auto"/>
          <w:sz w:val="32"/>
          <w:szCs w:val="32"/>
          <w:highlight w:val="none"/>
          <w:u w:val="none"/>
          <w:shd w:val="clear" w:color="auto" w:fill="FFFFFF"/>
          <w:lang w:eastAsia="zh-CN"/>
        </w:rPr>
        <w:t>；市防指办公室及市水务局视情况派出基层服务组、专家组赴一线指导城市防汛工作。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lang w:eastAsia="zh-CN"/>
        </w:rPr>
      </w:pP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val="en-US" w:eastAsia="zh-CN"/>
        </w:rPr>
        <w:t>4</w:t>
      </w: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eastAsia="zh-CN"/>
        </w:rPr>
        <w:t>公安、消防、水务及相关区、县（市）要严格执行市区两级联动的易积水点位“三警一队一长一组”防控和应急处置机制，布控、巡控到位，严阵以待做好应急处置准备。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val="en-US" w:eastAsia="zh-CN"/>
        </w:rPr>
        <w:t>5</w:t>
      </w:r>
      <w:r>
        <w:rPr>
          <w:rFonts w:hint="eastAsia" w:ascii="仿宋_GB2312" w:hAnsi="仿宋_GB2312" w:eastAsia="仿宋_GB2312" w:cs="仿宋_GB2312"/>
          <w:color w:val="auto"/>
          <w:sz w:val="32"/>
          <w:szCs w:val="32"/>
          <w:highlight w:val="none"/>
          <w:u w:val="none"/>
          <w:shd w:val="clear" w:color="auto" w:fill="FFFFFF"/>
        </w:rPr>
        <w:t>）市委宣传部组织全市各新闻单位及所属新媒体平台、公共信息发布平台及时发布城市防汛</w:t>
      </w:r>
      <w:r>
        <w:rPr>
          <w:rFonts w:hint="eastAsia" w:ascii="仿宋_GB2312" w:hAnsi="仿宋_GB2312" w:eastAsia="仿宋_GB2312" w:cs="仿宋_GB2312"/>
          <w:color w:val="auto"/>
          <w:sz w:val="32"/>
          <w:szCs w:val="32"/>
          <w:highlight w:val="none"/>
          <w:u w:val="none"/>
          <w:shd w:val="clear" w:color="auto" w:fill="FFFFFF"/>
          <w:lang w:eastAsia="zh-CN"/>
        </w:rPr>
        <w:t>应急响应</w:t>
      </w:r>
      <w:r>
        <w:rPr>
          <w:rFonts w:hint="eastAsia" w:ascii="仿宋_GB2312" w:hAnsi="仿宋_GB2312" w:eastAsia="仿宋_GB2312" w:cs="仿宋_GB2312"/>
          <w:color w:val="auto"/>
          <w:sz w:val="32"/>
          <w:szCs w:val="32"/>
          <w:highlight w:val="none"/>
          <w:u w:val="none"/>
          <w:shd w:val="clear" w:color="auto" w:fill="FFFFFF"/>
        </w:rPr>
        <w:t>信息，提醒公众做好防护，并做好正面舆情引导。</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shd w:val="clear" w:color="auto" w:fill="FFFFFF"/>
        </w:rPr>
        <w:t>（6）</w:t>
      </w:r>
      <w:r>
        <w:rPr>
          <w:rFonts w:hint="eastAsia" w:ascii="仿宋_GB2312" w:hAnsi="仿宋_GB2312" w:eastAsia="仿宋_GB2312" w:cs="仿宋_GB2312"/>
          <w:color w:val="auto"/>
          <w:sz w:val="32"/>
          <w:szCs w:val="32"/>
          <w:highlight w:val="none"/>
          <w:u w:val="none"/>
          <w:shd w:val="clear" w:color="auto" w:fill="FFFFFF"/>
          <w:lang w:val="en-US" w:eastAsia="zh-CN"/>
        </w:rPr>
        <w:t>市水务局加强城市排水设施调度；各级排水部门按照职责分工布控到位，全力做好积水抢排准备工作；各级机动排水队伍及车辆、移动泵车等进行备勤，随时准备支援、应对突发积水抢排工作。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val="en-US" w:eastAsia="zh-CN"/>
        </w:rPr>
        <w:t>7</w:t>
      </w: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eastAsia="zh-CN"/>
        </w:rPr>
        <w:t>各</w:t>
      </w:r>
      <w:r>
        <w:rPr>
          <w:rFonts w:hint="eastAsia" w:ascii="仿宋_GB2312" w:hAnsi="仿宋_GB2312" w:eastAsia="仿宋_GB2312" w:cs="仿宋_GB2312"/>
          <w:color w:val="auto"/>
          <w:sz w:val="32"/>
          <w:szCs w:val="32"/>
          <w:highlight w:val="none"/>
          <w:u w:val="none"/>
          <w:shd w:val="clear" w:color="auto" w:fill="FFFFFF"/>
        </w:rPr>
        <w:t>相关</w:t>
      </w:r>
      <w:r>
        <w:rPr>
          <w:rFonts w:hint="eastAsia" w:ascii="仿宋_GB2312" w:hAnsi="仿宋_GB2312" w:eastAsia="仿宋_GB2312" w:cs="仿宋_GB2312"/>
          <w:color w:val="auto"/>
          <w:sz w:val="32"/>
          <w:szCs w:val="32"/>
          <w:highlight w:val="none"/>
          <w:u w:val="none"/>
          <w:shd w:val="clear" w:color="auto" w:fill="FFFFFF"/>
          <w:lang w:val="en-US" w:eastAsia="zh-CN"/>
        </w:rPr>
        <w:t>区、县（市）</w:t>
      </w:r>
      <w:r>
        <w:rPr>
          <w:rFonts w:hint="eastAsia" w:ascii="仿宋_GB2312" w:hAnsi="仿宋_GB2312" w:eastAsia="仿宋_GB2312" w:cs="仿宋_GB2312"/>
          <w:color w:val="auto"/>
          <w:sz w:val="32"/>
          <w:szCs w:val="32"/>
          <w:highlight w:val="none"/>
          <w:u w:val="none"/>
          <w:shd w:val="clear" w:color="auto" w:fill="FFFFFF"/>
        </w:rPr>
        <w:t>及</w:t>
      </w:r>
      <w:r>
        <w:rPr>
          <w:rFonts w:hint="eastAsia" w:ascii="仿宋_GB2312" w:hAnsi="仿宋_GB2312" w:eastAsia="仿宋_GB2312" w:cs="仿宋_GB2312"/>
          <w:color w:val="auto"/>
          <w:sz w:val="32"/>
          <w:szCs w:val="32"/>
          <w:highlight w:val="none"/>
          <w:u w:val="none"/>
          <w:shd w:val="clear" w:color="auto" w:fill="FFFFFF"/>
          <w:lang w:eastAsia="zh-CN"/>
        </w:rPr>
        <w:t>市防指</w:t>
      </w:r>
      <w:r>
        <w:rPr>
          <w:rFonts w:hint="eastAsia" w:ascii="仿宋_GB2312" w:hAnsi="仿宋_GB2312" w:eastAsia="仿宋_GB2312" w:cs="仿宋_GB2312"/>
          <w:color w:val="auto"/>
          <w:sz w:val="32"/>
          <w:szCs w:val="32"/>
          <w:highlight w:val="none"/>
          <w:u w:val="none"/>
          <w:shd w:val="clear" w:color="auto" w:fill="FFFFFF"/>
        </w:rPr>
        <w:t>成员单位相关领导</w:t>
      </w:r>
      <w:r>
        <w:rPr>
          <w:rFonts w:hint="eastAsia" w:ascii="仿宋_GB2312" w:hAnsi="仿宋_GB2312" w:eastAsia="仿宋_GB2312" w:cs="仿宋_GB2312"/>
          <w:color w:val="auto"/>
          <w:sz w:val="32"/>
          <w:szCs w:val="32"/>
          <w:highlight w:val="none"/>
          <w:u w:val="none"/>
          <w:shd w:val="clear" w:color="auto" w:fill="FFFFFF"/>
          <w:lang w:val="en-US" w:eastAsia="zh-CN"/>
        </w:rPr>
        <w:t>上岗就位</w:t>
      </w: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val="en-US" w:eastAsia="zh-CN"/>
        </w:rPr>
        <w:t>组织落实</w:t>
      </w:r>
      <w:r>
        <w:rPr>
          <w:rFonts w:hint="eastAsia" w:ascii="仿宋_GB2312" w:hAnsi="仿宋_GB2312" w:eastAsia="仿宋_GB2312" w:cs="仿宋_GB2312"/>
          <w:color w:val="auto"/>
          <w:sz w:val="32"/>
          <w:szCs w:val="32"/>
          <w:highlight w:val="none"/>
          <w:u w:val="none"/>
          <w:shd w:val="clear" w:color="auto" w:fill="FFFFFF"/>
        </w:rPr>
        <w:t>易积水点位、深基坑、危房户、隧道、地下空间、下穿式地道桥、棚户区、施工现场等防御重点的布控措施</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各级</w:t>
      </w:r>
      <w:r>
        <w:rPr>
          <w:rFonts w:hint="eastAsia" w:ascii="仿宋_GB2312" w:hAnsi="仿宋_GB2312" w:eastAsia="仿宋_GB2312" w:cs="仿宋_GB2312"/>
          <w:color w:val="auto"/>
          <w:sz w:val="32"/>
          <w:szCs w:val="32"/>
          <w:highlight w:val="none"/>
          <w:u w:val="none"/>
          <w:shd w:val="clear" w:color="auto" w:fill="FFFFFF"/>
          <w:lang w:val="en-US" w:eastAsia="zh-CN"/>
        </w:rPr>
        <w:t>各类</w:t>
      </w:r>
      <w:r>
        <w:rPr>
          <w:rFonts w:hint="eastAsia" w:ascii="仿宋_GB2312" w:hAnsi="仿宋_GB2312" w:eastAsia="仿宋_GB2312" w:cs="仿宋_GB2312"/>
          <w:color w:val="auto"/>
          <w:sz w:val="32"/>
          <w:szCs w:val="32"/>
          <w:highlight w:val="none"/>
          <w:u w:val="none"/>
          <w:shd w:val="clear" w:color="auto" w:fill="FFFFFF"/>
        </w:rPr>
        <w:t>抢险队伍</w:t>
      </w:r>
      <w:r>
        <w:rPr>
          <w:rFonts w:hint="eastAsia" w:ascii="仿宋_GB2312" w:hAnsi="仿宋_GB2312" w:eastAsia="仿宋_GB2312" w:cs="仿宋_GB2312"/>
          <w:color w:val="auto"/>
          <w:sz w:val="32"/>
          <w:szCs w:val="32"/>
          <w:highlight w:val="none"/>
          <w:u w:val="none"/>
          <w:shd w:val="clear" w:color="auto" w:fill="FFFFFF"/>
          <w:lang w:val="en-US" w:eastAsia="zh-CN"/>
        </w:rPr>
        <w:t>及</w:t>
      </w:r>
      <w:r>
        <w:rPr>
          <w:rFonts w:hint="eastAsia" w:ascii="仿宋_GB2312" w:hAnsi="仿宋_GB2312" w:eastAsia="仿宋_GB2312" w:cs="仿宋_GB2312"/>
          <w:color w:val="auto"/>
          <w:sz w:val="32"/>
          <w:szCs w:val="32"/>
          <w:highlight w:val="none"/>
          <w:u w:val="none"/>
          <w:shd w:val="clear" w:color="auto" w:fill="FFFFFF"/>
        </w:rPr>
        <w:t>物资、设备</w:t>
      </w:r>
      <w:r>
        <w:rPr>
          <w:rFonts w:hint="eastAsia" w:ascii="仿宋_GB2312" w:hAnsi="仿宋_GB2312" w:eastAsia="仿宋_GB2312" w:cs="仿宋_GB2312"/>
          <w:color w:val="auto"/>
          <w:sz w:val="32"/>
          <w:szCs w:val="32"/>
          <w:highlight w:val="none"/>
          <w:u w:val="none"/>
          <w:shd w:val="clear" w:color="auto" w:fill="FFFFFF"/>
          <w:lang w:val="en-US" w:eastAsia="zh-CN"/>
        </w:rPr>
        <w:t>储备单位</w:t>
      </w:r>
      <w:r>
        <w:rPr>
          <w:rFonts w:hint="eastAsia" w:ascii="仿宋_GB2312" w:hAnsi="仿宋_GB2312" w:eastAsia="仿宋_GB2312" w:cs="仿宋_GB2312"/>
          <w:color w:val="auto"/>
          <w:sz w:val="32"/>
          <w:szCs w:val="32"/>
          <w:highlight w:val="none"/>
          <w:u w:val="none"/>
          <w:shd w:val="clear" w:color="auto" w:fill="FFFFFF"/>
        </w:rPr>
        <w:t>做好投入抢险工作准备。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val="en-US" w:eastAsia="zh-CN"/>
        </w:rPr>
        <w:t>8</w:t>
      </w: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val="en-US" w:eastAsia="zh-CN"/>
        </w:rPr>
        <w:t>各相关区、县（市）及各级公安交警部门应及时劝离</w:t>
      </w:r>
      <w:r>
        <w:rPr>
          <w:rFonts w:hint="eastAsia" w:ascii="仿宋_GB2312" w:hAnsi="仿宋_GB2312" w:eastAsia="仿宋_GB2312" w:cs="仿宋_GB2312"/>
          <w:color w:val="auto"/>
          <w:sz w:val="32"/>
          <w:szCs w:val="32"/>
          <w:highlight w:val="none"/>
          <w:u w:val="none"/>
          <w:shd w:val="clear" w:color="auto" w:fill="FFFFFF"/>
        </w:rPr>
        <w:t>易积水点位周边</w:t>
      </w:r>
      <w:r>
        <w:rPr>
          <w:rFonts w:hint="eastAsia" w:ascii="仿宋_GB2312" w:hAnsi="仿宋_GB2312" w:eastAsia="仿宋_GB2312" w:cs="仿宋_GB2312"/>
          <w:color w:val="auto"/>
          <w:sz w:val="32"/>
          <w:szCs w:val="32"/>
          <w:highlight w:val="none"/>
          <w:u w:val="none"/>
          <w:shd w:val="clear" w:color="auto" w:fill="FFFFFF"/>
          <w:lang w:val="en-US" w:eastAsia="zh-CN"/>
        </w:rPr>
        <w:t>停驶车辆；当</w:t>
      </w:r>
      <w:r>
        <w:rPr>
          <w:rFonts w:hint="eastAsia" w:ascii="仿宋_GB2312" w:hAnsi="仿宋_GB2312" w:eastAsia="仿宋_GB2312" w:cs="仿宋_GB2312"/>
          <w:color w:val="auto"/>
          <w:sz w:val="32"/>
          <w:szCs w:val="32"/>
          <w:highlight w:val="none"/>
          <w:u w:val="none"/>
          <w:shd w:val="clear" w:color="auto" w:fill="FFFFFF"/>
        </w:rPr>
        <w:t>道路、下穿式地道桥下等区域积水深度超过25厘米时，市公安交警部门要采取交通管制</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远端</w:t>
      </w:r>
      <w:r>
        <w:rPr>
          <w:rFonts w:hint="eastAsia" w:ascii="仿宋_GB2312" w:hAnsi="仿宋_GB2312" w:eastAsia="仿宋_GB2312" w:cs="仿宋_GB2312"/>
          <w:color w:val="auto"/>
          <w:sz w:val="32"/>
          <w:szCs w:val="32"/>
          <w:highlight w:val="none"/>
          <w:u w:val="none"/>
          <w:shd w:val="clear" w:color="auto" w:fill="FFFFFF"/>
          <w:lang w:val="en-US" w:eastAsia="zh-CN"/>
        </w:rPr>
        <w:t>调流等</w:t>
      </w:r>
      <w:r>
        <w:rPr>
          <w:rFonts w:hint="eastAsia" w:ascii="仿宋_GB2312" w:hAnsi="仿宋_GB2312" w:eastAsia="仿宋_GB2312" w:cs="仿宋_GB2312"/>
          <w:color w:val="auto"/>
          <w:sz w:val="32"/>
          <w:szCs w:val="32"/>
          <w:highlight w:val="none"/>
          <w:u w:val="none"/>
          <w:shd w:val="clear" w:color="auto" w:fill="FFFFFF"/>
        </w:rPr>
        <w:t>措施，并在影响行人和行车安全的区域设立警示标志</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对积水严重的地道桥采取临时封闭交通，对被困桥下的机动车辆及时牵引，保证交通畅通。</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val="en-US" w:eastAsia="zh-CN"/>
        </w:rPr>
        <w:t>9</w:t>
      </w:r>
      <w:r>
        <w:rPr>
          <w:rFonts w:hint="eastAsia" w:ascii="仿宋_GB2312" w:hAnsi="仿宋_GB2312" w:eastAsia="仿宋_GB2312" w:cs="仿宋_GB2312"/>
          <w:color w:val="auto"/>
          <w:sz w:val="32"/>
          <w:szCs w:val="32"/>
          <w:highlight w:val="none"/>
          <w:u w:val="none"/>
          <w:shd w:val="clear" w:color="auto" w:fill="FFFFFF"/>
        </w:rPr>
        <w:t>）市</w:t>
      </w:r>
      <w:r>
        <w:rPr>
          <w:rFonts w:hint="eastAsia" w:ascii="仿宋_GB2312" w:hAnsi="仿宋_GB2312" w:eastAsia="仿宋_GB2312" w:cs="仿宋_GB2312"/>
          <w:color w:val="auto"/>
          <w:sz w:val="32"/>
          <w:szCs w:val="32"/>
          <w:highlight w:val="none"/>
          <w:u w:val="none"/>
          <w:shd w:val="clear" w:color="auto" w:fill="FFFFFF"/>
          <w:lang w:eastAsia="zh-CN"/>
        </w:rPr>
        <w:t>城市管理行政执法局加强市政道路、绿化树木、广告牌匾的巡查，及时处置道路塌陷、树木倒伏、广告牌坠落等突发险情；</w:t>
      </w:r>
      <w:r>
        <w:rPr>
          <w:rFonts w:hint="eastAsia" w:ascii="仿宋_GB2312" w:hAnsi="仿宋_GB2312" w:eastAsia="仿宋_GB2312" w:cs="仿宋_GB2312"/>
          <w:color w:val="auto"/>
          <w:sz w:val="32"/>
          <w:szCs w:val="32"/>
          <w:highlight w:val="none"/>
          <w:u w:val="none"/>
          <w:shd w:val="clear" w:color="auto" w:fill="FFFFFF"/>
        </w:rPr>
        <w:t>城市供水、供电、供气、</w:t>
      </w:r>
      <w:r>
        <w:rPr>
          <w:rFonts w:hint="eastAsia" w:ascii="仿宋_GB2312" w:hAnsi="仿宋_GB2312" w:eastAsia="仿宋_GB2312" w:cs="仿宋_GB2312"/>
          <w:color w:val="auto"/>
          <w:sz w:val="32"/>
          <w:szCs w:val="32"/>
          <w:highlight w:val="none"/>
          <w:u w:val="none"/>
          <w:shd w:val="clear" w:color="auto" w:fill="FFFFFF"/>
          <w:lang w:eastAsia="zh-CN"/>
        </w:rPr>
        <w:t>通信</w:t>
      </w:r>
      <w:r>
        <w:rPr>
          <w:rFonts w:hint="eastAsia" w:ascii="仿宋_GB2312" w:hAnsi="仿宋_GB2312" w:eastAsia="仿宋_GB2312" w:cs="仿宋_GB2312"/>
          <w:color w:val="auto"/>
          <w:sz w:val="32"/>
          <w:szCs w:val="32"/>
          <w:highlight w:val="none"/>
          <w:u w:val="none"/>
          <w:shd w:val="clear" w:color="auto" w:fill="FFFFFF"/>
        </w:rPr>
        <w:t>等</w:t>
      </w:r>
      <w:r>
        <w:rPr>
          <w:rFonts w:hint="eastAsia" w:ascii="仿宋_GB2312" w:hAnsi="仿宋_GB2312" w:eastAsia="仿宋_GB2312" w:cs="仿宋_GB2312"/>
          <w:color w:val="auto"/>
          <w:sz w:val="32"/>
          <w:szCs w:val="32"/>
          <w:highlight w:val="none"/>
          <w:u w:val="none"/>
          <w:shd w:val="clear" w:color="auto" w:fill="FFFFFF"/>
          <w:lang w:eastAsia="zh-CN"/>
        </w:rPr>
        <w:t>市防指</w:t>
      </w:r>
      <w:r>
        <w:rPr>
          <w:rFonts w:hint="eastAsia" w:ascii="仿宋_GB2312" w:hAnsi="仿宋_GB2312" w:eastAsia="仿宋_GB2312" w:cs="仿宋_GB2312"/>
          <w:color w:val="auto"/>
          <w:sz w:val="32"/>
          <w:szCs w:val="32"/>
          <w:highlight w:val="none"/>
          <w:u w:val="none"/>
          <w:shd w:val="clear" w:color="auto" w:fill="FFFFFF"/>
        </w:rPr>
        <w:t>成员单位要强化应急值守和巡视，做好突发险情应急处置。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lang w:eastAsia="zh-CN"/>
        </w:rPr>
      </w:pP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val="en-US" w:eastAsia="zh-CN"/>
        </w:rPr>
        <w:t>10</w:t>
      </w:r>
      <w:r>
        <w:rPr>
          <w:rFonts w:hint="eastAsia" w:ascii="仿宋_GB2312" w:hAnsi="仿宋_GB2312" w:eastAsia="仿宋_GB2312" w:cs="仿宋_GB2312"/>
          <w:color w:val="auto"/>
          <w:sz w:val="32"/>
          <w:szCs w:val="32"/>
          <w:highlight w:val="none"/>
          <w:u w:val="none"/>
          <w:shd w:val="clear" w:color="auto" w:fill="FFFFFF"/>
        </w:rPr>
        <w:t>）其他</w:t>
      </w:r>
      <w:r>
        <w:rPr>
          <w:rFonts w:hint="eastAsia" w:ascii="仿宋_GB2312" w:hAnsi="仿宋_GB2312" w:eastAsia="仿宋_GB2312" w:cs="仿宋_GB2312"/>
          <w:color w:val="auto"/>
          <w:sz w:val="32"/>
          <w:szCs w:val="32"/>
          <w:highlight w:val="none"/>
          <w:u w:val="none"/>
          <w:shd w:val="clear" w:color="auto" w:fill="FFFFFF"/>
          <w:lang w:eastAsia="zh-CN"/>
        </w:rPr>
        <w:t>市防指</w:t>
      </w:r>
      <w:r>
        <w:rPr>
          <w:rFonts w:hint="eastAsia" w:ascii="仿宋_GB2312" w:hAnsi="仿宋_GB2312" w:eastAsia="仿宋_GB2312" w:cs="仿宋_GB2312"/>
          <w:color w:val="auto"/>
          <w:sz w:val="32"/>
          <w:szCs w:val="32"/>
          <w:highlight w:val="none"/>
          <w:u w:val="none"/>
          <w:shd w:val="clear" w:color="auto" w:fill="FFFFFF"/>
        </w:rPr>
        <w:t>成员单位按照职责分工和本部门、本单位预案，做好相关工作</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如有险情发生，相关</w:t>
      </w:r>
      <w:r>
        <w:rPr>
          <w:rFonts w:hint="eastAsia" w:ascii="仿宋_GB2312" w:hAnsi="仿宋_GB2312" w:eastAsia="仿宋_GB2312" w:cs="仿宋_GB2312"/>
          <w:color w:val="auto"/>
          <w:sz w:val="32"/>
          <w:szCs w:val="32"/>
          <w:highlight w:val="none"/>
          <w:u w:val="none"/>
          <w:shd w:val="clear" w:color="auto" w:fill="FFFFFF"/>
          <w:lang w:eastAsia="zh-CN"/>
        </w:rPr>
        <w:t>区、县（市）</w:t>
      </w:r>
      <w:r>
        <w:rPr>
          <w:rFonts w:hint="eastAsia" w:ascii="仿宋_GB2312" w:hAnsi="仿宋_GB2312" w:eastAsia="仿宋_GB2312" w:cs="仿宋_GB2312"/>
          <w:color w:val="auto"/>
          <w:sz w:val="32"/>
          <w:szCs w:val="32"/>
          <w:highlight w:val="none"/>
          <w:u w:val="none"/>
          <w:shd w:val="clear" w:color="auto" w:fill="FFFFFF"/>
        </w:rPr>
        <w:t>及</w:t>
      </w:r>
      <w:r>
        <w:rPr>
          <w:rFonts w:hint="eastAsia" w:ascii="仿宋_GB2312" w:hAnsi="仿宋_GB2312" w:eastAsia="仿宋_GB2312" w:cs="仿宋_GB2312"/>
          <w:color w:val="auto"/>
          <w:sz w:val="32"/>
          <w:szCs w:val="32"/>
          <w:highlight w:val="none"/>
          <w:u w:val="none"/>
          <w:shd w:val="clear" w:color="auto" w:fill="FFFFFF"/>
          <w:lang w:eastAsia="zh-CN"/>
        </w:rPr>
        <w:t>市防指</w:t>
      </w:r>
      <w:r>
        <w:rPr>
          <w:rFonts w:hint="eastAsia" w:ascii="仿宋_GB2312" w:hAnsi="仿宋_GB2312" w:eastAsia="仿宋_GB2312" w:cs="仿宋_GB2312"/>
          <w:color w:val="auto"/>
          <w:sz w:val="32"/>
          <w:szCs w:val="32"/>
          <w:highlight w:val="none"/>
          <w:u w:val="none"/>
          <w:shd w:val="clear" w:color="auto" w:fill="FFFFFF"/>
        </w:rPr>
        <w:t>相关成员单位要立即采取安全隔离措施，有效处置或控制险情继续发展，第一时间向</w:t>
      </w:r>
      <w:r>
        <w:rPr>
          <w:rFonts w:hint="eastAsia" w:ascii="仿宋_GB2312" w:hAnsi="仿宋_GB2312" w:eastAsia="仿宋_GB2312" w:cs="仿宋_GB2312"/>
          <w:color w:val="auto"/>
          <w:sz w:val="32"/>
          <w:szCs w:val="32"/>
          <w:highlight w:val="none"/>
          <w:u w:val="none"/>
          <w:shd w:val="clear" w:color="auto" w:fill="FFFFFF"/>
          <w:lang w:eastAsia="zh-CN"/>
        </w:rPr>
        <w:t>市防指办公室</w:t>
      </w:r>
      <w:r>
        <w:rPr>
          <w:rFonts w:hint="eastAsia" w:ascii="仿宋_GB2312" w:hAnsi="仿宋_GB2312" w:eastAsia="仿宋_GB2312" w:cs="仿宋_GB2312"/>
          <w:color w:val="auto"/>
          <w:sz w:val="32"/>
          <w:szCs w:val="32"/>
          <w:highlight w:val="none"/>
          <w:u w:val="none"/>
          <w:shd w:val="clear" w:color="auto" w:fill="FFFFFF"/>
        </w:rPr>
        <w:t>报告</w:t>
      </w:r>
      <w:r>
        <w:rPr>
          <w:rFonts w:hint="eastAsia" w:ascii="仿宋_GB2312" w:hAnsi="仿宋_GB2312" w:eastAsia="仿宋_GB2312" w:cs="仿宋_GB2312"/>
          <w:color w:val="auto"/>
          <w:sz w:val="32"/>
          <w:szCs w:val="32"/>
          <w:highlight w:val="none"/>
          <w:u w:val="none"/>
          <w:shd w:val="clear" w:color="auto" w:fill="FFFFFF"/>
          <w:lang w:eastAsia="zh-CN"/>
        </w:rPr>
        <w:t>。</w:t>
      </w:r>
    </w:p>
    <w:p>
      <w:pPr>
        <w:pStyle w:val="5"/>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ascii="黑体" w:hAnsi="黑体" w:eastAsia="黑体" w:cs="黑体"/>
          <w:b w:val="0"/>
          <w:bCs/>
          <w:color w:val="auto"/>
          <w:sz w:val="32"/>
          <w:szCs w:val="32"/>
          <w:highlight w:val="none"/>
          <w:u w:val="none"/>
        </w:rPr>
      </w:pPr>
      <w:bookmarkStart w:id="366" w:name="_Toc957251536"/>
      <w:r>
        <w:rPr>
          <w:rFonts w:hint="eastAsia" w:ascii="黑体" w:hAnsi="黑体" w:eastAsia="黑体" w:cs="黑体"/>
          <w:b w:val="0"/>
          <w:bCs/>
          <w:color w:val="auto"/>
          <w:sz w:val="32"/>
          <w:szCs w:val="32"/>
          <w:highlight w:val="none"/>
          <w:u w:val="none"/>
        </w:rPr>
        <w:t>6.</w:t>
      </w:r>
      <w:r>
        <w:rPr>
          <w:rFonts w:hint="eastAsia" w:ascii="黑体" w:hAnsi="黑体" w:eastAsia="黑体" w:cs="黑体"/>
          <w:b w:val="0"/>
          <w:bCs/>
          <w:color w:val="auto"/>
          <w:sz w:val="32"/>
          <w:szCs w:val="32"/>
          <w:highlight w:val="none"/>
          <w:u w:val="none"/>
          <w:lang w:val="en-US" w:eastAsia="zh-CN"/>
        </w:rPr>
        <w:t>3</w:t>
      </w:r>
      <w:r>
        <w:rPr>
          <w:rFonts w:hint="eastAsia" w:ascii="黑体" w:hAnsi="黑体" w:eastAsia="黑体" w:cs="黑体"/>
          <w:b w:val="0"/>
          <w:bCs/>
          <w:color w:val="auto"/>
          <w:sz w:val="32"/>
          <w:szCs w:val="32"/>
          <w:highlight w:val="none"/>
          <w:u w:val="none"/>
        </w:rPr>
        <w:t>.</w:t>
      </w:r>
      <w:r>
        <w:rPr>
          <w:rFonts w:hint="eastAsia" w:ascii="黑体" w:hAnsi="黑体" w:eastAsia="黑体" w:cs="黑体"/>
          <w:b w:val="0"/>
          <w:bCs/>
          <w:color w:val="auto"/>
          <w:sz w:val="32"/>
          <w:szCs w:val="32"/>
          <w:highlight w:val="none"/>
          <w:u w:val="none"/>
          <w:lang w:val="en-US" w:eastAsia="zh-CN"/>
        </w:rPr>
        <w:t>2</w:t>
      </w:r>
      <w:r>
        <w:rPr>
          <w:rFonts w:hint="eastAsia" w:ascii="黑体" w:hAnsi="黑体" w:eastAsia="黑体" w:cs="黑体"/>
          <w:b w:val="0"/>
          <w:bCs/>
          <w:color w:val="auto"/>
          <w:sz w:val="32"/>
          <w:szCs w:val="32"/>
          <w:highlight w:val="none"/>
          <w:u w:val="none"/>
        </w:rPr>
        <w:t xml:space="preserve"> Ⅲ级应急响应</w:t>
      </w:r>
      <w:bookmarkEnd w:id="358"/>
      <w:bookmarkEnd w:id="359"/>
      <w:bookmarkEnd w:id="360"/>
      <w:bookmarkEnd w:id="361"/>
      <w:bookmarkEnd w:id="362"/>
      <w:bookmarkEnd w:id="363"/>
      <w:bookmarkEnd w:id="364"/>
      <w:bookmarkEnd w:id="365"/>
      <w:r>
        <w:rPr>
          <w:rFonts w:hint="eastAsia" w:ascii="黑体" w:hAnsi="黑体" w:eastAsia="黑体" w:cs="黑体"/>
          <w:b w:val="0"/>
          <w:bCs/>
          <w:color w:val="auto"/>
          <w:sz w:val="32"/>
          <w:szCs w:val="32"/>
          <w:highlight w:val="none"/>
          <w:u w:val="none"/>
          <w:lang w:eastAsia="zh-CN"/>
        </w:rPr>
        <w:t>行动</w:t>
      </w:r>
      <w:bookmarkEnd w:id="366"/>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shd w:val="clear" w:color="auto" w:fill="FFFFFF"/>
        </w:rPr>
        <w:t>（1）</w:t>
      </w:r>
      <w:r>
        <w:rPr>
          <w:rFonts w:hint="eastAsia" w:ascii="仿宋_GB2312" w:hAnsi="仿宋_GB2312" w:eastAsia="仿宋_GB2312" w:cs="仿宋_GB2312"/>
          <w:color w:val="auto"/>
          <w:sz w:val="32"/>
          <w:szCs w:val="32"/>
          <w:highlight w:val="none"/>
          <w:u w:val="none"/>
          <w:shd w:val="clear" w:color="auto" w:fill="FFFFFF"/>
          <w:lang w:eastAsia="zh-CN"/>
        </w:rPr>
        <w:t>市防指副指挥长坐镇市防指应急指挥中心，</w:t>
      </w:r>
      <w:r>
        <w:rPr>
          <w:rFonts w:hint="eastAsia" w:ascii="仿宋_GB2312" w:hAnsi="仿宋_GB2312" w:eastAsia="仿宋_GB2312" w:cs="仿宋_GB2312"/>
          <w:color w:val="auto"/>
          <w:sz w:val="32"/>
          <w:szCs w:val="32"/>
          <w:highlight w:val="none"/>
          <w:u w:val="none"/>
          <w:shd w:val="clear" w:color="auto" w:fill="FFFFFF"/>
        </w:rPr>
        <w:t>作出相应的工作部署，</w:t>
      </w:r>
      <w:r>
        <w:rPr>
          <w:rFonts w:hint="eastAsia" w:ascii="仿宋_GB2312" w:hAnsi="仿宋_GB2312" w:eastAsia="仿宋_GB2312" w:cs="仿宋_GB2312"/>
          <w:color w:val="auto"/>
          <w:sz w:val="32"/>
          <w:szCs w:val="32"/>
          <w:highlight w:val="none"/>
          <w:u w:val="none"/>
          <w:shd w:val="clear" w:color="auto" w:fill="FFFFFF"/>
          <w:lang w:eastAsia="zh-CN"/>
        </w:rPr>
        <w:t>指挥调度城市防汛</w:t>
      </w:r>
      <w:r>
        <w:rPr>
          <w:rFonts w:hint="eastAsia" w:ascii="仿宋_GB2312" w:hAnsi="仿宋_GB2312" w:eastAsia="仿宋_GB2312" w:cs="仿宋_GB2312"/>
          <w:b w:val="0"/>
          <w:bCs/>
          <w:color w:val="auto"/>
          <w:sz w:val="32"/>
          <w:szCs w:val="32"/>
          <w:highlight w:val="none"/>
          <w:u w:val="none"/>
        </w:rPr>
        <w:t>Ⅲ级应急响应</w:t>
      </w:r>
      <w:r>
        <w:rPr>
          <w:rFonts w:hint="eastAsia" w:ascii="仿宋_GB2312" w:hAnsi="仿宋_GB2312" w:eastAsia="仿宋_GB2312" w:cs="仿宋_GB2312"/>
          <w:b w:val="0"/>
          <w:bCs/>
          <w:color w:val="auto"/>
          <w:sz w:val="32"/>
          <w:szCs w:val="32"/>
          <w:highlight w:val="none"/>
          <w:u w:val="none"/>
          <w:lang w:eastAsia="zh-CN"/>
        </w:rPr>
        <w:t>行动；市防指办公室在</w:t>
      </w:r>
      <w:r>
        <w:rPr>
          <w:rFonts w:hint="eastAsia" w:ascii="仿宋_GB2312" w:hAnsi="仿宋_GB2312" w:eastAsia="仿宋_GB2312" w:cs="仿宋_GB2312"/>
          <w:b w:val="0"/>
          <w:bCs/>
          <w:color w:val="auto"/>
          <w:sz w:val="32"/>
          <w:szCs w:val="32"/>
          <w:highlight w:val="none"/>
          <w:u w:val="none"/>
          <w:lang w:val="en-US" w:eastAsia="zh-CN"/>
        </w:rPr>
        <w:t>3小时内将情况报市委、市政府和省防汛抗旱指挥部办公室。</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b w:val="0"/>
          <w:bCs/>
          <w:color w:val="auto"/>
          <w:sz w:val="32"/>
          <w:szCs w:val="32"/>
          <w:highlight w:val="none"/>
          <w:u w:val="none"/>
          <w:lang w:eastAsia="zh-CN"/>
        </w:rPr>
        <w:t>（</w:t>
      </w:r>
      <w:r>
        <w:rPr>
          <w:rFonts w:hint="eastAsia" w:ascii="仿宋_GB2312" w:hAnsi="仿宋_GB2312" w:eastAsia="仿宋_GB2312" w:cs="仿宋_GB2312"/>
          <w:b w:val="0"/>
          <w:bCs/>
          <w:color w:val="auto"/>
          <w:sz w:val="32"/>
          <w:szCs w:val="32"/>
          <w:highlight w:val="none"/>
          <w:u w:val="none"/>
          <w:lang w:val="en-US" w:eastAsia="zh-CN"/>
        </w:rPr>
        <w:t>2</w:t>
      </w:r>
      <w:r>
        <w:rPr>
          <w:rFonts w:hint="eastAsia" w:ascii="仿宋_GB2312" w:hAnsi="仿宋_GB2312" w:eastAsia="仿宋_GB2312" w:cs="仿宋_GB2312"/>
          <w:b w:val="0"/>
          <w:bCs/>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shd w:val="clear" w:color="auto" w:fill="FFFFFF"/>
          <w:lang w:eastAsia="zh-CN"/>
        </w:rPr>
        <w:t>市</w:t>
      </w:r>
      <w:r>
        <w:rPr>
          <w:rFonts w:hint="eastAsia" w:ascii="仿宋_GB2312" w:hAnsi="仿宋_GB2312" w:eastAsia="仿宋_GB2312" w:cs="仿宋_GB2312"/>
          <w:color w:val="auto"/>
          <w:sz w:val="32"/>
          <w:szCs w:val="32"/>
          <w:highlight w:val="none"/>
          <w:u w:val="none"/>
          <w:shd w:val="clear" w:color="auto" w:fill="FFFFFF"/>
        </w:rPr>
        <w:t>公安局、</w:t>
      </w:r>
      <w:r>
        <w:rPr>
          <w:rFonts w:hint="eastAsia" w:ascii="仿宋_GB2312" w:hAnsi="仿宋_GB2312" w:eastAsia="仿宋_GB2312" w:cs="仿宋_GB2312"/>
          <w:color w:val="auto"/>
          <w:sz w:val="32"/>
          <w:szCs w:val="32"/>
          <w:highlight w:val="none"/>
          <w:u w:val="none"/>
          <w:shd w:val="clear" w:color="auto" w:fill="FFFFFF"/>
          <w:lang w:eastAsia="zh-CN"/>
        </w:rPr>
        <w:t>房产局、</w:t>
      </w:r>
      <w:r>
        <w:rPr>
          <w:rFonts w:hint="eastAsia" w:ascii="仿宋_GB2312" w:hAnsi="仿宋_GB2312" w:eastAsia="仿宋_GB2312" w:cs="仿宋_GB2312"/>
          <w:color w:val="auto"/>
          <w:sz w:val="32"/>
          <w:szCs w:val="32"/>
          <w:highlight w:val="none"/>
          <w:u w:val="none"/>
          <w:shd w:val="clear" w:color="auto" w:fill="FFFFFF"/>
        </w:rPr>
        <w:t>城乡建设局、水务局、</w:t>
      </w:r>
      <w:r>
        <w:rPr>
          <w:rFonts w:hint="eastAsia" w:ascii="仿宋_GB2312" w:hAnsi="仿宋_GB2312" w:eastAsia="仿宋_GB2312" w:cs="仿宋_GB2312"/>
          <w:color w:val="auto"/>
          <w:sz w:val="32"/>
          <w:szCs w:val="32"/>
          <w:highlight w:val="none"/>
          <w:u w:val="none"/>
          <w:shd w:val="clear" w:color="auto" w:fill="FFFFFF"/>
          <w:lang w:eastAsia="zh-CN"/>
        </w:rPr>
        <w:t>应急局</w:t>
      </w: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kern w:val="0"/>
          <w:sz w:val="32"/>
          <w:szCs w:val="32"/>
          <w:highlight w:val="none"/>
          <w:lang w:val="en-US" w:eastAsia="zh-CN"/>
        </w:rPr>
        <w:t>消防救援支队、</w:t>
      </w:r>
      <w:r>
        <w:rPr>
          <w:rFonts w:hint="eastAsia" w:ascii="仿宋_GB2312" w:hAnsi="仿宋_GB2312" w:eastAsia="仿宋_GB2312" w:cs="仿宋_GB2312"/>
          <w:color w:val="auto"/>
          <w:sz w:val="32"/>
          <w:szCs w:val="32"/>
          <w:highlight w:val="none"/>
          <w:u w:val="none"/>
          <w:shd w:val="clear" w:color="auto" w:fill="FFFFFF"/>
          <w:lang w:eastAsia="zh-CN"/>
        </w:rPr>
        <w:t>城市管理行政执法局</w:t>
      </w:r>
      <w:r>
        <w:rPr>
          <w:rFonts w:hint="eastAsia" w:ascii="仿宋_GB2312" w:hAnsi="仿宋_GB2312" w:eastAsia="仿宋_GB2312" w:cs="仿宋_GB2312"/>
          <w:color w:val="auto"/>
          <w:sz w:val="32"/>
          <w:szCs w:val="32"/>
          <w:highlight w:val="none"/>
          <w:u w:val="none"/>
          <w:shd w:val="clear" w:color="auto" w:fill="FFFFFF"/>
        </w:rPr>
        <w:t>、气象局、</w:t>
      </w:r>
      <w:r>
        <w:rPr>
          <w:rFonts w:hint="eastAsia" w:ascii="仿宋_GB2312" w:hAnsi="仿宋_GB2312" w:eastAsia="仿宋_GB2312" w:cs="仿宋_GB2312"/>
          <w:color w:val="auto"/>
          <w:sz w:val="32"/>
          <w:szCs w:val="32"/>
          <w:highlight w:val="none"/>
          <w:u w:val="none"/>
          <w:shd w:val="clear" w:color="auto" w:fill="FFFFFF"/>
          <w:lang w:val="en-US" w:eastAsia="zh-CN"/>
        </w:rPr>
        <w:t>沈阳水务集团、国网沈阳供电公司</w:t>
      </w:r>
      <w:r>
        <w:rPr>
          <w:rFonts w:hint="eastAsia" w:ascii="仿宋_GB2312" w:hAnsi="仿宋_GB2312" w:eastAsia="仿宋_GB2312" w:cs="仿宋_GB2312"/>
          <w:color w:val="auto"/>
          <w:sz w:val="32"/>
          <w:szCs w:val="32"/>
          <w:highlight w:val="none"/>
          <w:u w:val="none"/>
          <w:shd w:val="clear" w:color="auto" w:fill="FFFFFF"/>
        </w:rPr>
        <w:t>等</w:t>
      </w:r>
      <w:r>
        <w:rPr>
          <w:rFonts w:hint="eastAsia" w:ascii="仿宋_GB2312" w:hAnsi="仿宋_GB2312" w:eastAsia="仿宋_GB2312" w:cs="仿宋_GB2312"/>
          <w:color w:val="auto"/>
          <w:sz w:val="32"/>
          <w:szCs w:val="32"/>
          <w:highlight w:val="none"/>
          <w:u w:val="none"/>
          <w:shd w:val="clear" w:color="auto" w:fill="FFFFFF"/>
          <w:lang w:val="en-US" w:eastAsia="zh-CN"/>
        </w:rPr>
        <w:t>成员单位</w:t>
      </w:r>
      <w:r>
        <w:rPr>
          <w:rFonts w:hint="eastAsia" w:ascii="仿宋_GB2312" w:hAnsi="仿宋_GB2312" w:eastAsia="仿宋_GB2312" w:cs="仿宋_GB2312"/>
          <w:color w:val="auto"/>
          <w:sz w:val="32"/>
          <w:szCs w:val="32"/>
          <w:highlight w:val="none"/>
          <w:u w:val="none"/>
          <w:shd w:val="clear" w:color="auto" w:fill="FFFFFF"/>
        </w:rPr>
        <w:t>相关</w:t>
      </w:r>
      <w:r>
        <w:rPr>
          <w:rFonts w:hint="eastAsia" w:ascii="仿宋_GB2312" w:hAnsi="仿宋_GB2312" w:eastAsia="仿宋_GB2312" w:cs="仿宋_GB2312"/>
          <w:color w:val="auto"/>
          <w:sz w:val="32"/>
          <w:szCs w:val="32"/>
          <w:highlight w:val="none"/>
          <w:u w:val="none"/>
          <w:shd w:val="clear" w:color="auto" w:fill="FFFFFF"/>
          <w:lang w:val="en-US" w:eastAsia="zh-CN"/>
        </w:rPr>
        <w:t>处室负责人或技术负责人</w:t>
      </w:r>
      <w:r>
        <w:rPr>
          <w:rFonts w:hint="eastAsia" w:ascii="仿宋_GB2312" w:hAnsi="仿宋_GB2312" w:eastAsia="仿宋_GB2312" w:cs="仿宋_GB2312"/>
          <w:color w:val="auto"/>
          <w:sz w:val="32"/>
          <w:szCs w:val="32"/>
          <w:highlight w:val="none"/>
          <w:u w:val="none"/>
          <w:shd w:val="clear" w:color="auto" w:fill="FFFFFF"/>
        </w:rPr>
        <w:t>进驻</w:t>
      </w:r>
      <w:r>
        <w:rPr>
          <w:rFonts w:hint="eastAsia" w:ascii="仿宋_GB2312" w:hAnsi="仿宋_GB2312" w:eastAsia="仿宋_GB2312" w:cs="仿宋_GB2312"/>
          <w:color w:val="auto"/>
          <w:sz w:val="32"/>
          <w:szCs w:val="32"/>
          <w:highlight w:val="none"/>
          <w:u w:val="none"/>
          <w:shd w:val="clear" w:color="auto" w:fill="FFFFFF"/>
          <w:lang w:eastAsia="zh-CN"/>
        </w:rPr>
        <w:t>市防指应急指挥中心</w:t>
      </w:r>
      <w:r>
        <w:rPr>
          <w:rFonts w:hint="eastAsia" w:ascii="仿宋_GB2312" w:hAnsi="仿宋_GB2312" w:eastAsia="仿宋_GB2312" w:cs="仿宋_GB2312"/>
          <w:color w:val="auto"/>
          <w:sz w:val="32"/>
          <w:szCs w:val="32"/>
          <w:highlight w:val="none"/>
          <w:u w:val="none"/>
          <w:shd w:val="clear" w:color="auto" w:fill="FFFFFF"/>
        </w:rPr>
        <w:t>，统一作出工作部署，进行联合指挥调度。</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lang w:eastAsia="zh-CN"/>
        </w:rPr>
      </w:pP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val="en-US" w:eastAsia="zh-CN"/>
        </w:rPr>
        <w:t>3</w:t>
      </w: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eastAsia="zh-CN"/>
        </w:rPr>
        <w:t>市防指办公室</w:t>
      </w:r>
      <w:r>
        <w:rPr>
          <w:rFonts w:hint="eastAsia" w:ascii="仿宋_GB2312" w:hAnsi="仿宋_GB2312" w:eastAsia="仿宋_GB2312" w:cs="仿宋_GB2312"/>
          <w:color w:val="auto"/>
          <w:sz w:val="32"/>
          <w:szCs w:val="32"/>
          <w:highlight w:val="none"/>
          <w:u w:val="none"/>
          <w:shd w:val="clear" w:color="auto" w:fill="FFFFFF"/>
        </w:rPr>
        <w:t>应根据市气象局气象预警信息和市水务局监测预警信息，随时准备</w:t>
      </w:r>
      <w:r>
        <w:rPr>
          <w:rFonts w:hint="eastAsia" w:ascii="仿宋_GB2312" w:hAnsi="仿宋_GB2312" w:eastAsia="仿宋_GB2312" w:cs="仿宋_GB2312"/>
          <w:color w:val="auto"/>
          <w:sz w:val="32"/>
          <w:szCs w:val="32"/>
          <w:highlight w:val="none"/>
          <w:u w:val="none"/>
          <w:shd w:val="clear" w:color="auto" w:fill="FFFFFF"/>
          <w:lang w:eastAsia="zh-CN"/>
        </w:rPr>
        <w:t>作出应急</w:t>
      </w:r>
      <w:r>
        <w:rPr>
          <w:rFonts w:hint="eastAsia" w:ascii="仿宋_GB2312" w:hAnsi="仿宋_GB2312" w:eastAsia="仿宋_GB2312" w:cs="仿宋_GB2312"/>
          <w:color w:val="auto"/>
          <w:sz w:val="32"/>
          <w:szCs w:val="32"/>
          <w:highlight w:val="none"/>
          <w:u w:val="none"/>
          <w:shd w:val="clear" w:color="auto" w:fill="FFFFFF"/>
        </w:rPr>
        <w:t>响应行动升级的准备</w:t>
      </w:r>
      <w:r>
        <w:rPr>
          <w:rFonts w:hint="eastAsia" w:ascii="仿宋_GB2312" w:hAnsi="仿宋_GB2312" w:eastAsia="仿宋_GB2312" w:cs="仿宋_GB2312"/>
          <w:color w:val="auto"/>
          <w:sz w:val="32"/>
          <w:szCs w:val="32"/>
          <w:highlight w:val="none"/>
          <w:u w:val="none"/>
          <w:shd w:val="clear" w:color="auto" w:fill="FFFFFF"/>
          <w:lang w:eastAsia="zh-CN"/>
        </w:rPr>
        <w:t>；市防指办公室及市水务局、城乡建设局、城市管理行政执法局等成员单位视情况派出基层服务组、专家组或工作组赴一线指导城市防汛工作。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lang w:eastAsia="zh-CN"/>
        </w:rPr>
      </w:pP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val="en-US" w:eastAsia="zh-CN"/>
        </w:rPr>
        <w:t>4</w:t>
      </w: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eastAsia="zh-CN"/>
        </w:rPr>
        <w:t>公安、消防、水务及相关区、县（市）要增加“三警一队一长一组”防控和应急处置力量前置，全面做好积水抢排、交通管控和应急救援等工作。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val="en-US" w:eastAsia="zh-CN"/>
        </w:rPr>
        <w:t>5</w:t>
      </w:r>
      <w:r>
        <w:rPr>
          <w:rFonts w:hint="eastAsia" w:ascii="仿宋_GB2312" w:hAnsi="仿宋_GB2312" w:eastAsia="仿宋_GB2312" w:cs="仿宋_GB2312"/>
          <w:color w:val="auto"/>
          <w:sz w:val="32"/>
          <w:szCs w:val="32"/>
          <w:highlight w:val="none"/>
          <w:u w:val="none"/>
          <w:shd w:val="clear" w:color="auto" w:fill="FFFFFF"/>
        </w:rPr>
        <w:t>）市委宣传部组织做好城市防汛</w:t>
      </w:r>
      <w:r>
        <w:rPr>
          <w:rFonts w:hint="eastAsia" w:ascii="仿宋_GB2312" w:hAnsi="仿宋_GB2312" w:eastAsia="仿宋_GB2312" w:cs="仿宋_GB2312"/>
          <w:color w:val="auto"/>
          <w:sz w:val="32"/>
          <w:szCs w:val="32"/>
          <w:highlight w:val="none"/>
          <w:u w:val="none"/>
          <w:shd w:val="clear" w:color="auto" w:fill="FFFFFF"/>
          <w:lang w:val="en-US" w:eastAsia="zh-CN"/>
        </w:rPr>
        <w:t>应急响应</w:t>
      </w:r>
      <w:r>
        <w:rPr>
          <w:rFonts w:hint="eastAsia" w:ascii="仿宋_GB2312" w:hAnsi="仿宋_GB2312" w:eastAsia="仿宋_GB2312" w:cs="仿宋_GB2312"/>
          <w:color w:val="auto"/>
          <w:sz w:val="32"/>
          <w:szCs w:val="32"/>
          <w:highlight w:val="none"/>
          <w:u w:val="none"/>
          <w:shd w:val="clear" w:color="auto" w:fill="FFFFFF"/>
        </w:rPr>
        <w:t>信息发布、防汛逃避险知识宣传、正面舆情引导等工作，对应急措施及落实情况适时进行信息发布</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lang w:val="en-US" w:eastAsia="zh-CN"/>
        </w:rPr>
        <w:t>市委网信办</w:t>
      </w:r>
      <w:r>
        <w:rPr>
          <w:rFonts w:hint="eastAsia" w:ascii="仿宋_GB2312" w:hAnsi="仿宋_GB2312" w:eastAsia="仿宋_GB2312" w:cs="仿宋_GB2312"/>
          <w:color w:val="auto"/>
          <w:sz w:val="32"/>
          <w:szCs w:val="32"/>
          <w:highlight w:val="none"/>
        </w:rPr>
        <w:t>负责</w:t>
      </w:r>
      <w:r>
        <w:rPr>
          <w:rFonts w:hint="eastAsia" w:ascii="仿宋_GB2312" w:hAnsi="仿宋_GB2312" w:eastAsia="仿宋_GB2312" w:cs="仿宋_GB2312"/>
          <w:color w:val="auto"/>
          <w:sz w:val="32"/>
          <w:szCs w:val="32"/>
          <w:highlight w:val="none"/>
          <w:lang w:eastAsia="zh-CN"/>
        </w:rPr>
        <w:t>指导职能部门开展城市防汛</w:t>
      </w:r>
      <w:r>
        <w:rPr>
          <w:rFonts w:hint="eastAsia" w:ascii="仿宋_GB2312" w:hAnsi="仿宋_GB2312" w:eastAsia="仿宋_GB2312" w:cs="仿宋_GB2312"/>
          <w:color w:val="auto"/>
          <w:sz w:val="32"/>
          <w:szCs w:val="32"/>
          <w:highlight w:val="none"/>
        </w:rPr>
        <w:t>方面的网络舆情应对处置工作</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val="en-US" w:eastAsia="zh-CN"/>
        </w:rPr>
        <w:t>6</w:t>
      </w: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eastAsia="zh-CN"/>
        </w:rPr>
        <w:t>各</w:t>
      </w:r>
      <w:r>
        <w:rPr>
          <w:rFonts w:hint="eastAsia" w:ascii="仿宋_GB2312" w:hAnsi="仿宋_GB2312" w:eastAsia="仿宋_GB2312" w:cs="仿宋_GB2312"/>
          <w:color w:val="auto"/>
          <w:sz w:val="32"/>
          <w:szCs w:val="32"/>
          <w:highlight w:val="none"/>
          <w:u w:val="none"/>
          <w:shd w:val="clear" w:color="auto" w:fill="FFFFFF"/>
        </w:rPr>
        <w:t>相关</w:t>
      </w:r>
      <w:r>
        <w:rPr>
          <w:rFonts w:hint="eastAsia" w:ascii="仿宋_GB2312" w:hAnsi="仿宋_GB2312" w:eastAsia="仿宋_GB2312" w:cs="仿宋_GB2312"/>
          <w:color w:val="auto"/>
          <w:sz w:val="32"/>
          <w:szCs w:val="32"/>
          <w:highlight w:val="none"/>
          <w:u w:val="none"/>
          <w:shd w:val="clear" w:color="auto" w:fill="FFFFFF"/>
          <w:lang w:val="en-US" w:eastAsia="zh-CN"/>
        </w:rPr>
        <w:t>区、县（市）</w:t>
      </w:r>
      <w:r>
        <w:rPr>
          <w:rFonts w:hint="eastAsia" w:ascii="仿宋_GB2312" w:hAnsi="仿宋_GB2312" w:eastAsia="仿宋_GB2312" w:cs="仿宋_GB2312"/>
          <w:color w:val="auto"/>
          <w:sz w:val="32"/>
          <w:szCs w:val="32"/>
          <w:highlight w:val="none"/>
          <w:u w:val="none"/>
          <w:shd w:val="clear" w:color="auto" w:fill="FFFFFF"/>
        </w:rPr>
        <w:t>及</w:t>
      </w:r>
      <w:r>
        <w:rPr>
          <w:rFonts w:hint="eastAsia" w:ascii="仿宋_GB2312" w:hAnsi="仿宋_GB2312" w:eastAsia="仿宋_GB2312" w:cs="仿宋_GB2312"/>
          <w:color w:val="auto"/>
          <w:sz w:val="32"/>
          <w:szCs w:val="32"/>
          <w:highlight w:val="none"/>
          <w:u w:val="none"/>
          <w:shd w:val="clear" w:color="auto" w:fill="FFFFFF"/>
          <w:lang w:eastAsia="zh-CN"/>
        </w:rPr>
        <w:t>市防指</w:t>
      </w:r>
      <w:r>
        <w:rPr>
          <w:rFonts w:hint="eastAsia" w:ascii="仿宋_GB2312" w:hAnsi="仿宋_GB2312" w:eastAsia="仿宋_GB2312" w:cs="仿宋_GB2312"/>
          <w:color w:val="auto"/>
          <w:sz w:val="32"/>
          <w:szCs w:val="32"/>
          <w:highlight w:val="none"/>
          <w:u w:val="none"/>
          <w:shd w:val="clear" w:color="auto" w:fill="FFFFFF"/>
        </w:rPr>
        <w:t>各成员单位主管领导全部到岗，</w:t>
      </w:r>
      <w:r>
        <w:rPr>
          <w:rFonts w:hint="eastAsia" w:ascii="仿宋_GB2312" w:hAnsi="仿宋_GB2312" w:eastAsia="仿宋_GB2312" w:cs="仿宋_GB2312"/>
          <w:color w:val="auto"/>
          <w:sz w:val="32"/>
          <w:szCs w:val="32"/>
          <w:highlight w:val="none"/>
          <w:u w:val="none"/>
          <w:shd w:val="clear" w:color="auto" w:fill="FFFFFF"/>
          <w:lang w:val="en-US" w:eastAsia="zh-CN"/>
        </w:rPr>
        <w:t>组织落实</w:t>
      </w:r>
      <w:r>
        <w:rPr>
          <w:rFonts w:hint="eastAsia" w:ascii="仿宋_GB2312" w:hAnsi="仿宋_GB2312" w:eastAsia="仿宋_GB2312" w:cs="仿宋_GB2312"/>
          <w:color w:val="auto"/>
          <w:sz w:val="32"/>
          <w:szCs w:val="32"/>
          <w:highlight w:val="none"/>
          <w:u w:val="none"/>
          <w:shd w:val="clear" w:color="auto" w:fill="FFFFFF"/>
        </w:rPr>
        <w:t>辖区防御重点布控措施</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加强对主管行业领域的监管和调度</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各级抢险队伍</w:t>
      </w:r>
      <w:r>
        <w:rPr>
          <w:rFonts w:hint="eastAsia" w:ascii="仿宋_GB2312" w:hAnsi="仿宋_GB2312" w:eastAsia="仿宋_GB2312" w:cs="仿宋_GB2312"/>
          <w:color w:val="auto"/>
          <w:sz w:val="32"/>
          <w:szCs w:val="32"/>
          <w:highlight w:val="none"/>
          <w:u w:val="none"/>
          <w:shd w:val="clear" w:color="auto" w:fill="FFFFFF"/>
          <w:lang w:val="en-US" w:eastAsia="zh-CN"/>
        </w:rPr>
        <w:t>及</w:t>
      </w:r>
      <w:r>
        <w:rPr>
          <w:rFonts w:hint="eastAsia" w:ascii="仿宋_GB2312" w:hAnsi="仿宋_GB2312" w:eastAsia="仿宋_GB2312" w:cs="仿宋_GB2312"/>
          <w:color w:val="auto"/>
          <w:sz w:val="32"/>
          <w:szCs w:val="32"/>
          <w:highlight w:val="none"/>
          <w:u w:val="none"/>
          <w:shd w:val="clear" w:color="auto" w:fill="FFFFFF"/>
        </w:rPr>
        <w:t>物资、设备</w:t>
      </w:r>
      <w:r>
        <w:rPr>
          <w:rFonts w:hint="eastAsia" w:ascii="仿宋_GB2312" w:hAnsi="仿宋_GB2312" w:eastAsia="仿宋_GB2312" w:cs="仿宋_GB2312"/>
          <w:color w:val="auto"/>
          <w:sz w:val="32"/>
          <w:szCs w:val="32"/>
          <w:highlight w:val="none"/>
          <w:u w:val="none"/>
          <w:shd w:val="clear" w:color="auto" w:fill="FFFFFF"/>
          <w:lang w:val="en-US" w:eastAsia="zh-CN"/>
        </w:rPr>
        <w:t>储备单位</w:t>
      </w:r>
      <w:r>
        <w:rPr>
          <w:rFonts w:hint="eastAsia" w:ascii="仿宋_GB2312" w:hAnsi="仿宋_GB2312" w:eastAsia="仿宋_GB2312" w:cs="仿宋_GB2312"/>
          <w:color w:val="auto"/>
          <w:sz w:val="32"/>
          <w:szCs w:val="32"/>
          <w:highlight w:val="none"/>
          <w:u w:val="none"/>
          <w:shd w:val="clear" w:color="auto" w:fill="FFFFFF"/>
        </w:rPr>
        <w:t>做好随时投入抢险工作准备。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val="en-US" w:eastAsia="zh-CN"/>
        </w:rPr>
        <w:t>7</w:t>
      </w: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eastAsia="zh-CN"/>
        </w:rPr>
        <w:t>各</w:t>
      </w:r>
      <w:r>
        <w:rPr>
          <w:rFonts w:hint="eastAsia" w:ascii="仿宋_GB2312" w:hAnsi="仿宋_GB2312" w:eastAsia="仿宋_GB2312" w:cs="仿宋_GB2312"/>
          <w:color w:val="auto"/>
          <w:sz w:val="32"/>
          <w:szCs w:val="32"/>
          <w:highlight w:val="none"/>
          <w:u w:val="none"/>
          <w:shd w:val="clear" w:color="auto" w:fill="FFFFFF"/>
        </w:rPr>
        <w:t>相关</w:t>
      </w:r>
      <w:r>
        <w:rPr>
          <w:rFonts w:hint="eastAsia" w:ascii="仿宋_GB2312" w:hAnsi="仿宋_GB2312" w:eastAsia="仿宋_GB2312" w:cs="仿宋_GB2312"/>
          <w:color w:val="auto"/>
          <w:sz w:val="32"/>
          <w:szCs w:val="32"/>
          <w:highlight w:val="none"/>
          <w:u w:val="none"/>
          <w:shd w:val="clear" w:color="auto" w:fill="FFFFFF"/>
          <w:lang w:eastAsia="zh-CN"/>
        </w:rPr>
        <w:t>区级防指</w:t>
      </w:r>
      <w:r>
        <w:rPr>
          <w:rFonts w:hint="eastAsia" w:ascii="仿宋_GB2312" w:hAnsi="仿宋_GB2312" w:eastAsia="仿宋_GB2312" w:cs="仿宋_GB2312"/>
          <w:color w:val="auto"/>
          <w:sz w:val="32"/>
          <w:szCs w:val="32"/>
          <w:highlight w:val="none"/>
          <w:u w:val="none"/>
          <w:shd w:val="clear" w:color="auto" w:fill="FFFFFF"/>
        </w:rPr>
        <w:t>及市</w:t>
      </w:r>
      <w:r>
        <w:rPr>
          <w:rFonts w:hint="eastAsia" w:ascii="仿宋_GB2312" w:hAnsi="仿宋_GB2312" w:eastAsia="仿宋_GB2312" w:cs="仿宋_GB2312"/>
          <w:color w:val="auto"/>
          <w:sz w:val="32"/>
          <w:szCs w:val="32"/>
          <w:highlight w:val="none"/>
          <w:u w:val="none"/>
          <w:shd w:val="clear" w:color="auto" w:fill="FFFFFF"/>
          <w:lang w:val="en-US" w:eastAsia="zh-CN"/>
        </w:rPr>
        <w:t>自然资源局、</w:t>
      </w:r>
      <w:r>
        <w:rPr>
          <w:rFonts w:hint="eastAsia" w:ascii="仿宋_GB2312" w:hAnsi="仿宋_GB2312" w:eastAsia="仿宋_GB2312" w:cs="仿宋_GB2312"/>
          <w:color w:val="auto"/>
          <w:sz w:val="32"/>
          <w:szCs w:val="32"/>
          <w:highlight w:val="none"/>
          <w:u w:val="none"/>
          <w:shd w:val="clear" w:color="auto" w:fill="FFFFFF"/>
        </w:rPr>
        <w:t>房产局</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lang w:val="en-US" w:eastAsia="zh-CN"/>
        </w:rPr>
        <w:t>水务局</w:t>
      </w:r>
      <w:r>
        <w:rPr>
          <w:rFonts w:hint="eastAsia" w:ascii="仿宋_GB2312" w:hAnsi="仿宋_GB2312" w:eastAsia="仿宋_GB2312" w:cs="仿宋_GB2312"/>
          <w:color w:val="auto"/>
          <w:sz w:val="32"/>
          <w:szCs w:val="32"/>
          <w:highlight w:val="none"/>
          <w:u w:val="none"/>
          <w:shd w:val="clear" w:color="auto" w:fill="FFFFFF"/>
        </w:rPr>
        <w:t>要加强分析研判，</w:t>
      </w:r>
      <w:r>
        <w:rPr>
          <w:rFonts w:hint="eastAsia" w:ascii="仿宋_GB2312" w:hAnsi="仿宋_GB2312" w:eastAsia="仿宋_GB2312" w:cs="仿宋_GB2312"/>
          <w:color w:val="auto"/>
          <w:sz w:val="32"/>
          <w:szCs w:val="32"/>
          <w:highlight w:val="none"/>
          <w:u w:val="none"/>
          <w:shd w:val="clear" w:color="auto" w:fill="FFFFFF"/>
          <w:lang w:val="en-US" w:eastAsia="zh-CN"/>
        </w:rPr>
        <w:t>及时启动本地区、本部门预案，适时</w:t>
      </w:r>
      <w:r>
        <w:rPr>
          <w:rFonts w:hint="eastAsia" w:ascii="仿宋_GB2312" w:hAnsi="仿宋_GB2312" w:eastAsia="仿宋_GB2312" w:cs="仿宋_GB2312"/>
          <w:color w:val="auto"/>
          <w:sz w:val="32"/>
          <w:szCs w:val="32"/>
          <w:highlight w:val="none"/>
          <w:u w:val="none"/>
          <w:shd w:val="clear" w:color="auto" w:fill="FFFFFF"/>
        </w:rPr>
        <w:t>转移</w:t>
      </w:r>
      <w:r>
        <w:rPr>
          <w:rFonts w:hint="eastAsia" w:ascii="仿宋_GB2312" w:hAnsi="仿宋_GB2312" w:eastAsia="仿宋_GB2312" w:cs="仿宋_GB2312"/>
          <w:color w:val="auto"/>
          <w:sz w:val="32"/>
          <w:szCs w:val="32"/>
          <w:highlight w:val="none"/>
          <w:u w:val="none"/>
          <w:shd w:val="clear" w:color="auto" w:fill="FFFFFF"/>
          <w:lang w:val="en-US" w:eastAsia="zh-CN"/>
        </w:rPr>
        <w:t>地质灾害易发区、城乡</w:t>
      </w:r>
      <w:r>
        <w:rPr>
          <w:rFonts w:hint="eastAsia" w:ascii="仿宋_GB2312" w:hAnsi="仿宋_GB2312" w:eastAsia="仿宋_GB2312" w:cs="仿宋_GB2312"/>
          <w:color w:val="auto"/>
          <w:sz w:val="32"/>
          <w:szCs w:val="32"/>
          <w:highlight w:val="none"/>
          <w:u w:val="none"/>
          <w:shd w:val="clear" w:color="auto" w:fill="FFFFFF"/>
        </w:rPr>
        <w:t>危房户</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棚户区</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lang w:val="en-US" w:eastAsia="zh-CN"/>
        </w:rPr>
        <w:t>山洪灾害易发区等受强降雨或洪水威胁区域人员</w:t>
      </w:r>
      <w:r>
        <w:rPr>
          <w:rFonts w:hint="eastAsia" w:ascii="仿宋_GB2312" w:hAnsi="仿宋_GB2312" w:eastAsia="仿宋_GB2312" w:cs="仿宋_GB2312"/>
          <w:color w:val="auto"/>
          <w:sz w:val="32"/>
          <w:szCs w:val="32"/>
          <w:highlight w:val="none"/>
          <w:u w:val="none"/>
          <w:shd w:val="clear" w:color="auto" w:fill="FFFFFF"/>
        </w:rPr>
        <w:t>，并妥善安置</w:t>
      </w:r>
      <w:r>
        <w:rPr>
          <w:rFonts w:hint="eastAsia" w:ascii="仿宋_GB2312" w:hAnsi="仿宋_GB2312" w:eastAsia="仿宋_GB2312" w:cs="仿宋_GB2312"/>
          <w:color w:val="auto"/>
          <w:sz w:val="32"/>
          <w:szCs w:val="32"/>
          <w:highlight w:val="none"/>
          <w:u w:val="none"/>
          <w:shd w:val="clear" w:color="auto" w:fill="FFFFFF"/>
          <w:lang w:eastAsia="zh-CN"/>
        </w:rPr>
        <w:t>管理</w:t>
      </w:r>
      <w:r>
        <w:rPr>
          <w:rFonts w:hint="eastAsia" w:ascii="仿宋_GB2312" w:hAnsi="仿宋_GB2312" w:eastAsia="仿宋_GB2312" w:cs="仿宋_GB2312"/>
          <w:color w:val="auto"/>
          <w:sz w:val="32"/>
          <w:szCs w:val="32"/>
          <w:highlight w:val="none"/>
          <w:u w:val="none"/>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val="en-US" w:eastAsia="zh-CN"/>
        </w:rPr>
        <w:t>8</w:t>
      </w:r>
      <w:r>
        <w:rPr>
          <w:rFonts w:hint="eastAsia" w:ascii="仿宋_GB2312" w:hAnsi="仿宋_GB2312" w:eastAsia="仿宋_GB2312" w:cs="仿宋_GB2312"/>
          <w:color w:val="auto"/>
          <w:sz w:val="32"/>
          <w:szCs w:val="32"/>
          <w:highlight w:val="none"/>
          <w:u w:val="none"/>
          <w:shd w:val="clear" w:color="auto" w:fill="FFFFFF"/>
        </w:rPr>
        <w:t>）市水务局加强城市排水防涝设施调度</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lang w:val="en-US" w:eastAsia="zh-CN"/>
        </w:rPr>
        <w:t>组织各级排水部门落实易积水点位布控措施</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相关</w:t>
      </w:r>
      <w:r>
        <w:rPr>
          <w:rFonts w:hint="eastAsia" w:ascii="仿宋_GB2312" w:hAnsi="仿宋_GB2312" w:eastAsia="仿宋_GB2312" w:cs="仿宋_GB2312"/>
          <w:color w:val="auto"/>
          <w:sz w:val="32"/>
          <w:szCs w:val="32"/>
          <w:highlight w:val="none"/>
          <w:u w:val="none"/>
          <w:shd w:val="clear" w:color="auto" w:fill="FFFFFF"/>
          <w:lang w:eastAsia="zh-CN"/>
        </w:rPr>
        <w:t>区、县（市）</w:t>
      </w:r>
      <w:r>
        <w:rPr>
          <w:rFonts w:hint="eastAsia" w:ascii="仿宋_GB2312" w:hAnsi="仿宋_GB2312" w:eastAsia="仿宋_GB2312" w:cs="仿宋_GB2312"/>
          <w:color w:val="auto"/>
          <w:sz w:val="32"/>
          <w:szCs w:val="32"/>
          <w:highlight w:val="none"/>
          <w:u w:val="none"/>
          <w:shd w:val="clear" w:color="auto" w:fill="FFFFFF"/>
        </w:rPr>
        <w:t>和</w:t>
      </w:r>
      <w:r>
        <w:rPr>
          <w:rFonts w:hint="eastAsia" w:ascii="仿宋_GB2312" w:hAnsi="仿宋_GB2312" w:eastAsia="仿宋_GB2312" w:cs="仿宋_GB2312"/>
          <w:color w:val="auto"/>
          <w:sz w:val="32"/>
          <w:szCs w:val="32"/>
          <w:highlight w:val="none"/>
          <w:u w:val="none"/>
          <w:shd w:val="clear" w:color="auto" w:fill="FFFFFF"/>
          <w:lang w:eastAsia="zh-CN"/>
        </w:rPr>
        <w:t>市防指</w:t>
      </w:r>
      <w:r>
        <w:rPr>
          <w:rFonts w:hint="eastAsia" w:ascii="仿宋_GB2312" w:hAnsi="仿宋_GB2312" w:eastAsia="仿宋_GB2312" w:cs="仿宋_GB2312"/>
          <w:color w:val="auto"/>
          <w:sz w:val="32"/>
          <w:szCs w:val="32"/>
          <w:highlight w:val="none"/>
          <w:u w:val="none"/>
          <w:shd w:val="clear" w:color="auto" w:fill="FFFFFF"/>
        </w:rPr>
        <w:t>相关成员单位强化易积水点位积水抢排和</w:t>
      </w:r>
      <w:r>
        <w:rPr>
          <w:rFonts w:hint="eastAsia" w:ascii="仿宋_GB2312" w:hAnsi="仿宋_GB2312" w:eastAsia="仿宋_GB2312" w:cs="仿宋_GB2312"/>
          <w:color w:val="auto"/>
          <w:sz w:val="32"/>
          <w:szCs w:val="32"/>
          <w:highlight w:val="none"/>
          <w:u w:val="none"/>
          <w:shd w:val="clear" w:color="auto" w:fill="FFFFFF"/>
          <w:lang w:val="en-US" w:eastAsia="zh-CN"/>
        </w:rPr>
        <w:t>突发事件</w:t>
      </w:r>
      <w:r>
        <w:rPr>
          <w:rFonts w:hint="eastAsia" w:ascii="仿宋_GB2312" w:hAnsi="仿宋_GB2312" w:eastAsia="仿宋_GB2312" w:cs="仿宋_GB2312"/>
          <w:color w:val="auto"/>
          <w:sz w:val="32"/>
          <w:szCs w:val="32"/>
          <w:highlight w:val="none"/>
          <w:u w:val="none"/>
          <w:shd w:val="clear" w:color="auto" w:fill="FFFFFF"/>
        </w:rPr>
        <w:t>应急抢险救援工作。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lang w:eastAsia="zh-CN"/>
        </w:rPr>
      </w:pPr>
      <w:r>
        <w:rPr>
          <w:rFonts w:hint="eastAsia" w:ascii="仿宋_GB2312" w:hAnsi="仿宋_GB2312" w:eastAsia="仿宋_GB2312" w:cs="仿宋_GB2312"/>
          <w:color w:val="auto"/>
          <w:sz w:val="32"/>
          <w:szCs w:val="32"/>
          <w:highlight w:val="none"/>
          <w:u w:val="none"/>
          <w:shd w:val="clear" w:color="auto" w:fill="FFFFFF"/>
        </w:rPr>
        <w:t>（9）</w:t>
      </w:r>
      <w:r>
        <w:rPr>
          <w:rFonts w:hint="eastAsia" w:ascii="仿宋_GB2312" w:hAnsi="仿宋_GB2312" w:eastAsia="仿宋_GB2312" w:cs="仿宋_GB2312"/>
          <w:color w:val="auto"/>
          <w:sz w:val="32"/>
          <w:szCs w:val="32"/>
          <w:highlight w:val="none"/>
          <w:u w:val="none"/>
          <w:shd w:val="clear" w:color="auto" w:fill="FFFFFF"/>
          <w:lang w:eastAsia="zh-CN"/>
        </w:rPr>
        <w:t>各</w:t>
      </w:r>
      <w:r>
        <w:rPr>
          <w:rFonts w:hint="eastAsia" w:ascii="仿宋_GB2312" w:hAnsi="仿宋_GB2312" w:eastAsia="仿宋_GB2312" w:cs="仿宋_GB2312"/>
          <w:color w:val="auto"/>
          <w:sz w:val="32"/>
          <w:szCs w:val="32"/>
          <w:highlight w:val="none"/>
          <w:u w:val="none"/>
          <w:shd w:val="clear" w:color="auto" w:fill="FFFFFF"/>
        </w:rPr>
        <w:t>相关</w:t>
      </w:r>
      <w:r>
        <w:rPr>
          <w:rFonts w:hint="eastAsia" w:ascii="仿宋_GB2312" w:hAnsi="仿宋_GB2312" w:eastAsia="仿宋_GB2312" w:cs="仿宋_GB2312"/>
          <w:color w:val="auto"/>
          <w:sz w:val="32"/>
          <w:szCs w:val="32"/>
          <w:highlight w:val="none"/>
          <w:u w:val="none"/>
          <w:shd w:val="clear" w:color="auto" w:fill="FFFFFF"/>
          <w:lang w:eastAsia="zh-CN"/>
        </w:rPr>
        <w:t>区、县（市）及市防指</w:t>
      </w:r>
      <w:r>
        <w:rPr>
          <w:rFonts w:hint="eastAsia" w:ascii="仿宋_GB2312" w:hAnsi="仿宋_GB2312" w:eastAsia="仿宋_GB2312" w:cs="仿宋_GB2312"/>
          <w:color w:val="auto"/>
          <w:sz w:val="32"/>
          <w:szCs w:val="32"/>
          <w:highlight w:val="none"/>
          <w:u w:val="none"/>
          <w:shd w:val="clear" w:color="auto" w:fill="FFFFFF"/>
        </w:rPr>
        <w:t>相关成员单位</w:t>
      </w:r>
      <w:r>
        <w:rPr>
          <w:rFonts w:hint="eastAsia" w:ascii="仿宋_GB2312" w:hAnsi="仿宋_GB2312" w:eastAsia="仿宋_GB2312" w:cs="仿宋_GB2312"/>
          <w:color w:val="auto"/>
          <w:sz w:val="32"/>
          <w:szCs w:val="32"/>
          <w:highlight w:val="none"/>
          <w:u w:val="none"/>
          <w:shd w:val="clear" w:color="auto" w:fill="FFFFFF"/>
          <w:lang w:val="en-US" w:eastAsia="zh-CN"/>
        </w:rPr>
        <w:t>负责</w:t>
      </w:r>
      <w:r>
        <w:rPr>
          <w:rFonts w:hint="eastAsia" w:ascii="仿宋_GB2312" w:hAnsi="仿宋_GB2312" w:eastAsia="仿宋_GB2312" w:cs="仿宋_GB2312"/>
          <w:color w:val="auto"/>
          <w:sz w:val="32"/>
          <w:szCs w:val="32"/>
          <w:highlight w:val="none"/>
          <w:u w:val="none"/>
          <w:shd w:val="clear" w:color="auto" w:fill="FFFFFF"/>
        </w:rPr>
        <w:t>组织</w:t>
      </w:r>
      <w:r>
        <w:rPr>
          <w:rFonts w:hint="eastAsia" w:ascii="仿宋_GB2312" w:hAnsi="仿宋_GB2312" w:eastAsia="仿宋_GB2312" w:cs="仿宋_GB2312"/>
          <w:color w:val="auto"/>
          <w:sz w:val="32"/>
          <w:szCs w:val="32"/>
          <w:highlight w:val="none"/>
          <w:u w:val="none"/>
          <w:shd w:val="clear" w:color="auto" w:fill="FFFFFF"/>
          <w:lang w:val="en-US" w:eastAsia="zh-CN"/>
        </w:rPr>
        <w:t>落实</w:t>
      </w:r>
      <w:r>
        <w:rPr>
          <w:rFonts w:hint="eastAsia" w:ascii="仿宋_GB2312" w:hAnsi="仿宋_GB2312" w:eastAsia="仿宋_GB2312" w:cs="仿宋_GB2312"/>
          <w:color w:val="auto"/>
          <w:sz w:val="32"/>
          <w:szCs w:val="32"/>
          <w:highlight w:val="none"/>
          <w:u w:val="none"/>
          <w:shd w:val="clear" w:color="auto" w:fill="FFFFFF"/>
        </w:rPr>
        <w:t>地下通道、隧道、地下商场、地下车库等地下空间安全防范</w:t>
      </w:r>
      <w:r>
        <w:rPr>
          <w:rFonts w:hint="eastAsia" w:ascii="仿宋_GB2312" w:hAnsi="仿宋_GB2312" w:eastAsia="仿宋_GB2312" w:cs="仿宋_GB2312"/>
          <w:color w:val="auto"/>
          <w:sz w:val="32"/>
          <w:szCs w:val="32"/>
          <w:highlight w:val="none"/>
          <w:u w:val="none"/>
          <w:shd w:val="clear" w:color="auto" w:fill="FFFFFF"/>
          <w:lang w:val="en-US" w:eastAsia="zh-CN"/>
        </w:rPr>
        <w:t>措施</w:t>
      </w:r>
      <w:r>
        <w:rPr>
          <w:rFonts w:hint="eastAsia" w:ascii="仿宋_GB2312" w:hAnsi="仿宋_GB2312" w:eastAsia="仿宋_GB2312" w:cs="仿宋_GB2312"/>
          <w:color w:val="auto"/>
          <w:sz w:val="32"/>
          <w:szCs w:val="32"/>
          <w:highlight w:val="none"/>
          <w:u w:val="none"/>
          <w:shd w:val="clear" w:color="auto" w:fill="FFFFFF"/>
        </w:rPr>
        <w:t>，防止出现雨水倒灌</w:t>
      </w:r>
      <w:r>
        <w:rPr>
          <w:rFonts w:hint="eastAsia" w:ascii="仿宋_GB2312" w:hAnsi="仿宋_GB2312" w:eastAsia="仿宋_GB2312" w:cs="仿宋_GB2312"/>
          <w:color w:val="auto"/>
          <w:sz w:val="32"/>
          <w:szCs w:val="32"/>
          <w:highlight w:val="none"/>
          <w:u w:val="none"/>
          <w:shd w:val="clear" w:color="auto" w:fill="FFFFFF"/>
          <w:lang w:eastAsia="zh-CN"/>
        </w:rPr>
        <w:t>；组织劝离</w:t>
      </w:r>
      <w:r>
        <w:rPr>
          <w:rFonts w:hint="eastAsia" w:ascii="仿宋_GB2312" w:hAnsi="仿宋_GB2312" w:eastAsia="仿宋_GB2312" w:cs="仿宋_GB2312"/>
          <w:color w:val="auto"/>
          <w:sz w:val="32"/>
          <w:szCs w:val="32"/>
          <w:highlight w:val="none"/>
          <w:u w:val="none"/>
          <w:shd w:val="clear" w:color="auto" w:fill="FFFFFF"/>
        </w:rPr>
        <w:t>易积水点位周边、城区低洼地带</w:t>
      </w:r>
      <w:r>
        <w:rPr>
          <w:rFonts w:hint="eastAsia" w:ascii="仿宋_GB2312" w:hAnsi="仿宋_GB2312" w:eastAsia="仿宋_GB2312" w:cs="仿宋_GB2312"/>
          <w:color w:val="auto"/>
          <w:sz w:val="32"/>
          <w:szCs w:val="32"/>
          <w:highlight w:val="none"/>
          <w:u w:val="none"/>
          <w:shd w:val="clear" w:color="auto" w:fill="FFFFFF"/>
          <w:lang w:eastAsia="zh-CN"/>
        </w:rPr>
        <w:t>已停驶车辆。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val="en-US" w:eastAsia="zh-CN"/>
        </w:rPr>
        <w:t>10</w:t>
      </w:r>
      <w:r>
        <w:rPr>
          <w:rFonts w:hint="eastAsia" w:ascii="仿宋_GB2312" w:hAnsi="仿宋_GB2312" w:eastAsia="仿宋_GB2312" w:cs="仿宋_GB2312"/>
          <w:color w:val="auto"/>
          <w:sz w:val="32"/>
          <w:szCs w:val="32"/>
          <w:highlight w:val="none"/>
          <w:u w:val="none"/>
          <w:shd w:val="clear" w:color="auto" w:fill="FFFFFF"/>
        </w:rPr>
        <w:t>）当道路、下穿式</w:t>
      </w:r>
      <w:r>
        <w:rPr>
          <w:rFonts w:hint="eastAsia" w:ascii="仿宋_GB2312" w:hAnsi="仿宋_GB2312" w:eastAsia="仿宋_GB2312" w:cs="仿宋_GB2312"/>
          <w:color w:val="auto"/>
          <w:sz w:val="32"/>
          <w:szCs w:val="32"/>
          <w:highlight w:val="none"/>
          <w:u w:val="none"/>
          <w:shd w:val="clear" w:color="auto" w:fill="FFFFFF"/>
          <w:lang w:val="en-US" w:eastAsia="zh-CN"/>
        </w:rPr>
        <w:t>地道桥</w:t>
      </w:r>
      <w:r>
        <w:rPr>
          <w:rFonts w:hint="eastAsia" w:ascii="仿宋_GB2312" w:hAnsi="仿宋_GB2312" w:eastAsia="仿宋_GB2312" w:cs="仿宋_GB2312"/>
          <w:color w:val="auto"/>
          <w:sz w:val="32"/>
          <w:szCs w:val="32"/>
          <w:highlight w:val="none"/>
          <w:u w:val="none"/>
          <w:shd w:val="clear" w:color="auto" w:fill="FFFFFF"/>
        </w:rPr>
        <w:t>等区域积水深度超过25厘米时，市公安交警部门要采取交通管制</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远端</w:t>
      </w:r>
      <w:r>
        <w:rPr>
          <w:rFonts w:hint="eastAsia" w:ascii="仿宋_GB2312" w:hAnsi="仿宋_GB2312" w:eastAsia="仿宋_GB2312" w:cs="仿宋_GB2312"/>
          <w:color w:val="auto"/>
          <w:sz w:val="32"/>
          <w:szCs w:val="32"/>
          <w:highlight w:val="none"/>
          <w:u w:val="none"/>
          <w:shd w:val="clear" w:color="auto" w:fill="FFFFFF"/>
          <w:lang w:val="en-US" w:eastAsia="zh-CN"/>
        </w:rPr>
        <w:t>调流等</w:t>
      </w:r>
      <w:r>
        <w:rPr>
          <w:rFonts w:hint="eastAsia" w:ascii="仿宋_GB2312" w:hAnsi="仿宋_GB2312" w:eastAsia="仿宋_GB2312" w:cs="仿宋_GB2312"/>
          <w:color w:val="auto"/>
          <w:sz w:val="32"/>
          <w:szCs w:val="32"/>
          <w:highlight w:val="none"/>
          <w:u w:val="none"/>
          <w:shd w:val="clear" w:color="auto" w:fill="FFFFFF"/>
        </w:rPr>
        <w:t>措施，并在影响行人和行车安全的区域设立警示标志</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对积水严重的地道桥采取临时封闭交通，对被困桥下的机动车辆及时牵引，</w:t>
      </w:r>
      <w:r>
        <w:rPr>
          <w:rFonts w:hint="eastAsia" w:ascii="仿宋_GB2312" w:hAnsi="仿宋_GB2312" w:eastAsia="仿宋_GB2312" w:cs="仿宋_GB2312"/>
          <w:color w:val="auto"/>
          <w:sz w:val="32"/>
          <w:szCs w:val="32"/>
          <w:highlight w:val="none"/>
          <w:u w:val="none"/>
          <w:shd w:val="clear" w:color="auto" w:fill="FFFFFF"/>
          <w:lang w:val="en-US" w:eastAsia="zh-CN"/>
        </w:rPr>
        <w:t>保障</w:t>
      </w:r>
      <w:r>
        <w:rPr>
          <w:rFonts w:hint="eastAsia" w:ascii="仿宋_GB2312" w:hAnsi="仿宋_GB2312" w:eastAsia="仿宋_GB2312" w:cs="仿宋_GB2312"/>
          <w:color w:val="auto"/>
          <w:sz w:val="32"/>
          <w:szCs w:val="32"/>
          <w:highlight w:val="none"/>
          <w:u w:val="none"/>
          <w:shd w:val="clear" w:color="auto" w:fill="FFFFFF"/>
        </w:rPr>
        <w:t>交通畅通</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rPr>
        <w:t>人保沈阳分公司理赔线全员24小时上岗待命，增设应急报案电话，增加人员力量全力做好水淹车等事故处理工作。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lang w:eastAsia="zh-CN"/>
        </w:rPr>
      </w:pPr>
      <w:r>
        <w:rPr>
          <w:rFonts w:hint="eastAsia" w:ascii="仿宋_GB2312" w:hAnsi="仿宋_GB2312" w:eastAsia="仿宋_GB2312" w:cs="仿宋_GB2312"/>
          <w:color w:val="auto"/>
          <w:sz w:val="32"/>
          <w:szCs w:val="32"/>
          <w:highlight w:val="none"/>
          <w:u w:val="none"/>
          <w:shd w:val="clear" w:color="auto" w:fill="FFFFFF"/>
        </w:rPr>
        <w:t>（1</w:t>
      </w:r>
      <w:r>
        <w:rPr>
          <w:rFonts w:hint="eastAsia" w:ascii="仿宋_GB2312" w:hAnsi="仿宋_GB2312" w:eastAsia="仿宋_GB2312" w:cs="仿宋_GB2312"/>
          <w:color w:val="auto"/>
          <w:sz w:val="32"/>
          <w:szCs w:val="32"/>
          <w:highlight w:val="none"/>
          <w:u w:val="none"/>
          <w:shd w:val="clear" w:color="auto" w:fill="FFFFFF"/>
          <w:lang w:val="en-US" w:eastAsia="zh-CN"/>
        </w:rPr>
        <w:t>1</w:t>
      </w:r>
      <w:r>
        <w:rPr>
          <w:rFonts w:hint="eastAsia" w:ascii="仿宋_GB2312" w:hAnsi="仿宋_GB2312" w:eastAsia="仿宋_GB2312" w:cs="仿宋_GB2312"/>
          <w:color w:val="auto"/>
          <w:sz w:val="32"/>
          <w:szCs w:val="32"/>
          <w:highlight w:val="none"/>
          <w:u w:val="none"/>
          <w:shd w:val="clear" w:color="auto" w:fill="FFFFFF"/>
        </w:rPr>
        <w:t>）市城乡建设局组织</w:t>
      </w:r>
      <w:r>
        <w:rPr>
          <w:rFonts w:hint="eastAsia" w:ascii="仿宋_GB2312" w:hAnsi="仿宋_GB2312" w:eastAsia="仿宋_GB2312" w:cs="仿宋_GB2312"/>
          <w:color w:val="auto"/>
          <w:sz w:val="32"/>
          <w:szCs w:val="32"/>
          <w:highlight w:val="none"/>
          <w:u w:val="none"/>
          <w:shd w:val="clear" w:color="auto" w:fill="FFFFFF"/>
          <w:lang w:val="en-US" w:eastAsia="zh-CN"/>
        </w:rPr>
        <w:t>落实</w:t>
      </w:r>
      <w:r>
        <w:rPr>
          <w:rFonts w:hint="eastAsia" w:ascii="仿宋_GB2312" w:hAnsi="仿宋_GB2312" w:eastAsia="仿宋_GB2312" w:cs="仿宋_GB2312"/>
          <w:color w:val="auto"/>
          <w:sz w:val="32"/>
          <w:szCs w:val="32"/>
          <w:highlight w:val="none"/>
          <w:u w:val="none"/>
          <w:shd w:val="clear" w:color="auto" w:fill="FFFFFF"/>
        </w:rPr>
        <w:t>在建施工项目</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深基坑安全防护措施，加强巡查监视，确保安全</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市</w:t>
      </w:r>
      <w:r>
        <w:rPr>
          <w:rFonts w:hint="eastAsia" w:ascii="仿宋_GB2312" w:hAnsi="仿宋_GB2312" w:eastAsia="仿宋_GB2312" w:cs="仿宋_GB2312"/>
          <w:color w:val="auto"/>
          <w:sz w:val="32"/>
          <w:szCs w:val="32"/>
          <w:highlight w:val="none"/>
          <w:u w:val="none"/>
          <w:shd w:val="clear" w:color="auto" w:fill="FFFFFF"/>
          <w:lang w:eastAsia="zh-CN"/>
        </w:rPr>
        <w:t>城市管理行政执法局</w:t>
      </w:r>
      <w:r>
        <w:rPr>
          <w:rFonts w:hint="eastAsia" w:ascii="仿宋_GB2312" w:hAnsi="仿宋_GB2312" w:eastAsia="仿宋_GB2312" w:cs="仿宋_GB2312"/>
          <w:color w:val="auto"/>
          <w:sz w:val="32"/>
          <w:szCs w:val="32"/>
          <w:highlight w:val="none"/>
          <w:u w:val="none"/>
          <w:shd w:val="clear" w:color="auto" w:fill="FFFFFF"/>
          <w:lang w:val="en-US" w:eastAsia="zh-CN"/>
        </w:rPr>
        <w:t>负责</w:t>
      </w:r>
      <w:r>
        <w:rPr>
          <w:rFonts w:hint="eastAsia" w:ascii="仿宋_GB2312" w:hAnsi="仿宋_GB2312" w:eastAsia="仿宋_GB2312" w:cs="仿宋_GB2312"/>
          <w:color w:val="auto"/>
          <w:sz w:val="32"/>
          <w:szCs w:val="32"/>
          <w:highlight w:val="none"/>
          <w:u w:val="none"/>
          <w:shd w:val="clear" w:color="auto" w:fill="FFFFFF"/>
        </w:rPr>
        <w:t>组织相关</w:t>
      </w:r>
      <w:r>
        <w:rPr>
          <w:rFonts w:hint="eastAsia" w:ascii="仿宋_GB2312" w:hAnsi="仿宋_GB2312" w:eastAsia="仿宋_GB2312" w:cs="仿宋_GB2312"/>
          <w:color w:val="auto"/>
          <w:sz w:val="32"/>
          <w:szCs w:val="32"/>
          <w:highlight w:val="none"/>
          <w:u w:val="none"/>
          <w:shd w:val="clear" w:color="auto" w:fill="FFFFFF"/>
          <w:lang w:eastAsia="zh-CN"/>
        </w:rPr>
        <w:t>区、县（市）</w:t>
      </w:r>
      <w:r>
        <w:rPr>
          <w:rFonts w:hint="eastAsia" w:ascii="仿宋_GB2312" w:hAnsi="仿宋_GB2312" w:eastAsia="仿宋_GB2312" w:cs="仿宋_GB2312"/>
          <w:color w:val="auto"/>
          <w:sz w:val="32"/>
          <w:szCs w:val="32"/>
          <w:highlight w:val="none"/>
          <w:u w:val="none"/>
          <w:shd w:val="clear" w:color="auto" w:fill="FFFFFF"/>
        </w:rPr>
        <w:t>和部门加固各类广告牌匾，</w:t>
      </w:r>
      <w:r>
        <w:rPr>
          <w:rFonts w:hint="eastAsia" w:ascii="仿宋_GB2312" w:hAnsi="仿宋_GB2312" w:eastAsia="仿宋_GB2312" w:cs="仿宋_GB2312"/>
          <w:color w:val="auto"/>
          <w:sz w:val="32"/>
          <w:szCs w:val="32"/>
          <w:highlight w:val="none"/>
          <w:u w:val="none"/>
          <w:shd w:val="clear" w:color="auto" w:fill="FFFFFF"/>
          <w:lang w:val="en-US" w:eastAsia="zh-CN"/>
        </w:rPr>
        <w:t>加强巡查巡视，及时</w:t>
      </w:r>
      <w:r>
        <w:rPr>
          <w:rFonts w:hint="eastAsia" w:ascii="仿宋_GB2312" w:hAnsi="仿宋_GB2312" w:eastAsia="仿宋_GB2312" w:cs="仿宋_GB2312"/>
          <w:color w:val="auto"/>
          <w:sz w:val="32"/>
          <w:szCs w:val="32"/>
          <w:highlight w:val="none"/>
          <w:u w:val="none"/>
          <w:shd w:val="clear" w:color="auto" w:fill="FFFFFF"/>
        </w:rPr>
        <w:t>清理倒伏树木、折枝，</w:t>
      </w:r>
      <w:r>
        <w:rPr>
          <w:rFonts w:hint="eastAsia" w:ascii="仿宋_GB2312" w:hAnsi="仿宋_GB2312" w:eastAsia="仿宋_GB2312" w:cs="仿宋_GB2312"/>
          <w:color w:val="auto"/>
          <w:sz w:val="32"/>
          <w:szCs w:val="32"/>
          <w:highlight w:val="none"/>
          <w:u w:val="none"/>
          <w:shd w:val="clear" w:color="auto" w:fill="FFFFFF"/>
          <w:lang w:val="en-US" w:eastAsia="zh-CN"/>
        </w:rPr>
        <w:t>组织落实路面塌陷应急处置措施，</w:t>
      </w:r>
      <w:r>
        <w:rPr>
          <w:rFonts w:hint="eastAsia" w:ascii="仿宋_GB2312" w:hAnsi="仿宋_GB2312" w:eastAsia="仿宋_GB2312" w:cs="仿宋_GB2312"/>
          <w:color w:val="auto"/>
          <w:sz w:val="32"/>
          <w:szCs w:val="32"/>
          <w:highlight w:val="none"/>
          <w:u w:val="none"/>
          <w:shd w:val="clear" w:color="auto" w:fill="FFFFFF"/>
        </w:rPr>
        <w:t>避免影响正常交通和出现伤人事故</w:t>
      </w:r>
      <w:r>
        <w:rPr>
          <w:rFonts w:hint="eastAsia" w:ascii="仿宋_GB2312" w:hAnsi="仿宋_GB2312" w:eastAsia="仿宋_GB2312" w:cs="仿宋_GB2312"/>
          <w:color w:val="auto"/>
          <w:sz w:val="32"/>
          <w:szCs w:val="32"/>
          <w:highlight w:val="none"/>
          <w:u w:val="none"/>
          <w:shd w:val="clear" w:color="auto" w:fill="FFFFFF"/>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lang w:eastAsia="zh-CN"/>
        </w:rPr>
      </w:pP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lang w:val="en-US" w:eastAsia="zh-CN"/>
        </w:rPr>
        <w:t>12</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市卫生健康委组织救治医疗队及救护</w:t>
      </w:r>
      <w:r>
        <w:rPr>
          <w:rFonts w:hint="eastAsia" w:ascii="仿宋_GB2312" w:hAnsi="仿宋_GB2312" w:eastAsia="仿宋_GB2312" w:cs="仿宋_GB2312"/>
          <w:color w:val="auto"/>
          <w:sz w:val="32"/>
          <w:szCs w:val="32"/>
          <w:highlight w:val="none"/>
          <w:u w:val="none"/>
          <w:shd w:val="clear" w:color="auto" w:fill="FFFFFF"/>
          <w:lang w:val="en-US" w:eastAsia="zh-CN"/>
        </w:rPr>
        <w:t>车辆</w:t>
      </w:r>
      <w:r>
        <w:rPr>
          <w:rFonts w:hint="eastAsia" w:ascii="仿宋_GB2312" w:hAnsi="仿宋_GB2312" w:eastAsia="仿宋_GB2312" w:cs="仿宋_GB2312"/>
          <w:color w:val="auto"/>
          <w:sz w:val="32"/>
          <w:szCs w:val="32"/>
          <w:highlight w:val="none"/>
          <w:u w:val="none"/>
          <w:shd w:val="clear" w:color="auto" w:fill="FFFFFF"/>
        </w:rPr>
        <w:t>进行备勤</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做好受伤人员的医疗救治等卫生应急</w:t>
      </w:r>
      <w:r>
        <w:rPr>
          <w:rFonts w:hint="eastAsia" w:ascii="仿宋_GB2312" w:hAnsi="仿宋_GB2312" w:eastAsia="仿宋_GB2312" w:cs="仿宋_GB2312"/>
          <w:color w:val="auto"/>
          <w:sz w:val="32"/>
          <w:szCs w:val="32"/>
          <w:highlight w:val="none"/>
          <w:u w:val="none"/>
          <w:shd w:val="clear" w:color="auto" w:fill="FFFFFF"/>
          <w:lang w:val="en-US" w:eastAsia="zh-CN"/>
        </w:rPr>
        <w:t>准备</w:t>
      </w:r>
      <w:r>
        <w:rPr>
          <w:rFonts w:hint="eastAsia" w:ascii="仿宋_GB2312" w:hAnsi="仿宋_GB2312" w:eastAsia="仿宋_GB2312" w:cs="仿宋_GB2312"/>
          <w:color w:val="auto"/>
          <w:sz w:val="32"/>
          <w:szCs w:val="32"/>
          <w:highlight w:val="none"/>
          <w:u w:val="none"/>
          <w:shd w:val="clear" w:color="auto" w:fill="FFFFFF"/>
        </w:rPr>
        <w:t>工作</w:t>
      </w:r>
      <w:r>
        <w:rPr>
          <w:rFonts w:hint="eastAsia" w:ascii="仿宋_GB2312" w:hAnsi="仿宋_GB2312" w:eastAsia="仿宋_GB2312" w:cs="仿宋_GB2312"/>
          <w:color w:val="auto"/>
          <w:sz w:val="32"/>
          <w:szCs w:val="32"/>
          <w:highlight w:val="none"/>
          <w:u w:val="none"/>
          <w:shd w:val="clear" w:color="auto" w:fill="FFFFFF"/>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val="en-US" w:eastAsia="zh-CN"/>
        </w:rPr>
        <w:t>13</w:t>
      </w:r>
      <w:r>
        <w:rPr>
          <w:rFonts w:hint="eastAsia" w:ascii="仿宋_GB2312" w:hAnsi="仿宋_GB2312" w:eastAsia="仿宋_GB2312" w:cs="仿宋_GB2312"/>
          <w:color w:val="auto"/>
          <w:sz w:val="32"/>
          <w:szCs w:val="32"/>
          <w:highlight w:val="none"/>
          <w:u w:val="none"/>
          <w:shd w:val="clear" w:color="auto" w:fill="FFFFFF"/>
        </w:rPr>
        <w:t>）沈阳水务集团</w:t>
      </w:r>
      <w:r>
        <w:rPr>
          <w:rFonts w:hint="eastAsia" w:ascii="仿宋_GB2312" w:hAnsi="仿宋_GB2312" w:eastAsia="仿宋_GB2312" w:cs="仿宋_GB2312"/>
          <w:color w:val="auto"/>
          <w:sz w:val="32"/>
          <w:szCs w:val="32"/>
          <w:highlight w:val="none"/>
          <w:u w:val="none"/>
          <w:shd w:val="clear" w:color="auto" w:fill="FFFFFF"/>
          <w:lang w:val="en-US" w:eastAsia="zh-CN"/>
        </w:rPr>
        <w:t>排水集团组织出动排水队伍及</w:t>
      </w:r>
      <w:r>
        <w:rPr>
          <w:rFonts w:hint="eastAsia" w:ascii="仿宋_GB2312" w:hAnsi="仿宋_GB2312" w:eastAsia="仿宋_GB2312" w:cs="仿宋_GB2312"/>
          <w:color w:val="auto"/>
          <w:sz w:val="32"/>
          <w:szCs w:val="32"/>
          <w:highlight w:val="none"/>
          <w:u w:val="none"/>
          <w:shd w:val="clear" w:color="auto" w:fill="FFFFFF"/>
        </w:rPr>
        <w:t>车辆</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抢险设备对市属易积水点位进行</w:t>
      </w:r>
      <w:r>
        <w:rPr>
          <w:rFonts w:hint="eastAsia" w:ascii="仿宋_GB2312" w:hAnsi="仿宋_GB2312" w:eastAsia="仿宋_GB2312" w:cs="仿宋_GB2312"/>
          <w:color w:val="auto"/>
          <w:sz w:val="32"/>
          <w:szCs w:val="32"/>
          <w:highlight w:val="none"/>
          <w:u w:val="none"/>
          <w:shd w:val="clear" w:color="auto" w:fill="FFFFFF"/>
          <w:lang w:val="en-US" w:eastAsia="zh-CN"/>
        </w:rPr>
        <w:t>现场</w:t>
      </w:r>
      <w:r>
        <w:rPr>
          <w:rFonts w:hint="eastAsia" w:ascii="仿宋_GB2312" w:hAnsi="仿宋_GB2312" w:eastAsia="仿宋_GB2312" w:cs="仿宋_GB2312"/>
          <w:color w:val="auto"/>
          <w:sz w:val="32"/>
          <w:szCs w:val="32"/>
          <w:highlight w:val="none"/>
          <w:u w:val="none"/>
          <w:shd w:val="clear" w:color="auto" w:fill="FFFFFF"/>
        </w:rPr>
        <w:t>布控</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加强对市管街路</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下穿桥的</w:t>
      </w:r>
      <w:r>
        <w:rPr>
          <w:rFonts w:hint="eastAsia" w:ascii="仿宋_GB2312" w:hAnsi="仿宋_GB2312" w:eastAsia="仿宋_GB2312" w:cs="仿宋_GB2312"/>
          <w:color w:val="auto"/>
          <w:sz w:val="32"/>
          <w:szCs w:val="32"/>
          <w:highlight w:val="none"/>
          <w:shd w:val="clear" w:color="auto" w:fill="FFFFFF"/>
          <w:lang w:eastAsia="zh-CN"/>
        </w:rPr>
        <w:t>巡查和泵站抽升</w:t>
      </w:r>
      <w:r>
        <w:rPr>
          <w:rFonts w:hint="eastAsia" w:ascii="仿宋_GB2312" w:hAnsi="仿宋_GB2312" w:eastAsia="仿宋_GB2312" w:cs="仿宋_GB2312"/>
          <w:color w:val="auto"/>
          <w:sz w:val="32"/>
          <w:szCs w:val="32"/>
          <w:highlight w:val="none"/>
          <w:shd w:val="clear" w:color="auto" w:fill="FFFFFF"/>
        </w:rPr>
        <w:t>，及时清除雨水井篦上的阻水物</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降低管渠水位；做好市属榆树屯、工农、北陵公园、仙女河</w:t>
      </w:r>
      <w:r>
        <w:rPr>
          <w:rFonts w:hint="eastAsia" w:ascii="仿宋_GB2312" w:hAnsi="仿宋_GB2312" w:eastAsia="仿宋_GB2312" w:cs="仿宋_GB2312"/>
          <w:color w:val="auto"/>
          <w:sz w:val="32"/>
          <w:szCs w:val="32"/>
          <w:highlight w:val="none"/>
          <w:shd w:val="clear" w:color="auto" w:fill="FFFFFF"/>
          <w:lang w:val="en-US" w:eastAsia="zh-CN"/>
        </w:rPr>
        <w:t>4</w:t>
      </w:r>
      <w:r>
        <w:rPr>
          <w:rFonts w:hint="eastAsia" w:ascii="仿宋_GB2312" w:hAnsi="仿宋_GB2312" w:eastAsia="仿宋_GB2312" w:cs="仿宋_GB2312"/>
          <w:color w:val="auto"/>
          <w:sz w:val="32"/>
          <w:szCs w:val="32"/>
          <w:highlight w:val="none"/>
          <w:shd w:val="clear" w:color="auto" w:fill="FFFFFF"/>
        </w:rPr>
        <w:t>处闸门及5</w:t>
      </w:r>
      <w:r>
        <w:rPr>
          <w:rFonts w:hint="eastAsia" w:ascii="仿宋_GB2312" w:hAnsi="仿宋_GB2312" w:eastAsia="仿宋_GB2312" w:cs="仿宋_GB2312"/>
          <w:color w:val="auto"/>
          <w:sz w:val="32"/>
          <w:szCs w:val="32"/>
          <w:highlight w:val="none"/>
          <w:shd w:val="clear" w:color="auto" w:fill="FFFFFF"/>
          <w:lang w:val="en-US" w:eastAsia="zh-CN"/>
        </w:rPr>
        <w:t>8</w:t>
      </w:r>
      <w:r>
        <w:rPr>
          <w:rFonts w:hint="eastAsia" w:ascii="仿宋_GB2312" w:hAnsi="仿宋_GB2312" w:eastAsia="仿宋_GB2312" w:cs="仿宋_GB2312"/>
          <w:color w:val="auto"/>
          <w:sz w:val="32"/>
          <w:szCs w:val="32"/>
          <w:highlight w:val="none"/>
          <w:shd w:val="clear" w:color="auto" w:fill="FFFFFF"/>
        </w:rPr>
        <w:t>个泵站调度管理工作。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val="en-US" w:eastAsia="zh-CN"/>
        </w:rPr>
        <w:t>14</w:t>
      </w: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eastAsia="zh-CN"/>
        </w:rPr>
        <w:t>国网沈阳供电公司</w:t>
      </w:r>
      <w:r>
        <w:rPr>
          <w:rFonts w:hint="eastAsia" w:ascii="仿宋_GB2312" w:hAnsi="仿宋_GB2312" w:eastAsia="仿宋_GB2312" w:cs="仿宋_GB2312"/>
          <w:color w:val="auto"/>
          <w:sz w:val="32"/>
          <w:szCs w:val="32"/>
          <w:highlight w:val="none"/>
          <w:u w:val="none"/>
          <w:shd w:val="clear" w:color="auto" w:fill="FFFFFF"/>
        </w:rPr>
        <w:t>组织抢修队伍</w:t>
      </w:r>
      <w:r>
        <w:rPr>
          <w:rFonts w:hint="eastAsia" w:ascii="仿宋_GB2312" w:hAnsi="仿宋_GB2312" w:eastAsia="仿宋_GB2312" w:cs="仿宋_GB2312"/>
          <w:color w:val="auto"/>
          <w:sz w:val="32"/>
          <w:szCs w:val="32"/>
          <w:highlight w:val="none"/>
          <w:u w:val="none"/>
          <w:shd w:val="clear" w:color="auto" w:fill="FFFFFF"/>
          <w:lang w:val="en-US" w:eastAsia="zh-CN"/>
        </w:rPr>
        <w:t>及</w:t>
      </w:r>
      <w:r>
        <w:rPr>
          <w:rFonts w:hint="eastAsia" w:ascii="仿宋_GB2312" w:hAnsi="仿宋_GB2312" w:eastAsia="仿宋_GB2312" w:cs="仿宋_GB2312"/>
          <w:color w:val="auto"/>
          <w:sz w:val="32"/>
          <w:szCs w:val="32"/>
          <w:highlight w:val="none"/>
          <w:u w:val="none"/>
          <w:shd w:val="clear" w:color="auto" w:fill="FFFFFF"/>
        </w:rPr>
        <w:t>车辆、发电车</w:t>
      </w:r>
      <w:r>
        <w:rPr>
          <w:rFonts w:hint="eastAsia" w:ascii="仿宋_GB2312" w:hAnsi="仿宋_GB2312" w:eastAsia="仿宋_GB2312" w:cs="仿宋_GB2312"/>
          <w:color w:val="auto"/>
          <w:sz w:val="32"/>
          <w:szCs w:val="32"/>
          <w:highlight w:val="none"/>
          <w:u w:val="none"/>
          <w:shd w:val="clear" w:color="auto" w:fill="FFFFFF"/>
          <w:lang w:val="en-US" w:eastAsia="zh-CN"/>
        </w:rPr>
        <w:t>等</w:t>
      </w:r>
      <w:r>
        <w:rPr>
          <w:rFonts w:hint="eastAsia" w:ascii="仿宋_GB2312" w:hAnsi="仿宋_GB2312" w:eastAsia="仿宋_GB2312" w:cs="仿宋_GB2312"/>
          <w:color w:val="auto"/>
          <w:sz w:val="32"/>
          <w:szCs w:val="32"/>
          <w:highlight w:val="none"/>
          <w:u w:val="none"/>
          <w:shd w:val="clear" w:color="auto" w:fill="FFFFFF"/>
        </w:rPr>
        <w:t>进行备勤，</w:t>
      </w:r>
      <w:r>
        <w:rPr>
          <w:rFonts w:hint="eastAsia" w:ascii="仿宋_GB2312" w:hAnsi="仿宋_GB2312" w:eastAsia="仿宋_GB2312" w:cs="仿宋_GB2312"/>
          <w:color w:val="auto"/>
          <w:sz w:val="32"/>
          <w:szCs w:val="32"/>
          <w:highlight w:val="none"/>
          <w:u w:val="none"/>
          <w:shd w:val="clear" w:color="auto" w:fill="FFFFFF"/>
          <w:lang w:val="en-US" w:eastAsia="zh-CN"/>
        </w:rPr>
        <w:t>加强巡查巡视，</w:t>
      </w:r>
      <w:r>
        <w:rPr>
          <w:rFonts w:hint="eastAsia" w:ascii="仿宋_GB2312" w:hAnsi="仿宋_GB2312" w:eastAsia="仿宋_GB2312" w:cs="仿宋_GB2312"/>
          <w:color w:val="auto"/>
          <w:sz w:val="32"/>
          <w:szCs w:val="32"/>
          <w:highlight w:val="none"/>
          <w:u w:val="none"/>
          <w:shd w:val="clear" w:color="auto" w:fill="FFFFFF"/>
        </w:rPr>
        <w:t>随时准备处置突发险情</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联通、移动、电信沈阳分公司分别</w:t>
      </w:r>
      <w:r>
        <w:rPr>
          <w:rFonts w:hint="eastAsia" w:ascii="仿宋_GB2312" w:hAnsi="仿宋_GB2312" w:eastAsia="仿宋_GB2312" w:cs="仿宋_GB2312"/>
          <w:color w:val="auto"/>
          <w:sz w:val="32"/>
          <w:szCs w:val="32"/>
          <w:highlight w:val="none"/>
          <w:u w:val="none"/>
          <w:shd w:val="clear" w:color="auto" w:fill="FFFFFF"/>
          <w:lang w:val="en-US" w:eastAsia="zh-CN"/>
        </w:rPr>
        <w:t>负责组织</w:t>
      </w:r>
      <w:r>
        <w:rPr>
          <w:rFonts w:hint="eastAsia" w:ascii="仿宋_GB2312" w:hAnsi="仿宋_GB2312" w:eastAsia="仿宋_GB2312" w:cs="仿宋_GB2312"/>
          <w:color w:val="auto"/>
          <w:sz w:val="32"/>
          <w:szCs w:val="32"/>
          <w:highlight w:val="none"/>
          <w:u w:val="none"/>
          <w:shd w:val="clear" w:color="auto" w:fill="FFFFFF"/>
        </w:rPr>
        <w:t>核心机楼、互联网中心</w:t>
      </w:r>
      <w:r>
        <w:rPr>
          <w:rFonts w:hint="eastAsia" w:ascii="仿宋_GB2312" w:hAnsi="仿宋_GB2312" w:eastAsia="仿宋_GB2312" w:cs="仿宋_GB2312"/>
          <w:color w:val="auto"/>
          <w:sz w:val="32"/>
          <w:szCs w:val="32"/>
          <w:highlight w:val="none"/>
          <w:u w:val="none"/>
          <w:shd w:val="clear" w:color="auto" w:fill="FFFFFF"/>
          <w:lang w:eastAsia="zh-CN"/>
        </w:rPr>
        <w:t>及</w:t>
      </w:r>
      <w:r>
        <w:rPr>
          <w:rFonts w:hint="eastAsia" w:ascii="仿宋_GB2312" w:hAnsi="仿宋_GB2312" w:eastAsia="仿宋_GB2312" w:cs="仿宋_GB2312"/>
          <w:color w:val="auto"/>
          <w:sz w:val="32"/>
          <w:szCs w:val="32"/>
          <w:highlight w:val="none"/>
          <w:u w:val="none"/>
          <w:shd w:val="clear" w:color="auto" w:fill="FFFFFF"/>
        </w:rPr>
        <w:t>各区</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县（市）分公司</w:t>
      </w:r>
      <w:r>
        <w:rPr>
          <w:rFonts w:hint="eastAsia" w:ascii="仿宋_GB2312" w:hAnsi="仿宋_GB2312" w:eastAsia="仿宋_GB2312" w:cs="仿宋_GB2312"/>
          <w:color w:val="auto"/>
          <w:sz w:val="32"/>
          <w:szCs w:val="32"/>
          <w:highlight w:val="none"/>
          <w:u w:val="none"/>
          <w:shd w:val="clear" w:color="auto" w:fill="FFFFFF"/>
          <w:lang w:val="en-US" w:eastAsia="zh-CN"/>
        </w:rPr>
        <w:t>落实</w:t>
      </w:r>
      <w:r>
        <w:rPr>
          <w:rFonts w:hint="eastAsia" w:ascii="仿宋_GB2312" w:hAnsi="仿宋_GB2312" w:eastAsia="仿宋_GB2312" w:cs="仿宋_GB2312"/>
          <w:color w:val="auto"/>
          <w:sz w:val="32"/>
          <w:szCs w:val="32"/>
          <w:highlight w:val="none"/>
          <w:u w:val="none"/>
          <w:shd w:val="clear" w:color="auto" w:fill="FFFFFF"/>
        </w:rPr>
        <w:t>专人进行值班值守，分别组织</w:t>
      </w:r>
      <w:r>
        <w:rPr>
          <w:rFonts w:hint="eastAsia" w:ascii="仿宋_GB2312" w:hAnsi="仿宋_GB2312" w:eastAsia="仿宋_GB2312" w:cs="仿宋_GB2312"/>
          <w:color w:val="auto"/>
          <w:sz w:val="32"/>
          <w:szCs w:val="32"/>
          <w:highlight w:val="none"/>
          <w:u w:val="none"/>
          <w:shd w:val="clear" w:color="auto" w:fill="FFFFFF"/>
          <w:lang w:val="en-US" w:eastAsia="zh-CN"/>
        </w:rPr>
        <w:t>抢险队伍</w:t>
      </w:r>
      <w:r>
        <w:rPr>
          <w:rFonts w:hint="eastAsia" w:ascii="仿宋_GB2312" w:hAnsi="仿宋_GB2312" w:eastAsia="仿宋_GB2312" w:cs="仿宋_GB2312"/>
          <w:color w:val="auto"/>
          <w:sz w:val="32"/>
          <w:szCs w:val="32"/>
          <w:highlight w:val="none"/>
          <w:u w:val="none"/>
          <w:shd w:val="clear" w:color="auto" w:fill="FFFFFF"/>
        </w:rPr>
        <w:t>进行备勤，随时准备处置突发险情。</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lang w:eastAsia="zh-CN"/>
        </w:rPr>
      </w:pP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val="en-US" w:eastAsia="zh-CN"/>
        </w:rPr>
        <w:t>15</w:t>
      </w:r>
      <w:r>
        <w:rPr>
          <w:rFonts w:hint="eastAsia" w:ascii="仿宋_GB2312" w:hAnsi="仿宋_GB2312" w:eastAsia="仿宋_GB2312" w:cs="仿宋_GB2312"/>
          <w:color w:val="auto"/>
          <w:sz w:val="32"/>
          <w:szCs w:val="32"/>
          <w:highlight w:val="none"/>
          <w:u w:val="none"/>
          <w:shd w:val="clear" w:color="auto" w:fill="FFFFFF"/>
        </w:rPr>
        <w:t>）其他</w:t>
      </w:r>
      <w:r>
        <w:rPr>
          <w:rFonts w:hint="eastAsia" w:ascii="仿宋_GB2312" w:hAnsi="仿宋_GB2312" w:eastAsia="仿宋_GB2312" w:cs="仿宋_GB2312"/>
          <w:color w:val="auto"/>
          <w:sz w:val="32"/>
          <w:szCs w:val="32"/>
          <w:highlight w:val="none"/>
          <w:u w:val="none"/>
          <w:shd w:val="clear" w:color="auto" w:fill="FFFFFF"/>
          <w:lang w:eastAsia="zh-CN"/>
        </w:rPr>
        <w:t>市防指</w:t>
      </w:r>
      <w:r>
        <w:rPr>
          <w:rFonts w:hint="eastAsia" w:ascii="仿宋_GB2312" w:hAnsi="仿宋_GB2312" w:eastAsia="仿宋_GB2312" w:cs="仿宋_GB2312"/>
          <w:color w:val="auto"/>
          <w:sz w:val="32"/>
          <w:szCs w:val="32"/>
          <w:highlight w:val="none"/>
          <w:u w:val="none"/>
          <w:shd w:val="clear" w:color="auto" w:fill="FFFFFF"/>
        </w:rPr>
        <w:t>成员单位按照职责分工和本部门、本单位预案，做好相关工作</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如有险情发生，相关</w:t>
      </w:r>
      <w:r>
        <w:rPr>
          <w:rFonts w:hint="eastAsia" w:ascii="仿宋_GB2312" w:hAnsi="仿宋_GB2312" w:eastAsia="仿宋_GB2312" w:cs="仿宋_GB2312"/>
          <w:color w:val="auto"/>
          <w:sz w:val="32"/>
          <w:szCs w:val="32"/>
          <w:highlight w:val="none"/>
          <w:u w:val="none"/>
          <w:shd w:val="clear" w:color="auto" w:fill="FFFFFF"/>
          <w:lang w:val="en-US" w:eastAsia="zh-CN"/>
        </w:rPr>
        <w:t>区、县（市）</w:t>
      </w:r>
      <w:r>
        <w:rPr>
          <w:rFonts w:hint="eastAsia" w:ascii="仿宋_GB2312" w:hAnsi="仿宋_GB2312" w:eastAsia="仿宋_GB2312" w:cs="仿宋_GB2312"/>
          <w:color w:val="auto"/>
          <w:sz w:val="32"/>
          <w:szCs w:val="32"/>
          <w:highlight w:val="none"/>
          <w:u w:val="none"/>
          <w:shd w:val="clear" w:color="auto" w:fill="FFFFFF"/>
        </w:rPr>
        <w:t>及</w:t>
      </w:r>
      <w:r>
        <w:rPr>
          <w:rFonts w:hint="eastAsia" w:ascii="仿宋_GB2312" w:hAnsi="仿宋_GB2312" w:eastAsia="仿宋_GB2312" w:cs="仿宋_GB2312"/>
          <w:color w:val="auto"/>
          <w:sz w:val="32"/>
          <w:szCs w:val="32"/>
          <w:highlight w:val="none"/>
          <w:u w:val="none"/>
          <w:shd w:val="clear" w:color="auto" w:fill="FFFFFF"/>
          <w:lang w:eastAsia="zh-CN"/>
        </w:rPr>
        <w:t>市防指</w:t>
      </w:r>
      <w:r>
        <w:rPr>
          <w:rFonts w:hint="eastAsia" w:ascii="仿宋_GB2312" w:hAnsi="仿宋_GB2312" w:eastAsia="仿宋_GB2312" w:cs="仿宋_GB2312"/>
          <w:color w:val="auto"/>
          <w:sz w:val="32"/>
          <w:szCs w:val="32"/>
          <w:highlight w:val="none"/>
          <w:u w:val="none"/>
          <w:shd w:val="clear" w:color="auto" w:fill="FFFFFF"/>
        </w:rPr>
        <w:t>相关成员单位要立即采取安全隔离措施，有效处置或控制险情继续发展，第一时间向</w:t>
      </w:r>
      <w:r>
        <w:rPr>
          <w:rFonts w:hint="eastAsia" w:ascii="仿宋_GB2312" w:hAnsi="仿宋_GB2312" w:eastAsia="仿宋_GB2312" w:cs="仿宋_GB2312"/>
          <w:color w:val="auto"/>
          <w:sz w:val="32"/>
          <w:szCs w:val="32"/>
          <w:highlight w:val="none"/>
          <w:u w:val="none"/>
          <w:shd w:val="clear" w:color="auto" w:fill="FFFFFF"/>
          <w:lang w:eastAsia="zh-CN"/>
        </w:rPr>
        <w:t>市防指办公室</w:t>
      </w:r>
      <w:r>
        <w:rPr>
          <w:rFonts w:hint="eastAsia" w:ascii="仿宋_GB2312" w:hAnsi="仿宋_GB2312" w:eastAsia="仿宋_GB2312" w:cs="仿宋_GB2312"/>
          <w:color w:val="auto"/>
          <w:sz w:val="32"/>
          <w:szCs w:val="32"/>
          <w:highlight w:val="none"/>
          <w:u w:val="none"/>
          <w:shd w:val="clear" w:color="auto" w:fill="FFFFFF"/>
        </w:rPr>
        <w:t>报告</w:t>
      </w:r>
      <w:r>
        <w:rPr>
          <w:rFonts w:hint="eastAsia" w:ascii="仿宋_GB2312" w:hAnsi="仿宋_GB2312" w:eastAsia="仿宋_GB2312" w:cs="仿宋_GB2312"/>
          <w:color w:val="auto"/>
          <w:sz w:val="32"/>
          <w:szCs w:val="32"/>
          <w:highlight w:val="none"/>
          <w:u w:val="none"/>
          <w:shd w:val="clear" w:color="auto" w:fill="FFFFFF"/>
          <w:lang w:eastAsia="zh-CN"/>
        </w:rPr>
        <w:t>。</w:t>
      </w:r>
    </w:p>
    <w:p>
      <w:pPr>
        <w:pStyle w:val="5"/>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ascii="黑体" w:hAnsi="黑体" w:eastAsia="黑体" w:cs="黑体"/>
          <w:b w:val="0"/>
          <w:bCs/>
          <w:color w:val="auto"/>
          <w:sz w:val="32"/>
          <w:szCs w:val="32"/>
          <w:highlight w:val="none"/>
          <w:u w:val="none"/>
        </w:rPr>
      </w:pPr>
      <w:bookmarkStart w:id="367" w:name="_Toc19106"/>
      <w:bookmarkStart w:id="368" w:name="_Toc16764"/>
      <w:bookmarkStart w:id="369" w:name="_Toc24765"/>
      <w:bookmarkStart w:id="370" w:name="_Toc21021"/>
      <w:bookmarkStart w:id="371" w:name="_Toc21711"/>
      <w:bookmarkStart w:id="372" w:name="_Toc22338"/>
      <w:bookmarkStart w:id="373" w:name="_Toc36303717"/>
      <w:bookmarkStart w:id="374" w:name="_Toc14077"/>
      <w:bookmarkStart w:id="375" w:name="_Toc184815843"/>
      <w:r>
        <w:rPr>
          <w:rFonts w:hint="eastAsia" w:ascii="黑体" w:hAnsi="黑体" w:eastAsia="黑体" w:cs="黑体"/>
          <w:b w:val="0"/>
          <w:bCs/>
          <w:color w:val="auto"/>
          <w:sz w:val="32"/>
          <w:szCs w:val="32"/>
          <w:highlight w:val="none"/>
          <w:u w:val="none"/>
        </w:rPr>
        <w:t>6.</w:t>
      </w:r>
      <w:r>
        <w:rPr>
          <w:rFonts w:hint="eastAsia" w:ascii="黑体" w:hAnsi="黑体" w:eastAsia="黑体" w:cs="黑体"/>
          <w:b w:val="0"/>
          <w:bCs/>
          <w:color w:val="auto"/>
          <w:sz w:val="32"/>
          <w:szCs w:val="32"/>
          <w:highlight w:val="none"/>
          <w:u w:val="none"/>
          <w:lang w:val="en-US" w:eastAsia="zh-CN"/>
        </w:rPr>
        <w:t>3</w:t>
      </w:r>
      <w:r>
        <w:rPr>
          <w:rFonts w:hint="eastAsia" w:ascii="黑体" w:hAnsi="黑体" w:eastAsia="黑体" w:cs="黑体"/>
          <w:b w:val="0"/>
          <w:bCs/>
          <w:color w:val="auto"/>
          <w:sz w:val="32"/>
          <w:szCs w:val="32"/>
          <w:highlight w:val="none"/>
          <w:u w:val="none"/>
        </w:rPr>
        <w:t>.</w:t>
      </w:r>
      <w:r>
        <w:rPr>
          <w:rFonts w:hint="eastAsia" w:ascii="黑体" w:hAnsi="黑体" w:eastAsia="黑体" w:cs="黑体"/>
          <w:b w:val="0"/>
          <w:bCs/>
          <w:color w:val="auto"/>
          <w:sz w:val="32"/>
          <w:szCs w:val="32"/>
          <w:highlight w:val="none"/>
          <w:u w:val="none"/>
          <w:lang w:val="en-US" w:eastAsia="zh-CN"/>
        </w:rPr>
        <w:t>3</w:t>
      </w:r>
      <w:r>
        <w:rPr>
          <w:rFonts w:hint="eastAsia" w:ascii="黑体" w:hAnsi="黑体" w:eastAsia="黑体" w:cs="黑体"/>
          <w:b w:val="0"/>
          <w:bCs/>
          <w:color w:val="auto"/>
          <w:sz w:val="32"/>
          <w:szCs w:val="32"/>
          <w:highlight w:val="none"/>
          <w:u w:val="none"/>
        </w:rPr>
        <w:t xml:space="preserve"> Ⅱ级应急响应</w:t>
      </w:r>
      <w:bookmarkEnd w:id="367"/>
      <w:bookmarkEnd w:id="368"/>
      <w:bookmarkEnd w:id="369"/>
      <w:bookmarkEnd w:id="370"/>
      <w:bookmarkEnd w:id="371"/>
      <w:bookmarkEnd w:id="372"/>
      <w:bookmarkEnd w:id="373"/>
      <w:bookmarkEnd w:id="374"/>
      <w:r>
        <w:rPr>
          <w:rFonts w:hint="eastAsia" w:ascii="黑体" w:hAnsi="黑体" w:eastAsia="黑体" w:cs="黑体"/>
          <w:b w:val="0"/>
          <w:bCs/>
          <w:color w:val="auto"/>
          <w:sz w:val="32"/>
          <w:szCs w:val="32"/>
          <w:highlight w:val="none"/>
          <w:u w:val="none"/>
          <w:lang w:eastAsia="zh-CN"/>
        </w:rPr>
        <w:t>行动</w:t>
      </w:r>
      <w:bookmarkEnd w:id="375"/>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none"/>
          <w:shd w:val="clear" w:color="auto" w:fill="FFFFFF"/>
        </w:rPr>
        <w:t>（1）</w:t>
      </w:r>
      <w:r>
        <w:rPr>
          <w:rFonts w:hint="eastAsia" w:ascii="仿宋_GB2312" w:hAnsi="仿宋_GB2312" w:eastAsia="仿宋_GB2312" w:cs="仿宋_GB2312"/>
          <w:color w:val="auto"/>
          <w:sz w:val="32"/>
          <w:szCs w:val="32"/>
          <w:highlight w:val="none"/>
          <w:u w:val="none"/>
          <w:shd w:val="clear" w:color="auto" w:fill="FFFFFF"/>
          <w:lang w:eastAsia="zh-CN"/>
        </w:rPr>
        <w:t>市防指常务副指挥长</w:t>
      </w:r>
      <w:r>
        <w:rPr>
          <w:rFonts w:hint="eastAsia" w:ascii="仿宋_GB2312" w:hAnsi="仿宋_GB2312" w:eastAsia="仿宋_GB2312" w:cs="仿宋_GB2312"/>
          <w:color w:val="auto"/>
          <w:sz w:val="32"/>
          <w:szCs w:val="32"/>
          <w:highlight w:val="none"/>
          <w:u w:val="none"/>
          <w:shd w:val="clear" w:color="auto" w:fill="FFFFFF"/>
          <w:lang w:val="en-US" w:eastAsia="zh-CN"/>
        </w:rPr>
        <w:t>或其委托的副指挥长</w:t>
      </w:r>
      <w:r>
        <w:rPr>
          <w:rFonts w:hint="eastAsia" w:ascii="仿宋_GB2312" w:hAnsi="仿宋_GB2312" w:eastAsia="仿宋_GB2312" w:cs="仿宋_GB2312"/>
          <w:color w:val="auto"/>
          <w:sz w:val="32"/>
          <w:szCs w:val="32"/>
          <w:highlight w:val="none"/>
          <w:u w:val="none"/>
          <w:shd w:val="clear" w:color="auto" w:fill="FFFFFF"/>
          <w:lang w:eastAsia="zh-CN"/>
        </w:rPr>
        <w:t>坐镇市防指应急指挥中心，</w:t>
      </w:r>
      <w:r>
        <w:rPr>
          <w:rFonts w:hint="eastAsia" w:ascii="仿宋_GB2312" w:hAnsi="仿宋_GB2312" w:eastAsia="仿宋_GB2312" w:cs="仿宋_GB2312"/>
          <w:color w:val="auto"/>
          <w:sz w:val="32"/>
          <w:szCs w:val="32"/>
          <w:highlight w:val="none"/>
          <w:u w:val="none"/>
          <w:shd w:val="clear" w:color="auto" w:fill="FFFFFF"/>
        </w:rPr>
        <w:t>作出相应的工作部署，</w:t>
      </w:r>
      <w:r>
        <w:rPr>
          <w:rFonts w:hint="eastAsia" w:ascii="仿宋_GB2312" w:hAnsi="仿宋_GB2312" w:eastAsia="仿宋_GB2312" w:cs="仿宋_GB2312"/>
          <w:color w:val="auto"/>
          <w:sz w:val="32"/>
          <w:szCs w:val="32"/>
          <w:highlight w:val="none"/>
          <w:u w:val="none"/>
          <w:shd w:val="clear" w:color="auto" w:fill="FFFFFF"/>
          <w:lang w:eastAsia="zh-CN"/>
        </w:rPr>
        <w:t>指挥调度城市防汛</w:t>
      </w:r>
      <w:r>
        <w:rPr>
          <w:rFonts w:hint="eastAsia" w:ascii="仿宋_GB2312" w:hAnsi="仿宋_GB2312" w:eastAsia="仿宋_GB2312" w:cs="仿宋_GB2312"/>
          <w:b w:val="0"/>
          <w:bCs/>
          <w:color w:val="auto"/>
          <w:sz w:val="32"/>
          <w:szCs w:val="32"/>
          <w:highlight w:val="none"/>
          <w:u w:val="none"/>
        </w:rPr>
        <w:t>Ⅱ级应急响应</w:t>
      </w:r>
      <w:r>
        <w:rPr>
          <w:rFonts w:hint="eastAsia" w:ascii="仿宋_GB2312" w:hAnsi="仿宋_GB2312" w:eastAsia="仿宋_GB2312" w:cs="仿宋_GB2312"/>
          <w:b w:val="0"/>
          <w:bCs/>
          <w:color w:val="auto"/>
          <w:sz w:val="32"/>
          <w:szCs w:val="32"/>
          <w:highlight w:val="none"/>
          <w:u w:val="none"/>
          <w:lang w:eastAsia="zh-CN"/>
        </w:rPr>
        <w:t>行动；市防指办公室在</w:t>
      </w:r>
      <w:r>
        <w:rPr>
          <w:rFonts w:hint="eastAsia" w:ascii="仿宋_GB2312" w:hAnsi="仿宋_GB2312" w:eastAsia="仿宋_GB2312" w:cs="仿宋_GB2312"/>
          <w:b w:val="0"/>
          <w:bCs/>
          <w:color w:val="auto"/>
          <w:sz w:val="32"/>
          <w:szCs w:val="32"/>
          <w:highlight w:val="none"/>
          <w:u w:val="none"/>
          <w:lang w:val="en-US" w:eastAsia="zh-CN"/>
        </w:rPr>
        <w:t>2小时内将情况报市委、市政府和省防汛抗旱指挥部办公室；</w:t>
      </w:r>
      <w:r>
        <w:rPr>
          <w:rFonts w:hint="eastAsia" w:ascii="仿宋_GB2312" w:hAnsi="仿宋_GB2312" w:eastAsia="仿宋_GB2312" w:cs="仿宋_GB2312"/>
          <w:color w:val="auto"/>
          <w:sz w:val="32"/>
          <w:szCs w:val="32"/>
          <w:highlight w:val="none"/>
        </w:rPr>
        <w:t>情况严重时，提请市</w:t>
      </w:r>
      <w:r>
        <w:rPr>
          <w:rFonts w:hint="eastAsia" w:ascii="仿宋_GB2312" w:hAnsi="仿宋_GB2312" w:eastAsia="仿宋_GB2312" w:cs="仿宋_GB2312"/>
          <w:color w:val="auto"/>
          <w:sz w:val="32"/>
          <w:szCs w:val="32"/>
          <w:highlight w:val="none"/>
          <w:lang w:eastAsia="zh-CN"/>
        </w:rPr>
        <w:t>政府</w:t>
      </w:r>
      <w:r>
        <w:rPr>
          <w:rFonts w:hint="eastAsia" w:ascii="仿宋_GB2312" w:hAnsi="仿宋_GB2312" w:eastAsia="仿宋_GB2312" w:cs="仿宋_GB2312"/>
          <w:color w:val="auto"/>
          <w:sz w:val="32"/>
          <w:szCs w:val="32"/>
          <w:highlight w:val="none"/>
          <w:lang w:val="en-US" w:eastAsia="zh-CN"/>
        </w:rPr>
        <w:t>常务会议</w:t>
      </w:r>
      <w:r>
        <w:rPr>
          <w:rFonts w:hint="eastAsia" w:ascii="仿宋_GB2312" w:hAnsi="仿宋_GB2312" w:eastAsia="仿宋_GB2312" w:cs="仿宋_GB2312"/>
          <w:color w:val="auto"/>
          <w:sz w:val="32"/>
          <w:szCs w:val="32"/>
          <w:highlight w:val="none"/>
        </w:rPr>
        <w:t>听取汇报</w:t>
      </w:r>
      <w:r>
        <w:rPr>
          <w:rFonts w:hint="eastAsia" w:ascii="仿宋_GB2312" w:hAnsi="仿宋_GB2312" w:eastAsia="仿宋_GB2312" w:cs="仿宋_GB2312"/>
          <w:color w:val="auto"/>
          <w:sz w:val="32"/>
          <w:szCs w:val="32"/>
          <w:highlight w:val="none"/>
          <w:lang w:val="en-US" w:eastAsia="zh-CN"/>
        </w:rPr>
        <w:t>并作出</w:t>
      </w:r>
      <w:r>
        <w:rPr>
          <w:rFonts w:hint="eastAsia" w:ascii="仿宋_GB2312" w:hAnsi="仿宋_GB2312" w:eastAsia="仿宋_GB2312" w:cs="仿宋_GB2312"/>
          <w:color w:val="auto"/>
          <w:sz w:val="32"/>
          <w:szCs w:val="32"/>
          <w:highlight w:val="none"/>
        </w:rPr>
        <w:t>部署。</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（2）市防指</w:t>
      </w:r>
      <w:r>
        <w:rPr>
          <w:rFonts w:hint="eastAsia" w:ascii="仿宋_GB2312" w:hAnsi="仿宋_GB2312" w:eastAsia="仿宋_GB2312" w:cs="仿宋_GB2312"/>
          <w:color w:val="auto"/>
          <w:sz w:val="32"/>
          <w:szCs w:val="32"/>
          <w:highlight w:val="none"/>
          <w:lang w:val="en-US" w:eastAsia="zh-CN"/>
        </w:rPr>
        <w:t>视情况向市政府提报</w:t>
      </w:r>
      <w:r>
        <w:rPr>
          <w:rFonts w:hint="eastAsia" w:ascii="仿宋_GB2312" w:hAnsi="仿宋_GB2312" w:eastAsia="仿宋_GB2312" w:cs="仿宋_GB2312"/>
          <w:color w:val="auto"/>
          <w:sz w:val="32"/>
          <w:szCs w:val="32"/>
          <w:highlight w:val="none"/>
        </w:rPr>
        <w:t>采取停课、停工、停产、停运、停业的</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项或多项必要措施</w:t>
      </w:r>
      <w:r>
        <w:rPr>
          <w:rFonts w:hint="eastAsia" w:ascii="仿宋_GB2312" w:hAnsi="仿宋_GB2312" w:eastAsia="仿宋_GB2312" w:cs="仿宋_GB2312"/>
          <w:color w:val="auto"/>
          <w:sz w:val="32"/>
          <w:szCs w:val="32"/>
          <w:highlight w:val="none"/>
          <w:lang w:val="en-US" w:eastAsia="zh-CN"/>
        </w:rPr>
        <w:t>建议</w:t>
      </w:r>
      <w:r>
        <w:rPr>
          <w:rFonts w:hint="eastAsia" w:ascii="仿宋_GB2312" w:hAnsi="仿宋_GB2312" w:eastAsia="仿宋_GB2312" w:cs="仿宋_GB2312"/>
          <w:color w:val="auto"/>
          <w:sz w:val="32"/>
          <w:szCs w:val="32"/>
          <w:highlight w:val="none"/>
          <w:lang w:eastAsia="zh-CN"/>
        </w:rPr>
        <w:t>；视情况按程序</w:t>
      </w:r>
      <w:r>
        <w:rPr>
          <w:rFonts w:hint="eastAsia" w:ascii="仿宋_GB2312" w:hAnsi="仿宋_GB2312" w:eastAsia="仿宋_GB2312" w:cs="仿宋_GB2312"/>
          <w:color w:val="auto"/>
          <w:sz w:val="32"/>
          <w:szCs w:val="32"/>
          <w:highlight w:val="none"/>
          <w:lang w:val="en-US" w:eastAsia="zh-CN"/>
        </w:rPr>
        <w:t>成立市级现场</w:t>
      </w:r>
      <w:r>
        <w:rPr>
          <w:rFonts w:hint="eastAsia" w:ascii="仿宋_GB2312" w:hAnsi="仿宋_GB2312" w:eastAsia="仿宋_GB2312" w:cs="仿宋_GB2312"/>
          <w:color w:val="auto"/>
          <w:sz w:val="32"/>
          <w:szCs w:val="32"/>
          <w:highlight w:val="none"/>
        </w:rPr>
        <w:t>指挥部，</w:t>
      </w:r>
      <w:r>
        <w:rPr>
          <w:rFonts w:hint="eastAsia" w:ascii="仿宋_GB2312" w:hAnsi="仿宋_GB2312" w:eastAsia="仿宋_GB2312" w:cs="仿宋_GB2312"/>
          <w:color w:val="auto"/>
          <w:sz w:val="32"/>
          <w:szCs w:val="32"/>
          <w:highlight w:val="none"/>
          <w:lang w:val="en-US" w:eastAsia="zh-CN"/>
        </w:rPr>
        <w:t>前线</w:t>
      </w:r>
      <w:r>
        <w:rPr>
          <w:rFonts w:hint="eastAsia" w:ascii="仿宋_GB2312" w:hAnsi="仿宋_GB2312" w:eastAsia="仿宋_GB2312" w:cs="仿宋_GB2312"/>
          <w:color w:val="auto"/>
          <w:sz w:val="32"/>
          <w:szCs w:val="32"/>
          <w:highlight w:val="none"/>
        </w:rPr>
        <w:t>组织指挥防汛抢险</w:t>
      </w:r>
      <w:r>
        <w:rPr>
          <w:rFonts w:hint="eastAsia" w:ascii="仿宋_GB2312" w:hAnsi="仿宋_GB2312" w:eastAsia="仿宋_GB2312" w:cs="仿宋_GB2312"/>
          <w:color w:val="auto"/>
          <w:sz w:val="32"/>
          <w:szCs w:val="32"/>
          <w:highlight w:val="none"/>
          <w:lang w:eastAsia="zh-CN"/>
        </w:rPr>
        <w:t>救援</w:t>
      </w:r>
      <w:r>
        <w:rPr>
          <w:rFonts w:hint="eastAsia" w:ascii="仿宋_GB2312" w:hAnsi="仿宋_GB2312" w:eastAsia="仿宋_GB2312" w:cs="仿宋_GB2312"/>
          <w:color w:val="auto"/>
          <w:sz w:val="32"/>
          <w:szCs w:val="32"/>
          <w:highlight w:val="none"/>
        </w:rPr>
        <w:t>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b w:val="0"/>
          <w:bCs/>
          <w:color w:val="auto"/>
          <w:sz w:val="32"/>
          <w:szCs w:val="32"/>
          <w:highlight w:val="none"/>
          <w:u w:val="none"/>
          <w:lang w:eastAsia="zh-CN"/>
        </w:rPr>
        <w:t>（</w:t>
      </w:r>
      <w:r>
        <w:rPr>
          <w:rFonts w:hint="eastAsia" w:ascii="仿宋_GB2312" w:hAnsi="仿宋_GB2312" w:eastAsia="仿宋_GB2312" w:cs="仿宋_GB2312"/>
          <w:b w:val="0"/>
          <w:bCs/>
          <w:color w:val="auto"/>
          <w:sz w:val="32"/>
          <w:szCs w:val="32"/>
          <w:highlight w:val="none"/>
          <w:u w:val="none"/>
          <w:lang w:val="en-US" w:eastAsia="zh-CN"/>
        </w:rPr>
        <w:t>3</w:t>
      </w:r>
      <w:r>
        <w:rPr>
          <w:rFonts w:hint="eastAsia" w:ascii="仿宋_GB2312" w:hAnsi="仿宋_GB2312" w:eastAsia="仿宋_GB2312" w:cs="仿宋_GB2312"/>
          <w:b w:val="0"/>
          <w:bCs/>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shd w:val="clear" w:color="auto" w:fill="FFFFFF"/>
          <w:lang w:eastAsia="zh-CN"/>
        </w:rPr>
        <w:t>市</w:t>
      </w:r>
      <w:r>
        <w:rPr>
          <w:rFonts w:hint="eastAsia" w:ascii="仿宋_GB2312" w:hAnsi="仿宋_GB2312" w:eastAsia="仿宋_GB2312" w:cs="仿宋_GB2312"/>
          <w:color w:val="auto"/>
          <w:sz w:val="32"/>
          <w:szCs w:val="32"/>
          <w:highlight w:val="none"/>
          <w:u w:val="none"/>
          <w:shd w:val="clear" w:color="auto" w:fill="FFFFFF"/>
          <w:lang w:val="en-US" w:eastAsia="zh-CN"/>
        </w:rPr>
        <w:t>教育局、</w:t>
      </w:r>
      <w:r>
        <w:rPr>
          <w:rFonts w:hint="eastAsia" w:ascii="仿宋_GB2312" w:hAnsi="仿宋_GB2312" w:eastAsia="仿宋_GB2312" w:cs="仿宋_GB2312"/>
          <w:color w:val="auto"/>
          <w:sz w:val="32"/>
          <w:szCs w:val="32"/>
          <w:highlight w:val="none"/>
          <w:u w:val="none"/>
          <w:shd w:val="clear" w:color="auto" w:fill="FFFFFF"/>
        </w:rPr>
        <w:t>公安局、</w:t>
      </w:r>
      <w:r>
        <w:rPr>
          <w:rFonts w:hint="eastAsia" w:ascii="仿宋_GB2312" w:hAnsi="仿宋_GB2312" w:eastAsia="仿宋_GB2312" w:cs="仿宋_GB2312"/>
          <w:color w:val="auto"/>
          <w:sz w:val="32"/>
          <w:szCs w:val="32"/>
          <w:highlight w:val="none"/>
          <w:u w:val="none"/>
          <w:shd w:val="clear" w:color="auto" w:fill="FFFFFF"/>
          <w:lang w:val="en-US" w:eastAsia="zh-CN"/>
        </w:rPr>
        <w:t>自然资源局、</w:t>
      </w:r>
      <w:r>
        <w:rPr>
          <w:rFonts w:hint="eastAsia" w:ascii="仿宋_GB2312" w:hAnsi="仿宋_GB2312" w:eastAsia="仿宋_GB2312" w:cs="仿宋_GB2312"/>
          <w:color w:val="auto"/>
          <w:sz w:val="32"/>
          <w:szCs w:val="32"/>
          <w:highlight w:val="none"/>
          <w:u w:val="none"/>
          <w:shd w:val="clear" w:color="auto" w:fill="FFFFFF"/>
          <w:lang w:eastAsia="zh-CN"/>
        </w:rPr>
        <w:t>房产局、</w:t>
      </w:r>
      <w:r>
        <w:rPr>
          <w:rFonts w:hint="eastAsia" w:ascii="仿宋_GB2312" w:hAnsi="仿宋_GB2312" w:eastAsia="仿宋_GB2312" w:cs="仿宋_GB2312"/>
          <w:color w:val="auto"/>
          <w:sz w:val="32"/>
          <w:szCs w:val="32"/>
          <w:highlight w:val="none"/>
          <w:u w:val="none"/>
          <w:shd w:val="clear" w:color="auto" w:fill="FFFFFF"/>
        </w:rPr>
        <w:t>城乡建设局、</w:t>
      </w:r>
      <w:r>
        <w:rPr>
          <w:rFonts w:hint="eastAsia" w:ascii="仿宋_GB2312" w:hAnsi="仿宋_GB2312" w:eastAsia="仿宋_GB2312" w:cs="仿宋_GB2312"/>
          <w:color w:val="auto"/>
          <w:sz w:val="32"/>
          <w:szCs w:val="32"/>
          <w:highlight w:val="none"/>
          <w:u w:val="none"/>
          <w:shd w:val="clear" w:color="auto" w:fill="FFFFFF"/>
          <w:lang w:val="en-US" w:eastAsia="zh-CN"/>
        </w:rPr>
        <w:t>交通运输局、</w:t>
      </w:r>
      <w:r>
        <w:rPr>
          <w:rFonts w:hint="eastAsia" w:ascii="仿宋_GB2312" w:hAnsi="仿宋_GB2312" w:eastAsia="仿宋_GB2312" w:cs="仿宋_GB2312"/>
          <w:color w:val="auto"/>
          <w:sz w:val="32"/>
          <w:szCs w:val="32"/>
          <w:highlight w:val="none"/>
          <w:u w:val="none"/>
          <w:shd w:val="clear" w:color="auto" w:fill="FFFFFF"/>
        </w:rPr>
        <w:t>水务局、</w:t>
      </w:r>
      <w:r>
        <w:rPr>
          <w:rFonts w:hint="eastAsia" w:ascii="仿宋_GB2312" w:hAnsi="仿宋_GB2312" w:eastAsia="仿宋_GB2312" w:cs="仿宋_GB2312"/>
          <w:color w:val="auto"/>
          <w:sz w:val="32"/>
          <w:szCs w:val="32"/>
          <w:highlight w:val="none"/>
          <w:u w:val="none"/>
          <w:shd w:val="clear" w:color="auto" w:fill="FFFFFF"/>
          <w:lang w:eastAsia="zh-CN"/>
        </w:rPr>
        <w:t>文化旅游广电局、应急局</w:t>
      </w: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kern w:val="0"/>
          <w:sz w:val="32"/>
          <w:szCs w:val="32"/>
          <w:highlight w:val="none"/>
          <w:lang w:val="en-US" w:eastAsia="zh-CN"/>
        </w:rPr>
        <w:t>消防救援支队、</w:t>
      </w:r>
      <w:r>
        <w:rPr>
          <w:rFonts w:hint="eastAsia" w:ascii="仿宋_GB2312" w:hAnsi="仿宋_GB2312" w:eastAsia="仿宋_GB2312" w:cs="仿宋_GB2312"/>
          <w:color w:val="auto"/>
          <w:sz w:val="32"/>
          <w:szCs w:val="32"/>
          <w:highlight w:val="none"/>
          <w:u w:val="none"/>
          <w:shd w:val="clear" w:color="auto" w:fill="FFFFFF"/>
          <w:lang w:eastAsia="zh-CN"/>
        </w:rPr>
        <w:t>城市管理行政执法局</w:t>
      </w:r>
      <w:r>
        <w:rPr>
          <w:rFonts w:hint="eastAsia" w:ascii="仿宋_GB2312" w:hAnsi="仿宋_GB2312" w:eastAsia="仿宋_GB2312" w:cs="仿宋_GB2312"/>
          <w:color w:val="auto"/>
          <w:sz w:val="32"/>
          <w:szCs w:val="32"/>
          <w:highlight w:val="none"/>
          <w:u w:val="none"/>
          <w:shd w:val="clear" w:color="auto" w:fill="FFFFFF"/>
        </w:rPr>
        <w:t>、市政公用局、气象局、沈阳水文局、</w:t>
      </w:r>
      <w:r>
        <w:rPr>
          <w:rFonts w:hint="eastAsia" w:ascii="仿宋_GB2312" w:hAnsi="仿宋_GB2312" w:eastAsia="仿宋_GB2312" w:cs="仿宋_GB2312"/>
          <w:color w:val="auto"/>
          <w:sz w:val="32"/>
          <w:szCs w:val="32"/>
          <w:highlight w:val="none"/>
          <w:u w:val="none"/>
          <w:shd w:val="clear" w:color="auto" w:fill="FFFFFF"/>
          <w:lang w:val="en-US" w:eastAsia="zh-CN"/>
        </w:rPr>
        <w:t>沈阳水务集团、国网沈阳供电公司</w:t>
      </w:r>
      <w:r>
        <w:rPr>
          <w:rFonts w:hint="eastAsia" w:ascii="仿宋_GB2312" w:hAnsi="仿宋_GB2312" w:eastAsia="仿宋_GB2312" w:cs="仿宋_GB2312"/>
          <w:color w:val="auto"/>
          <w:sz w:val="32"/>
          <w:szCs w:val="32"/>
          <w:highlight w:val="none"/>
          <w:u w:val="none"/>
          <w:shd w:val="clear" w:color="auto" w:fill="FFFFFF"/>
        </w:rPr>
        <w:t>等</w:t>
      </w:r>
      <w:r>
        <w:rPr>
          <w:rFonts w:hint="eastAsia" w:ascii="仿宋_GB2312" w:hAnsi="仿宋_GB2312" w:eastAsia="仿宋_GB2312" w:cs="仿宋_GB2312"/>
          <w:color w:val="auto"/>
          <w:sz w:val="32"/>
          <w:szCs w:val="32"/>
          <w:highlight w:val="none"/>
          <w:u w:val="none"/>
          <w:shd w:val="clear" w:color="auto" w:fill="FFFFFF"/>
          <w:lang w:val="en-US" w:eastAsia="zh-CN"/>
        </w:rPr>
        <w:t>成员单位主管领导或技术负责人</w:t>
      </w:r>
      <w:r>
        <w:rPr>
          <w:rFonts w:hint="eastAsia" w:ascii="仿宋_GB2312" w:hAnsi="仿宋_GB2312" w:eastAsia="仿宋_GB2312" w:cs="仿宋_GB2312"/>
          <w:color w:val="auto"/>
          <w:sz w:val="32"/>
          <w:szCs w:val="32"/>
          <w:highlight w:val="none"/>
          <w:u w:val="none"/>
          <w:shd w:val="clear" w:color="auto" w:fill="FFFFFF"/>
        </w:rPr>
        <w:t>进驻</w:t>
      </w:r>
      <w:r>
        <w:rPr>
          <w:rFonts w:hint="eastAsia" w:ascii="仿宋_GB2312" w:hAnsi="仿宋_GB2312" w:eastAsia="仿宋_GB2312" w:cs="仿宋_GB2312"/>
          <w:color w:val="auto"/>
          <w:sz w:val="32"/>
          <w:szCs w:val="32"/>
          <w:highlight w:val="none"/>
          <w:u w:val="none"/>
          <w:shd w:val="clear" w:color="auto" w:fill="FFFFFF"/>
          <w:lang w:eastAsia="zh-CN"/>
        </w:rPr>
        <w:t>市防指应急指挥中心</w:t>
      </w:r>
      <w:r>
        <w:rPr>
          <w:rFonts w:hint="eastAsia" w:ascii="仿宋_GB2312" w:hAnsi="仿宋_GB2312" w:eastAsia="仿宋_GB2312" w:cs="仿宋_GB2312"/>
          <w:color w:val="auto"/>
          <w:sz w:val="32"/>
          <w:szCs w:val="32"/>
          <w:highlight w:val="none"/>
          <w:u w:val="none"/>
          <w:shd w:val="clear" w:color="auto" w:fill="FFFFFF"/>
        </w:rPr>
        <w:t>，统一作出工作部署，进行联合指挥调度。</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lang w:eastAsia="zh-CN"/>
        </w:rPr>
      </w:pP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val="en-US" w:eastAsia="zh-CN"/>
        </w:rPr>
        <w:t>4</w:t>
      </w: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eastAsia="zh-CN"/>
        </w:rPr>
        <w:t>市防指</w:t>
      </w:r>
      <w:r>
        <w:rPr>
          <w:rFonts w:hint="eastAsia" w:ascii="仿宋_GB2312" w:hAnsi="仿宋_GB2312" w:eastAsia="仿宋_GB2312" w:cs="仿宋_GB2312"/>
          <w:color w:val="auto"/>
          <w:sz w:val="32"/>
          <w:szCs w:val="32"/>
          <w:highlight w:val="none"/>
          <w:u w:val="none"/>
          <w:shd w:val="clear" w:color="auto" w:fill="FFFFFF"/>
        </w:rPr>
        <w:t>应根据市气象局气象预警信息和市水务局监测预警信息，随时准备</w:t>
      </w:r>
      <w:r>
        <w:rPr>
          <w:rFonts w:hint="eastAsia" w:ascii="仿宋_GB2312" w:hAnsi="仿宋_GB2312" w:eastAsia="仿宋_GB2312" w:cs="仿宋_GB2312"/>
          <w:color w:val="auto"/>
          <w:sz w:val="32"/>
          <w:szCs w:val="32"/>
          <w:highlight w:val="none"/>
          <w:u w:val="none"/>
          <w:shd w:val="clear" w:color="auto" w:fill="FFFFFF"/>
          <w:lang w:eastAsia="zh-CN"/>
        </w:rPr>
        <w:t>作出应急</w:t>
      </w:r>
      <w:r>
        <w:rPr>
          <w:rFonts w:hint="eastAsia" w:ascii="仿宋_GB2312" w:hAnsi="仿宋_GB2312" w:eastAsia="仿宋_GB2312" w:cs="仿宋_GB2312"/>
          <w:color w:val="auto"/>
          <w:sz w:val="32"/>
          <w:szCs w:val="32"/>
          <w:highlight w:val="none"/>
          <w:u w:val="none"/>
          <w:shd w:val="clear" w:color="auto" w:fill="FFFFFF"/>
        </w:rPr>
        <w:t>响应行动升级的准备</w:t>
      </w:r>
      <w:r>
        <w:rPr>
          <w:rFonts w:hint="eastAsia" w:ascii="仿宋_GB2312" w:hAnsi="仿宋_GB2312" w:eastAsia="仿宋_GB2312" w:cs="仿宋_GB2312"/>
          <w:color w:val="auto"/>
          <w:sz w:val="32"/>
          <w:szCs w:val="32"/>
          <w:highlight w:val="none"/>
          <w:u w:val="none"/>
          <w:shd w:val="clear" w:color="auto" w:fill="FFFFFF"/>
          <w:lang w:eastAsia="zh-CN"/>
        </w:rPr>
        <w:t>；视情况</w:t>
      </w:r>
      <w:r>
        <w:rPr>
          <w:rFonts w:hint="eastAsia" w:ascii="仿宋_GB2312" w:hAnsi="仿宋_GB2312" w:eastAsia="仿宋_GB2312" w:cs="仿宋_GB2312"/>
          <w:color w:val="auto"/>
          <w:sz w:val="32"/>
          <w:szCs w:val="32"/>
          <w:highlight w:val="none"/>
          <w:u w:val="none"/>
          <w:shd w:val="clear" w:color="auto" w:fill="FFFFFF"/>
        </w:rPr>
        <w:t>派出</w:t>
      </w:r>
      <w:r>
        <w:rPr>
          <w:rFonts w:hint="eastAsia" w:ascii="仿宋_GB2312" w:hAnsi="仿宋_GB2312" w:eastAsia="仿宋_GB2312" w:cs="仿宋_GB2312"/>
          <w:color w:val="auto"/>
          <w:sz w:val="32"/>
          <w:szCs w:val="32"/>
          <w:highlight w:val="none"/>
          <w:u w:val="none"/>
          <w:shd w:val="clear" w:color="auto" w:fill="FFFFFF"/>
          <w:lang w:val="en-US" w:eastAsia="zh-CN"/>
        </w:rPr>
        <w:t>检查组、</w:t>
      </w:r>
      <w:r>
        <w:rPr>
          <w:rFonts w:hint="eastAsia" w:ascii="仿宋_GB2312" w:hAnsi="仿宋_GB2312" w:eastAsia="仿宋_GB2312" w:cs="仿宋_GB2312"/>
          <w:color w:val="auto"/>
          <w:sz w:val="32"/>
          <w:szCs w:val="32"/>
          <w:highlight w:val="none"/>
          <w:u w:val="none"/>
          <w:shd w:val="clear" w:color="auto" w:fill="FFFFFF"/>
        </w:rPr>
        <w:t>督查组</w:t>
      </w:r>
      <w:r>
        <w:rPr>
          <w:rFonts w:hint="eastAsia" w:ascii="仿宋_GB2312" w:hAnsi="仿宋_GB2312" w:eastAsia="仿宋_GB2312" w:cs="仿宋_GB2312"/>
          <w:color w:val="auto"/>
          <w:sz w:val="32"/>
          <w:szCs w:val="32"/>
          <w:highlight w:val="none"/>
          <w:u w:val="none"/>
          <w:shd w:val="clear" w:color="auto" w:fill="FFFFFF"/>
          <w:lang w:val="en-US" w:eastAsia="zh-CN"/>
        </w:rPr>
        <w:t>或工作组</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重点督查、指导各</w:t>
      </w:r>
      <w:r>
        <w:rPr>
          <w:rFonts w:hint="eastAsia" w:ascii="仿宋_GB2312" w:hAnsi="仿宋_GB2312" w:eastAsia="仿宋_GB2312" w:cs="仿宋_GB2312"/>
          <w:color w:val="auto"/>
          <w:sz w:val="32"/>
          <w:szCs w:val="32"/>
          <w:highlight w:val="none"/>
          <w:u w:val="none"/>
          <w:shd w:val="clear" w:color="auto" w:fill="FFFFFF"/>
          <w:lang w:eastAsia="zh-CN"/>
        </w:rPr>
        <w:t>区、县（市）</w:t>
      </w:r>
      <w:r>
        <w:rPr>
          <w:rFonts w:hint="eastAsia" w:ascii="仿宋_GB2312" w:hAnsi="仿宋_GB2312" w:eastAsia="仿宋_GB2312" w:cs="仿宋_GB2312"/>
          <w:color w:val="auto"/>
          <w:sz w:val="32"/>
          <w:szCs w:val="32"/>
          <w:highlight w:val="none"/>
          <w:u w:val="none"/>
          <w:shd w:val="clear" w:color="auto" w:fill="FFFFFF"/>
        </w:rPr>
        <w:t>防汛措施落实情况。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val="en-US" w:eastAsia="zh-CN"/>
        </w:rPr>
        <w:t>5</w:t>
      </w:r>
      <w:r>
        <w:rPr>
          <w:rFonts w:hint="eastAsia" w:ascii="仿宋_GB2312" w:hAnsi="仿宋_GB2312" w:eastAsia="仿宋_GB2312" w:cs="仿宋_GB2312"/>
          <w:color w:val="auto"/>
          <w:sz w:val="32"/>
          <w:szCs w:val="32"/>
          <w:highlight w:val="none"/>
          <w:u w:val="none"/>
          <w:shd w:val="clear" w:color="auto" w:fill="FFFFFF"/>
        </w:rPr>
        <w:t>）市委宣传部组织做好城市防汛</w:t>
      </w:r>
      <w:r>
        <w:rPr>
          <w:rFonts w:hint="eastAsia" w:ascii="仿宋_GB2312" w:hAnsi="仿宋_GB2312" w:eastAsia="仿宋_GB2312" w:cs="仿宋_GB2312"/>
          <w:color w:val="auto"/>
          <w:sz w:val="32"/>
          <w:szCs w:val="32"/>
          <w:highlight w:val="none"/>
          <w:u w:val="none"/>
          <w:shd w:val="clear" w:color="auto" w:fill="FFFFFF"/>
          <w:lang w:val="en-US" w:eastAsia="zh-CN"/>
        </w:rPr>
        <w:t>应急响应</w:t>
      </w:r>
      <w:r>
        <w:rPr>
          <w:rFonts w:hint="eastAsia" w:ascii="仿宋_GB2312" w:hAnsi="仿宋_GB2312" w:eastAsia="仿宋_GB2312" w:cs="仿宋_GB2312"/>
          <w:color w:val="auto"/>
          <w:sz w:val="32"/>
          <w:szCs w:val="32"/>
          <w:highlight w:val="none"/>
          <w:u w:val="none"/>
          <w:shd w:val="clear" w:color="auto" w:fill="FFFFFF"/>
        </w:rPr>
        <w:t>信息发布、防汛逃避险知识宣传、正面舆情引导等工作，及时发布应急措施落实情况的动态工作信息，适时以新闻发布会等形式进行权威信息发布，做好舆情监控及媒体信息研判</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lang w:val="en-US" w:eastAsia="zh-CN"/>
        </w:rPr>
        <w:t>市委网信办</w:t>
      </w:r>
      <w:r>
        <w:rPr>
          <w:rFonts w:hint="eastAsia" w:ascii="仿宋_GB2312" w:hAnsi="仿宋_GB2312" w:eastAsia="仿宋_GB2312" w:cs="仿宋_GB2312"/>
          <w:color w:val="auto"/>
          <w:sz w:val="32"/>
          <w:szCs w:val="32"/>
          <w:highlight w:val="none"/>
        </w:rPr>
        <w:t>负责</w:t>
      </w:r>
      <w:r>
        <w:rPr>
          <w:rFonts w:hint="eastAsia" w:ascii="仿宋_GB2312" w:hAnsi="仿宋_GB2312" w:eastAsia="仿宋_GB2312" w:cs="仿宋_GB2312"/>
          <w:color w:val="auto"/>
          <w:sz w:val="32"/>
          <w:szCs w:val="32"/>
          <w:highlight w:val="none"/>
          <w:lang w:eastAsia="zh-CN"/>
        </w:rPr>
        <w:t>指导职能部门开展城市防汛</w:t>
      </w:r>
      <w:r>
        <w:rPr>
          <w:rFonts w:hint="eastAsia" w:ascii="仿宋_GB2312" w:hAnsi="仿宋_GB2312" w:eastAsia="仿宋_GB2312" w:cs="仿宋_GB2312"/>
          <w:color w:val="auto"/>
          <w:sz w:val="32"/>
          <w:szCs w:val="32"/>
          <w:highlight w:val="none"/>
        </w:rPr>
        <w:t>方面的网络舆情应对处置工作</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val="en-US" w:eastAsia="zh-CN"/>
        </w:rPr>
        <w:t>6</w:t>
      </w: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lang w:eastAsia="zh-CN"/>
        </w:rPr>
        <w:t>市防指各成员单位</w:t>
      </w:r>
      <w:r>
        <w:rPr>
          <w:rFonts w:hint="eastAsia" w:ascii="仿宋_GB2312" w:hAnsi="仿宋_GB2312" w:eastAsia="仿宋_GB2312" w:cs="仿宋_GB2312"/>
          <w:color w:val="auto"/>
          <w:sz w:val="32"/>
          <w:szCs w:val="32"/>
          <w:highlight w:val="none"/>
        </w:rPr>
        <w:t>及有关部门按照职责分工做好相关工作，</w:t>
      </w:r>
      <w:r>
        <w:rPr>
          <w:rFonts w:hint="eastAsia" w:ascii="仿宋_GB2312" w:hAnsi="仿宋_GB2312" w:eastAsia="仿宋_GB2312" w:cs="仿宋_GB2312"/>
          <w:color w:val="auto"/>
          <w:sz w:val="32"/>
          <w:szCs w:val="32"/>
          <w:highlight w:val="none"/>
          <w:lang w:val="en-US" w:eastAsia="zh-CN"/>
        </w:rPr>
        <w:t>督促、指导落实主管行业领域防御措施，组织开展隐患巡查和行业督导检查；加强分析研判，视情况按照预案和程序依法落实主管行业领域停止户外集体活动、停课、停工、停运</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停业等紧急命令；按时</w:t>
      </w:r>
      <w:r>
        <w:rPr>
          <w:rFonts w:hint="eastAsia" w:ascii="仿宋_GB2312" w:hAnsi="仿宋_GB2312" w:eastAsia="仿宋_GB2312" w:cs="仿宋_GB2312"/>
          <w:color w:val="auto"/>
          <w:sz w:val="32"/>
          <w:szCs w:val="32"/>
          <w:highlight w:val="none"/>
        </w:rPr>
        <w:t>向</w:t>
      </w:r>
      <w:r>
        <w:rPr>
          <w:rFonts w:hint="eastAsia" w:ascii="仿宋_GB2312" w:hAnsi="仿宋_GB2312" w:eastAsia="仿宋_GB2312" w:cs="仿宋_GB2312"/>
          <w:color w:val="auto"/>
          <w:sz w:val="32"/>
          <w:szCs w:val="32"/>
          <w:highlight w:val="none"/>
          <w:lang w:eastAsia="zh-CN"/>
        </w:rPr>
        <w:t>市防指办公室</w:t>
      </w:r>
      <w:r>
        <w:rPr>
          <w:rFonts w:hint="eastAsia" w:ascii="仿宋_GB2312" w:hAnsi="仿宋_GB2312" w:eastAsia="仿宋_GB2312" w:cs="仿宋_GB2312"/>
          <w:color w:val="auto"/>
          <w:sz w:val="32"/>
          <w:szCs w:val="32"/>
          <w:highlight w:val="none"/>
        </w:rPr>
        <w:t>报告</w:t>
      </w:r>
      <w:r>
        <w:rPr>
          <w:rFonts w:hint="eastAsia" w:ascii="仿宋_GB2312" w:hAnsi="仿宋_GB2312" w:eastAsia="仿宋_GB2312" w:cs="仿宋_GB2312"/>
          <w:color w:val="auto"/>
          <w:sz w:val="32"/>
          <w:szCs w:val="32"/>
          <w:highlight w:val="none"/>
          <w:lang w:val="en-US" w:eastAsia="zh-CN"/>
        </w:rPr>
        <w:t>工作动态</w:t>
      </w:r>
      <w:r>
        <w:rPr>
          <w:rFonts w:hint="eastAsia" w:ascii="仿宋_GB2312" w:hAnsi="仿宋_GB2312" w:eastAsia="仿宋_GB2312" w:cs="仿宋_GB2312"/>
          <w:color w:val="auto"/>
          <w:sz w:val="32"/>
          <w:szCs w:val="32"/>
          <w:highlight w:val="none"/>
        </w:rPr>
        <w:t>信息。</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lang w:eastAsia="zh-CN"/>
        </w:rPr>
      </w:pP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val="en-US" w:eastAsia="zh-CN"/>
        </w:rPr>
        <w:t>7</w:t>
      </w:r>
      <w:r>
        <w:rPr>
          <w:rFonts w:hint="eastAsia" w:ascii="仿宋_GB2312" w:hAnsi="仿宋_GB2312" w:eastAsia="仿宋_GB2312" w:cs="仿宋_GB2312"/>
          <w:color w:val="auto"/>
          <w:sz w:val="32"/>
          <w:szCs w:val="32"/>
          <w:highlight w:val="none"/>
          <w:u w:val="none"/>
          <w:shd w:val="clear" w:color="auto" w:fill="FFFFFF"/>
        </w:rPr>
        <w:t>）各</w:t>
      </w:r>
      <w:r>
        <w:rPr>
          <w:rFonts w:hint="eastAsia" w:ascii="仿宋_GB2312" w:hAnsi="仿宋_GB2312" w:eastAsia="仿宋_GB2312" w:cs="仿宋_GB2312"/>
          <w:color w:val="auto"/>
          <w:sz w:val="32"/>
          <w:szCs w:val="32"/>
          <w:highlight w:val="none"/>
          <w:u w:val="none"/>
          <w:shd w:val="clear" w:color="auto" w:fill="FFFFFF"/>
          <w:lang w:eastAsia="zh-CN"/>
        </w:rPr>
        <w:t>相关</w:t>
      </w:r>
      <w:r>
        <w:rPr>
          <w:rFonts w:hint="eastAsia" w:ascii="仿宋_GB2312" w:hAnsi="仿宋_GB2312" w:eastAsia="仿宋_GB2312" w:cs="仿宋_GB2312"/>
          <w:color w:val="auto"/>
          <w:sz w:val="32"/>
          <w:szCs w:val="32"/>
          <w:highlight w:val="none"/>
          <w:u w:val="none"/>
          <w:shd w:val="clear" w:color="auto" w:fill="FFFFFF"/>
          <w:lang w:val="en-US" w:eastAsia="zh-CN"/>
        </w:rPr>
        <w:t>区级防指</w:t>
      </w:r>
      <w:r>
        <w:rPr>
          <w:rFonts w:hint="eastAsia" w:ascii="仿宋_GB2312" w:hAnsi="仿宋_GB2312" w:eastAsia="仿宋_GB2312" w:cs="仿宋_GB2312"/>
          <w:color w:val="auto"/>
          <w:sz w:val="32"/>
          <w:szCs w:val="32"/>
          <w:highlight w:val="none"/>
          <w:u w:val="none"/>
          <w:shd w:val="clear" w:color="auto" w:fill="FFFFFF"/>
        </w:rPr>
        <w:t>及</w:t>
      </w:r>
      <w:r>
        <w:rPr>
          <w:rFonts w:hint="eastAsia" w:ascii="仿宋_GB2312" w:hAnsi="仿宋_GB2312" w:eastAsia="仿宋_GB2312" w:cs="仿宋_GB2312"/>
          <w:color w:val="auto"/>
          <w:sz w:val="32"/>
          <w:szCs w:val="32"/>
          <w:highlight w:val="none"/>
          <w:u w:val="none"/>
          <w:shd w:val="clear" w:color="auto" w:fill="FFFFFF"/>
          <w:lang w:eastAsia="zh-CN"/>
        </w:rPr>
        <w:t>市防指</w:t>
      </w:r>
      <w:r>
        <w:rPr>
          <w:rFonts w:hint="eastAsia" w:ascii="仿宋_GB2312" w:hAnsi="仿宋_GB2312" w:eastAsia="仿宋_GB2312" w:cs="仿宋_GB2312"/>
          <w:color w:val="auto"/>
          <w:sz w:val="32"/>
          <w:szCs w:val="32"/>
          <w:highlight w:val="none"/>
          <w:u w:val="none"/>
          <w:shd w:val="clear" w:color="auto" w:fill="FFFFFF"/>
        </w:rPr>
        <w:t>各成员单位</w:t>
      </w:r>
      <w:r>
        <w:rPr>
          <w:rFonts w:hint="eastAsia" w:ascii="仿宋_GB2312" w:hAnsi="仿宋_GB2312" w:eastAsia="仿宋_GB2312" w:cs="仿宋_GB2312"/>
          <w:color w:val="auto"/>
          <w:sz w:val="32"/>
          <w:szCs w:val="32"/>
          <w:highlight w:val="none"/>
          <w:u w:val="none"/>
          <w:shd w:val="clear" w:color="auto" w:fill="FFFFFF"/>
          <w:lang w:eastAsia="zh-CN"/>
        </w:rPr>
        <w:t>要强化会商研判，</w:t>
      </w:r>
      <w:r>
        <w:rPr>
          <w:rFonts w:hint="eastAsia" w:ascii="仿宋_GB2312" w:hAnsi="仿宋_GB2312" w:eastAsia="仿宋_GB2312" w:cs="仿宋_GB2312"/>
          <w:color w:val="auto"/>
          <w:sz w:val="32"/>
          <w:szCs w:val="32"/>
          <w:highlight w:val="none"/>
          <w:u w:val="none"/>
          <w:shd w:val="clear" w:color="auto" w:fill="FFFFFF"/>
        </w:rPr>
        <w:t>提早启动本地区</w:t>
      </w:r>
      <w:r>
        <w:rPr>
          <w:rFonts w:hint="eastAsia" w:ascii="仿宋_GB2312" w:hAnsi="仿宋_GB2312" w:eastAsia="仿宋_GB2312" w:cs="仿宋_GB2312"/>
          <w:color w:val="auto"/>
          <w:sz w:val="32"/>
          <w:szCs w:val="32"/>
          <w:highlight w:val="none"/>
          <w:u w:val="none"/>
          <w:shd w:val="clear" w:color="auto" w:fill="FFFFFF"/>
          <w:lang w:eastAsia="zh-CN"/>
        </w:rPr>
        <w:t>、本部门城市</w:t>
      </w:r>
      <w:r>
        <w:rPr>
          <w:rFonts w:hint="eastAsia" w:ascii="仿宋_GB2312" w:hAnsi="仿宋_GB2312" w:eastAsia="仿宋_GB2312" w:cs="仿宋_GB2312"/>
          <w:color w:val="auto"/>
          <w:sz w:val="32"/>
          <w:szCs w:val="32"/>
          <w:highlight w:val="none"/>
          <w:u w:val="none"/>
          <w:shd w:val="clear" w:color="auto" w:fill="FFFFFF"/>
        </w:rPr>
        <w:t>防汛应急预案，各级各类防汛责任人在岗在位，靠前指挥，</w:t>
      </w:r>
      <w:r>
        <w:rPr>
          <w:rFonts w:hint="eastAsia" w:ascii="仿宋_GB2312" w:hAnsi="仿宋_GB2312" w:eastAsia="仿宋_GB2312" w:cs="仿宋_GB2312"/>
          <w:color w:val="auto"/>
          <w:sz w:val="32"/>
          <w:szCs w:val="32"/>
          <w:highlight w:val="none"/>
          <w:u w:val="none"/>
          <w:shd w:val="clear" w:color="auto" w:fill="FFFFFF"/>
          <w:lang w:eastAsia="zh-CN"/>
        </w:rPr>
        <w:t>抓实抓细各项防御措施。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lang w:val="en-US" w:eastAsia="zh-CN"/>
        </w:rPr>
        <w:t>8</w:t>
      </w:r>
      <w:r>
        <w:rPr>
          <w:rFonts w:hint="eastAsia" w:ascii="仿宋_GB2312" w:hAnsi="仿宋_GB2312" w:eastAsia="仿宋_GB2312" w:cs="仿宋_GB2312"/>
          <w:color w:val="auto"/>
          <w:sz w:val="32"/>
          <w:szCs w:val="32"/>
          <w:highlight w:val="none"/>
          <w:u w:val="none"/>
          <w:shd w:val="clear" w:color="auto" w:fill="FFFFFF"/>
          <w:lang w:eastAsia="zh-CN"/>
        </w:rPr>
        <w:t>）各区、县（市）及市防指各成员单位</w:t>
      </w:r>
      <w:r>
        <w:rPr>
          <w:rFonts w:hint="eastAsia" w:ascii="仿宋_GB2312" w:hAnsi="仿宋_GB2312" w:eastAsia="仿宋_GB2312" w:cs="仿宋_GB2312"/>
          <w:color w:val="auto"/>
          <w:sz w:val="32"/>
          <w:szCs w:val="32"/>
          <w:highlight w:val="none"/>
          <w:u w:val="none"/>
          <w:shd w:val="clear" w:color="auto" w:fill="FFFFFF"/>
        </w:rPr>
        <w:t>防汛抢险物资、车辆、设备</w:t>
      </w:r>
      <w:r>
        <w:rPr>
          <w:rFonts w:hint="eastAsia" w:ascii="仿宋_GB2312" w:hAnsi="仿宋_GB2312" w:eastAsia="仿宋_GB2312" w:cs="仿宋_GB2312"/>
          <w:color w:val="auto"/>
          <w:sz w:val="32"/>
          <w:szCs w:val="32"/>
          <w:highlight w:val="none"/>
          <w:u w:val="none"/>
          <w:shd w:val="clear" w:color="auto" w:fill="FFFFFF"/>
          <w:lang w:val="en-US" w:eastAsia="zh-CN"/>
        </w:rPr>
        <w:t>做好</w:t>
      </w:r>
      <w:r>
        <w:rPr>
          <w:rFonts w:hint="eastAsia" w:ascii="仿宋_GB2312" w:hAnsi="仿宋_GB2312" w:eastAsia="仿宋_GB2312" w:cs="仿宋_GB2312"/>
          <w:color w:val="auto"/>
          <w:sz w:val="32"/>
          <w:szCs w:val="32"/>
          <w:highlight w:val="none"/>
          <w:u w:val="none"/>
          <w:shd w:val="clear" w:color="auto" w:fill="FFFFFF"/>
        </w:rPr>
        <w:t>装车调用</w:t>
      </w:r>
      <w:r>
        <w:rPr>
          <w:rFonts w:hint="eastAsia" w:ascii="仿宋_GB2312" w:hAnsi="仿宋_GB2312" w:eastAsia="仿宋_GB2312" w:cs="仿宋_GB2312"/>
          <w:color w:val="auto"/>
          <w:sz w:val="32"/>
          <w:szCs w:val="32"/>
          <w:highlight w:val="none"/>
          <w:u w:val="none"/>
          <w:shd w:val="clear" w:color="auto" w:fill="FFFFFF"/>
          <w:lang w:val="en-US" w:eastAsia="zh-CN"/>
        </w:rPr>
        <w:t>准备</w:t>
      </w:r>
      <w:r>
        <w:rPr>
          <w:rFonts w:hint="eastAsia" w:ascii="仿宋_GB2312" w:hAnsi="仿宋_GB2312" w:eastAsia="仿宋_GB2312" w:cs="仿宋_GB2312"/>
          <w:color w:val="auto"/>
          <w:sz w:val="32"/>
          <w:szCs w:val="32"/>
          <w:highlight w:val="none"/>
          <w:u w:val="none"/>
          <w:shd w:val="clear" w:color="auto" w:fill="FFFFFF"/>
        </w:rPr>
        <w:t>；各级各类抢险队伍</w:t>
      </w:r>
      <w:r>
        <w:rPr>
          <w:rFonts w:hint="eastAsia" w:ascii="仿宋_GB2312" w:hAnsi="仿宋_GB2312" w:eastAsia="仿宋_GB2312" w:cs="仿宋_GB2312"/>
          <w:color w:val="auto"/>
          <w:sz w:val="32"/>
          <w:szCs w:val="32"/>
          <w:highlight w:val="none"/>
          <w:u w:val="none"/>
          <w:shd w:val="clear" w:color="auto" w:fill="FFFFFF"/>
          <w:lang w:val="en-US" w:eastAsia="zh-CN"/>
        </w:rPr>
        <w:t>做好</w:t>
      </w:r>
      <w:r>
        <w:rPr>
          <w:rFonts w:hint="eastAsia" w:ascii="仿宋_GB2312" w:hAnsi="仿宋_GB2312" w:eastAsia="仿宋_GB2312" w:cs="仿宋_GB2312"/>
          <w:color w:val="auto"/>
          <w:sz w:val="32"/>
          <w:szCs w:val="32"/>
          <w:highlight w:val="none"/>
          <w:u w:val="none"/>
          <w:shd w:val="clear" w:color="auto" w:fill="FFFFFF"/>
        </w:rPr>
        <w:t>集结</w:t>
      </w:r>
      <w:r>
        <w:rPr>
          <w:rFonts w:hint="eastAsia" w:ascii="仿宋_GB2312" w:hAnsi="仿宋_GB2312" w:eastAsia="仿宋_GB2312" w:cs="仿宋_GB2312"/>
          <w:color w:val="auto"/>
          <w:sz w:val="32"/>
          <w:szCs w:val="32"/>
          <w:highlight w:val="none"/>
          <w:u w:val="none"/>
          <w:shd w:val="clear" w:color="auto" w:fill="FFFFFF"/>
          <w:lang w:val="en-US" w:eastAsia="zh-CN"/>
        </w:rPr>
        <w:t>准备</w:t>
      </w:r>
      <w:r>
        <w:rPr>
          <w:rFonts w:hint="eastAsia" w:ascii="仿宋_GB2312" w:hAnsi="仿宋_GB2312" w:eastAsia="仿宋_GB2312" w:cs="仿宋_GB2312"/>
          <w:color w:val="auto"/>
          <w:sz w:val="32"/>
          <w:szCs w:val="32"/>
          <w:highlight w:val="none"/>
          <w:u w:val="none"/>
          <w:shd w:val="clear" w:color="auto" w:fill="FFFFFF"/>
        </w:rPr>
        <w:t>，服从指挥、调度</w:t>
      </w:r>
      <w:r>
        <w:rPr>
          <w:rFonts w:hint="eastAsia" w:ascii="仿宋_GB2312" w:hAnsi="仿宋_GB2312" w:eastAsia="仿宋_GB2312" w:cs="仿宋_GB2312"/>
          <w:color w:val="auto"/>
          <w:sz w:val="32"/>
          <w:szCs w:val="32"/>
          <w:highlight w:val="none"/>
          <w:u w:val="none"/>
          <w:shd w:val="clear" w:color="auto" w:fill="FFFFFF"/>
          <w:lang w:val="en-US" w:eastAsia="zh-CN"/>
        </w:rPr>
        <w:t>指令</w:t>
      </w:r>
      <w:r>
        <w:rPr>
          <w:rFonts w:hint="eastAsia" w:ascii="仿宋_GB2312" w:hAnsi="仿宋_GB2312" w:eastAsia="仿宋_GB2312" w:cs="仿宋_GB2312"/>
          <w:color w:val="auto"/>
          <w:sz w:val="32"/>
          <w:szCs w:val="32"/>
          <w:highlight w:val="none"/>
          <w:u w:val="none"/>
          <w:shd w:val="clear" w:color="auto" w:fill="FFFFFF"/>
        </w:rPr>
        <w:t>，随时准备投入</w:t>
      </w:r>
      <w:r>
        <w:rPr>
          <w:rFonts w:hint="eastAsia" w:ascii="仿宋_GB2312" w:hAnsi="仿宋_GB2312" w:eastAsia="仿宋_GB2312" w:cs="仿宋_GB2312"/>
          <w:color w:val="auto"/>
          <w:sz w:val="32"/>
          <w:szCs w:val="32"/>
          <w:highlight w:val="none"/>
          <w:u w:val="none"/>
          <w:shd w:val="clear" w:color="auto" w:fill="FFFFFF"/>
          <w:lang w:val="en-US" w:eastAsia="zh-CN"/>
        </w:rPr>
        <w:t>应急</w:t>
      </w:r>
      <w:r>
        <w:rPr>
          <w:rFonts w:hint="eastAsia" w:ascii="仿宋_GB2312" w:hAnsi="仿宋_GB2312" w:eastAsia="仿宋_GB2312" w:cs="仿宋_GB2312"/>
          <w:color w:val="auto"/>
          <w:sz w:val="32"/>
          <w:szCs w:val="32"/>
          <w:highlight w:val="none"/>
          <w:u w:val="none"/>
          <w:shd w:val="clear" w:color="auto" w:fill="FFFFFF"/>
        </w:rPr>
        <w:t>抢险</w:t>
      </w:r>
      <w:r>
        <w:rPr>
          <w:rFonts w:hint="eastAsia" w:ascii="仿宋_GB2312" w:hAnsi="仿宋_GB2312" w:eastAsia="仿宋_GB2312" w:cs="仿宋_GB2312"/>
          <w:color w:val="auto"/>
          <w:sz w:val="32"/>
          <w:szCs w:val="32"/>
          <w:highlight w:val="none"/>
          <w:u w:val="none"/>
          <w:shd w:val="clear" w:color="auto" w:fill="FFFFFF"/>
          <w:lang w:eastAsia="zh-CN"/>
        </w:rPr>
        <w:t>救灾</w:t>
      </w:r>
      <w:r>
        <w:rPr>
          <w:rFonts w:hint="eastAsia" w:ascii="仿宋_GB2312" w:hAnsi="仿宋_GB2312" w:eastAsia="仿宋_GB2312" w:cs="仿宋_GB2312"/>
          <w:color w:val="auto"/>
          <w:sz w:val="32"/>
          <w:szCs w:val="32"/>
          <w:highlight w:val="none"/>
          <w:u w:val="none"/>
          <w:shd w:val="clear" w:color="auto" w:fill="FFFFFF"/>
        </w:rPr>
        <w:t>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val="en-US" w:eastAsia="zh-CN"/>
        </w:rPr>
        <w:t>9</w:t>
      </w:r>
      <w:r>
        <w:rPr>
          <w:rFonts w:hint="eastAsia" w:ascii="仿宋_GB2312" w:hAnsi="仿宋_GB2312" w:eastAsia="仿宋_GB2312" w:cs="仿宋_GB2312"/>
          <w:color w:val="auto"/>
          <w:sz w:val="32"/>
          <w:szCs w:val="32"/>
          <w:highlight w:val="none"/>
          <w:u w:val="none"/>
          <w:shd w:val="clear" w:color="auto" w:fill="FFFFFF"/>
        </w:rPr>
        <w:t>）各相关</w:t>
      </w:r>
      <w:r>
        <w:rPr>
          <w:rFonts w:hint="eastAsia" w:ascii="仿宋_GB2312" w:hAnsi="仿宋_GB2312" w:eastAsia="仿宋_GB2312" w:cs="仿宋_GB2312"/>
          <w:color w:val="auto"/>
          <w:sz w:val="32"/>
          <w:szCs w:val="32"/>
          <w:highlight w:val="none"/>
          <w:u w:val="none"/>
          <w:shd w:val="clear" w:color="auto" w:fill="FFFFFF"/>
          <w:lang w:val="en-US" w:eastAsia="zh-CN"/>
        </w:rPr>
        <w:t>区、县（市）</w:t>
      </w:r>
      <w:r>
        <w:rPr>
          <w:rFonts w:hint="eastAsia" w:ascii="仿宋_GB2312" w:hAnsi="仿宋_GB2312" w:eastAsia="仿宋_GB2312" w:cs="仿宋_GB2312"/>
          <w:color w:val="auto"/>
          <w:sz w:val="32"/>
          <w:szCs w:val="32"/>
          <w:highlight w:val="none"/>
          <w:u w:val="none"/>
          <w:shd w:val="clear" w:color="auto" w:fill="FFFFFF"/>
        </w:rPr>
        <w:t>及市</w:t>
      </w:r>
      <w:r>
        <w:rPr>
          <w:rFonts w:hint="eastAsia" w:ascii="仿宋_GB2312" w:hAnsi="仿宋_GB2312" w:eastAsia="仿宋_GB2312" w:cs="仿宋_GB2312"/>
          <w:color w:val="auto"/>
          <w:sz w:val="32"/>
          <w:szCs w:val="32"/>
          <w:highlight w:val="none"/>
          <w:u w:val="none"/>
          <w:shd w:val="clear" w:color="auto" w:fill="FFFFFF"/>
          <w:lang w:val="en-US" w:eastAsia="zh-CN"/>
        </w:rPr>
        <w:t>自然资源局、</w:t>
      </w:r>
      <w:r>
        <w:rPr>
          <w:rFonts w:hint="eastAsia" w:ascii="仿宋_GB2312" w:hAnsi="仿宋_GB2312" w:eastAsia="仿宋_GB2312" w:cs="仿宋_GB2312"/>
          <w:color w:val="auto"/>
          <w:sz w:val="32"/>
          <w:szCs w:val="32"/>
          <w:highlight w:val="none"/>
          <w:u w:val="none"/>
          <w:shd w:val="clear" w:color="auto" w:fill="FFFFFF"/>
        </w:rPr>
        <w:t>房产局、城乡建设局</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lang w:val="en-US" w:eastAsia="zh-CN"/>
        </w:rPr>
        <w:t>水务局</w:t>
      </w:r>
      <w:r>
        <w:rPr>
          <w:rFonts w:hint="eastAsia" w:ascii="仿宋_GB2312" w:hAnsi="仿宋_GB2312" w:eastAsia="仿宋_GB2312" w:cs="仿宋_GB2312"/>
          <w:color w:val="auto"/>
          <w:sz w:val="32"/>
          <w:szCs w:val="32"/>
          <w:highlight w:val="none"/>
          <w:u w:val="none"/>
          <w:shd w:val="clear" w:color="auto" w:fill="FFFFFF"/>
        </w:rPr>
        <w:t>等</w:t>
      </w:r>
      <w:r>
        <w:rPr>
          <w:rFonts w:hint="eastAsia" w:ascii="仿宋_GB2312" w:hAnsi="仿宋_GB2312" w:eastAsia="仿宋_GB2312" w:cs="仿宋_GB2312"/>
          <w:color w:val="auto"/>
          <w:sz w:val="32"/>
          <w:szCs w:val="32"/>
          <w:highlight w:val="none"/>
          <w:u w:val="none"/>
          <w:shd w:val="clear" w:color="auto" w:fill="FFFFFF"/>
          <w:lang w:eastAsia="zh-CN"/>
        </w:rPr>
        <w:t>市防指</w:t>
      </w:r>
      <w:r>
        <w:rPr>
          <w:rFonts w:hint="eastAsia" w:ascii="仿宋_GB2312" w:hAnsi="仿宋_GB2312" w:eastAsia="仿宋_GB2312" w:cs="仿宋_GB2312"/>
          <w:color w:val="auto"/>
          <w:sz w:val="32"/>
          <w:szCs w:val="32"/>
          <w:highlight w:val="none"/>
          <w:u w:val="none"/>
          <w:shd w:val="clear" w:color="auto" w:fill="FFFFFF"/>
        </w:rPr>
        <w:t>相关成员单位要</w:t>
      </w:r>
      <w:r>
        <w:rPr>
          <w:rFonts w:hint="eastAsia" w:ascii="仿宋_GB2312" w:hAnsi="仿宋_GB2312" w:eastAsia="仿宋_GB2312" w:cs="仿宋_GB2312"/>
          <w:color w:val="auto"/>
          <w:sz w:val="32"/>
          <w:szCs w:val="32"/>
          <w:highlight w:val="none"/>
          <w:u w:val="none"/>
          <w:shd w:val="clear" w:color="auto" w:fill="FFFFFF"/>
          <w:lang w:val="en-US" w:eastAsia="zh-CN"/>
        </w:rPr>
        <w:t>强化分析研判，适时</w:t>
      </w:r>
      <w:r>
        <w:rPr>
          <w:rFonts w:hint="eastAsia" w:ascii="仿宋_GB2312" w:hAnsi="仿宋_GB2312" w:eastAsia="仿宋_GB2312" w:cs="仿宋_GB2312"/>
          <w:color w:val="auto"/>
          <w:sz w:val="32"/>
          <w:szCs w:val="32"/>
          <w:highlight w:val="none"/>
          <w:u w:val="none"/>
          <w:shd w:val="clear" w:color="auto" w:fill="FFFFFF"/>
        </w:rPr>
        <w:t>转移</w:t>
      </w:r>
      <w:r>
        <w:rPr>
          <w:rFonts w:hint="eastAsia" w:ascii="仿宋_GB2312" w:hAnsi="仿宋_GB2312" w:eastAsia="仿宋_GB2312" w:cs="仿宋_GB2312"/>
          <w:color w:val="auto"/>
          <w:sz w:val="32"/>
          <w:szCs w:val="32"/>
          <w:highlight w:val="none"/>
          <w:u w:val="none"/>
          <w:shd w:val="clear" w:color="auto" w:fill="FFFFFF"/>
          <w:lang w:val="en-US" w:eastAsia="zh-CN"/>
        </w:rPr>
        <w:t>地质灾害易发区、</w:t>
      </w:r>
      <w:r>
        <w:rPr>
          <w:rFonts w:hint="eastAsia" w:ascii="仿宋_GB2312" w:hAnsi="仿宋_GB2312" w:eastAsia="仿宋_GB2312" w:cs="仿宋_GB2312"/>
          <w:color w:val="auto"/>
          <w:sz w:val="32"/>
          <w:szCs w:val="32"/>
          <w:highlight w:val="none"/>
          <w:u w:val="none"/>
          <w:shd w:val="clear" w:color="auto" w:fill="FFFFFF"/>
        </w:rPr>
        <w:t>城乡危房户</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lang w:val="en-US" w:eastAsia="zh-CN"/>
        </w:rPr>
        <w:t>棚户区</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、施工现场工棚</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lang w:val="en-US" w:eastAsia="zh-CN"/>
        </w:rPr>
        <w:t>山洪灾害易发区</w:t>
      </w:r>
      <w:r>
        <w:rPr>
          <w:rFonts w:hint="eastAsia" w:ascii="仿宋_GB2312" w:hAnsi="仿宋_GB2312" w:eastAsia="仿宋_GB2312" w:cs="仿宋_GB2312"/>
          <w:color w:val="auto"/>
          <w:sz w:val="32"/>
          <w:szCs w:val="32"/>
          <w:highlight w:val="none"/>
          <w:u w:val="none"/>
          <w:shd w:val="clear" w:color="auto" w:fill="FFFFFF"/>
        </w:rPr>
        <w:t>等人员</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lang w:val="en-US" w:eastAsia="zh-CN"/>
        </w:rPr>
        <w:t>对已转移人员进行妥善</w:t>
      </w:r>
      <w:r>
        <w:rPr>
          <w:rFonts w:hint="eastAsia" w:ascii="仿宋_GB2312" w:hAnsi="仿宋_GB2312" w:eastAsia="仿宋_GB2312" w:cs="仿宋_GB2312"/>
          <w:color w:val="auto"/>
          <w:sz w:val="32"/>
          <w:szCs w:val="32"/>
          <w:highlight w:val="none"/>
          <w:u w:val="none"/>
          <w:shd w:val="clear" w:color="auto" w:fill="FFFFFF"/>
        </w:rPr>
        <w:t>安置</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加强监控，防止已转移安置人员回流</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lang w:val="en-US" w:eastAsia="zh-CN"/>
        </w:rPr>
        <w:t>要</w:t>
      </w:r>
      <w:r>
        <w:rPr>
          <w:rFonts w:hint="eastAsia" w:ascii="仿宋_GB2312" w:hAnsi="仿宋_GB2312" w:eastAsia="仿宋_GB2312" w:cs="仿宋_GB2312"/>
          <w:color w:val="auto"/>
          <w:sz w:val="32"/>
          <w:szCs w:val="32"/>
          <w:highlight w:val="none"/>
          <w:u w:val="none"/>
          <w:shd w:val="clear" w:color="auto" w:fill="FFFFFF"/>
        </w:rPr>
        <w:t>根据实际情况，</w:t>
      </w:r>
      <w:r>
        <w:rPr>
          <w:rFonts w:hint="eastAsia" w:ascii="仿宋_GB2312" w:hAnsi="仿宋_GB2312" w:eastAsia="仿宋_GB2312" w:cs="仿宋_GB2312"/>
          <w:color w:val="auto"/>
          <w:sz w:val="32"/>
          <w:szCs w:val="32"/>
          <w:highlight w:val="none"/>
          <w:u w:val="none"/>
          <w:shd w:val="clear" w:color="auto" w:fill="FFFFFF"/>
          <w:lang w:val="en-US" w:eastAsia="zh-CN"/>
        </w:rPr>
        <w:t>组织</w:t>
      </w:r>
      <w:r>
        <w:rPr>
          <w:rFonts w:hint="eastAsia" w:ascii="仿宋_GB2312" w:hAnsi="仿宋_GB2312" w:eastAsia="仿宋_GB2312" w:cs="仿宋_GB2312"/>
          <w:color w:val="auto"/>
          <w:sz w:val="32"/>
          <w:szCs w:val="32"/>
          <w:highlight w:val="none"/>
          <w:u w:val="none"/>
          <w:shd w:val="clear" w:color="auto" w:fill="FFFFFF"/>
        </w:rPr>
        <w:t>落实安全防控措施，避免因房屋</w:t>
      </w:r>
      <w:r>
        <w:rPr>
          <w:rFonts w:hint="eastAsia" w:ascii="仿宋_GB2312" w:hAnsi="仿宋_GB2312" w:eastAsia="仿宋_GB2312" w:cs="仿宋_GB2312"/>
          <w:color w:val="auto"/>
          <w:sz w:val="32"/>
          <w:szCs w:val="32"/>
          <w:highlight w:val="none"/>
          <w:u w:val="none"/>
          <w:shd w:val="clear" w:color="auto" w:fill="FFFFFF"/>
          <w:lang w:eastAsia="zh-CN"/>
        </w:rPr>
        <w:t>或临时工棚</w:t>
      </w:r>
      <w:r>
        <w:rPr>
          <w:rFonts w:hint="eastAsia" w:ascii="仿宋_GB2312" w:hAnsi="仿宋_GB2312" w:eastAsia="仿宋_GB2312" w:cs="仿宋_GB2312"/>
          <w:color w:val="auto"/>
          <w:sz w:val="32"/>
          <w:szCs w:val="32"/>
          <w:highlight w:val="none"/>
          <w:u w:val="none"/>
          <w:shd w:val="clear" w:color="auto" w:fill="FFFFFF"/>
        </w:rPr>
        <w:t>倒塌造成人员伤害</w:t>
      </w:r>
      <w:r>
        <w:rPr>
          <w:rFonts w:hint="eastAsia" w:ascii="仿宋_GB2312" w:hAnsi="仿宋_GB2312" w:eastAsia="仿宋_GB2312" w:cs="仿宋_GB2312"/>
          <w:color w:val="auto"/>
          <w:sz w:val="32"/>
          <w:szCs w:val="32"/>
          <w:highlight w:val="none"/>
          <w:u w:val="none"/>
          <w:shd w:val="clear" w:color="auto" w:fill="FFFFFF"/>
          <w:lang w:val="en-US" w:eastAsia="zh-CN"/>
        </w:rPr>
        <w:t>或</w:t>
      </w:r>
      <w:r>
        <w:rPr>
          <w:rFonts w:hint="eastAsia" w:ascii="仿宋_GB2312" w:hAnsi="仿宋_GB2312" w:eastAsia="仿宋_GB2312" w:cs="仿宋_GB2312"/>
          <w:color w:val="auto"/>
          <w:sz w:val="32"/>
          <w:szCs w:val="32"/>
          <w:highlight w:val="none"/>
          <w:u w:val="none"/>
          <w:shd w:val="clear" w:color="auto" w:fill="FFFFFF"/>
        </w:rPr>
        <w:t>次生灾害。</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val="en-US" w:eastAsia="zh-CN"/>
        </w:rPr>
        <w:t>10</w:t>
      </w:r>
      <w:r>
        <w:rPr>
          <w:rFonts w:hint="eastAsia" w:ascii="仿宋_GB2312" w:hAnsi="仿宋_GB2312" w:eastAsia="仿宋_GB2312" w:cs="仿宋_GB2312"/>
          <w:color w:val="auto"/>
          <w:sz w:val="32"/>
          <w:szCs w:val="32"/>
          <w:highlight w:val="none"/>
          <w:u w:val="none"/>
          <w:shd w:val="clear" w:color="auto" w:fill="FFFFFF"/>
        </w:rPr>
        <w:t>）市水务局</w:t>
      </w:r>
      <w:r>
        <w:rPr>
          <w:rFonts w:hint="eastAsia" w:ascii="仿宋_GB2312" w:hAnsi="仿宋_GB2312" w:eastAsia="仿宋_GB2312" w:cs="仿宋_GB2312"/>
          <w:color w:val="auto"/>
          <w:sz w:val="32"/>
          <w:szCs w:val="32"/>
          <w:highlight w:val="none"/>
          <w:u w:val="none"/>
          <w:shd w:val="clear" w:color="auto" w:fill="FFFFFF"/>
          <w:lang w:val="en-US" w:eastAsia="zh-CN"/>
        </w:rPr>
        <w:t>加强</w:t>
      </w:r>
      <w:r>
        <w:rPr>
          <w:rFonts w:hint="eastAsia" w:ascii="仿宋_GB2312" w:hAnsi="仿宋_GB2312" w:eastAsia="仿宋_GB2312" w:cs="仿宋_GB2312"/>
          <w:color w:val="auto"/>
          <w:sz w:val="32"/>
          <w:szCs w:val="32"/>
          <w:highlight w:val="none"/>
          <w:u w:val="none"/>
          <w:shd w:val="clear" w:color="auto" w:fill="FFFFFF"/>
        </w:rPr>
        <w:t>拦河闸坝、城市排水泵站等水务工程联合调度和监管，保障城区排水通畅，全力</w:t>
      </w:r>
      <w:r>
        <w:rPr>
          <w:rFonts w:hint="eastAsia" w:ascii="仿宋_GB2312" w:hAnsi="仿宋_GB2312" w:eastAsia="仿宋_GB2312" w:cs="仿宋_GB2312"/>
          <w:color w:val="auto"/>
          <w:sz w:val="32"/>
          <w:szCs w:val="32"/>
          <w:highlight w:val="none"/>
          <w:u w:val="none"/>
          <w:shd w:val="clear" w:color="auto" w:fill="FFFFFF"/>
          <w:lang w:val="en-US" w:eastAsia="zh-CN"/>
        </w:rPr>
        <w:t>组织</w:t>
      </w:r>
      <w:r>
        <w:rPr>
          <w:rFonts w:hint="eastAsia" w:ascii="仿宋_GB2312" w:hAnsi="仿宋_GB2312" w:eastAsia="仿宋_GB2312" w:cs="仿宋_GB2312"/>
          <w:color w:val="auto"/>
          <w:sz w:val="32"/>
          <w:szCs w:val="32"/>
          <w:highlight w:val="none"/>
          <w:u w:val="none"/>
          <w:shd w:val="clear" w:color="auto" w:fill="FFFFFF"/>
        </w:rPr>
        <w:t>抢排积水；组织专家组</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lang w:val="en-US" w:eastAsia="zh-CN"/>
        </w:rPr>
        <w:t>工作组</w:t>
      </w:r>
      <w:r>
        <w:rPr>
          <w:rFonts w:hint="eastAsia" w:ascii="仿宋_GB2312" w:hAnsi="仿宋_GB2312" w:eastAsia="仿宋_GB2312" w:cs="仿宋_GB2312"/>
          <w:color w:val="auto"/>
          <w:sz w:val="32"/>
          <w:szCs w:val="32"/>
          <w:highlight w:val="none"/>
          <w:u w:val="none"/>
          <w:shd w:val="clear" w:color="auto" w:fill="FFFFFF"/>
        </w:rPr>
        <w:t>赶赴防汛重点</w:t>
      </w:r>
      <w:r>
        <w:rPr>
          <w:rFonts w:hint="eastAsia" w:ascii="仿宋_GB2312" w:hAnsi="仿宋_GB2312" w:eastAsia="仿宋_GB2312" w:cs="仿宋_GB2312"/>
          <w:color w:val="auto"/>
          <w:sz w:val="32"/>
          <w:szCs w:val="32"/>
          <w:highlight w:val="none"/>
          <w:u w:val="none"/>
          <w:shd w:val="clear" w:color="auto" w:fill="FFFFFF"/>
          <w:lang w:val="en-US" w:eastAsia="zh-CN"/>
        </w:rPr>
        <w:t>区域、重要部位</w:t>
      </w:r>
      <w:r>
        <w:rPr>
          <w:rFonts w:hint="eastAsia" w:ascii="仿宋_GB2312" w:hAnsi="仿宋_GB2312" w:eastAsia="仿宋_GB2312" w:cs="仿宋_GB2312"/>
          <w:color w:val="auto"/>
          <w:sz w:val="32"/>
          <w:szCs w:val="32"/>
          <w:highlight w:val="none"/>
          <w:u w:val="none"/>
          <w:shd w:val="clear" w:color="auto" w:fill="FFFFFF"/>
        </w:rPr>
        <w:t>，为防汛应急抢险提供技术支撑。</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（1</w:t>
      </w:r>
      <w:r>
        <w:rPr>
          <w:rFonts w:hint="eastAsia" w:ascii="仿宋_GB2312" w:hAnsi="仿宋_GB2312" w:eastAsia="仿宋_GB2312" w:cs="仿宋_GB2312"/>
          <w:color w:val="auto"/>
          <w:sz w:val="32"/>
          <w:szCs w:val="32"/>
          <w:highlight w:val="none"/>
          <w:u w:val="none"/>
          <w:shd w:val="clear" w:color="auto" w:fill="FFFFFF"/>
          <w:lang w:val="en-US" w:eastAsia="zh-CN"/>
        </w:rPr>
        <w:t>1</w:t>
      </w:r>
      <w:r>
        <w:rPr>
          <w:rFonts w:hint="eastAsia" w:ascii="仿宋_GB2312" w:hAnsi="仿宋_GB2312" w:eastAsia="仿宋_GB2312" w:cs="仿宋_GB2312"/>
          <w:color w:val="auto"/>
          <w:sz w:val="32"/>
          <w:szCs w:val="32"/>
          <w:highlight w:val="none"/>
          <w:u w:val="none"/>
          <w:shd w:val="clear" w:color="auto" w:fill="FFFFFF"/>
        </w:rPr>
        <w:t>）易积水点位周边、城区低洼地带及沿河两岸低洼区域禁止停车</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各</w:t>
      </w:r>
      <w:r>
        <w:rPr>
          <w:rFonts w:hint="eastAsia" w:ascii="仿宋_GB2312" w:hAnsi="仿宋_GB2312" w:eastAsia="仿宋_GB2312" w:cs="仿宋_GB2312"/>
          <w:color w:val="auto"/>
          <w:sz w:val="32"/>
          <w:szCs w:val="32"/>
          <w:highlight w:val="none"/>
          <w:u w:val="none"/>
          <w:shd w:val="clear" w:color="auto" w:fill="FFFFFF"/>
          <w:lang w:val="en-US" w:eastAsia="zh-CN"/>
        </w:rPr>
        <w:t>区、县（市）</w:t>
      </w:r>
      <w:r>
        <w:rPr>
          <w:rFonts w:hint="eastAsia" w:ascii="仿宋_GB2312" w:hAnsi="仿宋_GB2312" w:eastAsia="仿宋_GB2312" w:cs="仿宋_GB2312"/>
          <w:color w:val="auto"/>
          <w:sz w:val="32"/>
          <w:szCs w:val="32"/>
          <w:highlight w:val="none"/>
          <w:u w:val="none"/>
          <w:shd w:val="clear" w:color="auto" w:fill="FFFFFF"/>
        </w:rPr>
        <w:t>及</w:t>
      </w:r>
      <w:r>
        <w:rPr>
          <w:rFonts w:hint="eastAsia" w:ascii="仿宋_GB2312" w:hAnsi="仿宋_GB2312" w:eastAsia="仿宋_GB2312" w:cs="仿宋_GB2312"/>
          <w:color w:val="auto"/>
          <w:sz w:val="32"/>
          <w:szCs w:val="32"/>
          <w:highlight w:val="none"/>
          <w:u w:val="none"/>
          <w:shd w:val="clear" w:color="auto" w:fill="FFFFFF"/>
          <w:lang w:eastAsia="zh-CN"/>
        </w:rPr>
        <w:t>市防指</w:t>
      </w:r>
      <w:r>
        <w:rPr>
          <w:rFonts w:hint="eastAsia" w:ascii="仿宋_GB2312" w:hAnsi="仿宋_GB2312" w:eastAsia="仿宋_GB2312" w:cs="仿宋_GB2312"/>
          <w:color w:val="auto"/>
          <w:sz w:val="32"/>
          <w:szCs w:val="32"/>
          <w:highlight w:val="none"/>
          <w:u w:val="none"/>
          <w:shd w:val="clear" w:color="auto" w:fill="FFFFFF"/>
        </w:rPr>
        <w:t>相关成员单位要全面监视易积水区域、</w:t>
      </w:r>
      <w:r>
        <w:rPr>
          <w:rFonts w:hint="eastAsia" w:ascii="仿宋_GB2312" w:hAnsi="仿宋_GB2312" w:eastAsia="仿宋_GB2312" w:cs="仿宋_GB2312"/>
          <w:color w:val="auto"/>
          <w:sz w:val="32"/>
          <w:szCs w:val="32"/>
          <w:highlight w:val="none"/>
          <w:u w:val="none"/>
          <w:shd w:val="clear" w:color="auto" w:fill="FFFFFF"/>
          <w:lang w:val="en-US" w:eastAsia="zh-CN"/>
        </w:rPr>
        <w:t>下穿式桥涵、隧道</w:t>
      </w: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eastAsia="zh-CN"/>
        </w:rPr>
        <w:t>地下空间、</w:t>
      </w:r>
      <w:r>
        <w:rPr>
          <w:rFonts w:hint="eastAsia" w:ascii="仿宋_GB2312" w:hAnsi="仿宋_GB2312" w:eastAsia="仿宋_GB2312" w:cs="仿宋_GB2312"/>
          <w:color w:val="auto"/>
          <w:sz w:val="32"/>
          <w:szCs w:val="32"/>
          <w:highlight w:val="none"/>
          <w:u w:val="none"/>
          <w:shd w:val="clear" w:color="auto" w:fill="FFFFFF"/>
          <w:lang w:val="en-US" w:eastAsia="zh-CN"/>
        </w:rPr>
        <w:t>在建工地</w:t>
      </w:r>
      <w:r>
        <w:rPr>
          <w:rFonts w:hint="eastAsia" w:ascii="仿宋_GB2312" w:hAnsi="仿宋_GB2312" w:eastAsia="仿宋_GB2312" w:cs="仿宋_GB2312"/>
          <w:color w:val="auto"/>
          <w:sz w:val="32"/>
          <w:szCs w:val="32"/>
          <w:highlight w:val="none"/>
          <w:u w:val="none"/>
          <w:shd w:val="clear" w:color="auto" w:fill="FFFFFF"/>
        </w:rPr>
        <w:t>、市区河道、险情易发部位和地段等，做好突发险情应急抢险救援</w:t>
      </w:r>
      <w:r>
        <w:rPr>
          <w:rFonts w:hint="eastAsia" w:ascii="仿宋_GB2312" w:hAnsi="仿宋_GB2312" w:eastAsia="仿宋_GB2312" w:cs="仿宋_GB2312"/>
          <w:color w:val="auto"/>
          <w:sz w:val="32"/>
          <w:szCs w:val="32"/>
          <w:highlight w:val="none"/>
          <w:u w:val="none"/>
          <w:shd w:val="clear" w:color="auto" w:fill="FFFFFF"/>
          <w:lang w:val="en-US" w:eastAsia="zh-CN"/>
        </w:rPr>
        <w:t>准备</w:t>
      </w:r>
      <w:r>
        <w:rPr>
          <w:rFonts w:hint="eastAsia" w:ascii="仿宋_GB2312" w:hAnsi="仿宋_GB2312" w:eastAsia="仿宋_GB2312" w:cs="仿宋_GB2312"/>
          <w:color w:val="auto"/>
          <w:sz w:val="32"/>
          <w:szCs w:val="32"/>
          <w:highlight w:val="none"/>
          <w:u w:val="none"/>
          <w:shd w:val="clear" w:color="auto" w:fill="FFFFFF"/>
        </w:rPr>
        <w:t>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（1</w:t>
      </w:r>
      <w:r>
        <w:rPr>
          <w:rFonts w:hint="eastAsia" w:ascii="仿宋_GB2312" w:hAnsi="仿宋_GB2312" w:eastAsia="仿宋_GB2312" w:cs="仿宋_GB2312"/>
          <w:color w:val="auto"/>
          <w:sz w:val="32"/>
          <w:szCs w:val="32"/>
          <w:highlight w:val="none"/>
          <w:u w:val="none"/>
          <w:shd w:val="clear" w:color="auto" w:fill="FFFFFF"/>
          <w:lang w:val="en-US" w:eastAsia="zh-CN"/>
        </w:rPr>
        <w:t>2</w:t>
      </w:r>
      <w:r>
        <w:rPr>
          <w:rFonts w:hint="eastAsia" w:ascii="仿宋_GB2312" w:hAnsi="仿宋_GB2312" w:eastAsia="仿宋_GB2312" w:cs="仿宋_GB2312"/>
          <w:color w:val="auto"/>
          <w:sz w:val="32"/>
          <w:szCs w:val="32"/>
          <w:highlight w:val="none"/>
          <w:u w:val="none"/>
          <w:shd w:val="clear" w:color="auto" w:fill="FFFFFF"/>
        </w:rPr>
        <w:t>）市公安局</w:t>
      </w:r>
      <w:r>
        <w:rPr>
          <w:rFonts w:hint="eastAsia" w:ascii="仿宋_GB2312" w:hAnsi="仿宋_GB2312" w:eastAsia="仿宋_GB2312" w:cs="仿宋_GB2312"/>
          <w:color w:val="auto"/>
          <w:sz w:val="32"/>
          <w:szCs w:val="32"/>
          <w:highlight w:val="none"/>
          <w:u w:val="none"/>
          <w:shd w:val="clear" w:color="auto" w:fill="FFFFFF"/>
          <w:lang w:val="en-US" w:eastAsia="zh-CN"/>
        </w:rPr>
        <w:t>组织增派</w:t>
      </w:r>
      <w:r>
        <w:rPr>
          <w:rFonts w:hint="eastAsia" w:ascii="仿宋_GB2312" w:hAnsi="仿宋_GB2312" w:eastAsia="仿宋_GB2312" w:cs="仿宋_GB2312"/>
          <w:color w:val="auto"/>
          <w:sz w:val="32"/>
          <w:szCs w:val="32"/>
          <w:highlight w:val="none"/>
          <w:u w:val="none"/>
          <w:shd w:val="clear" w:color="auto" w:fill="FFFFFF"/>
        </w:rPr>
        <w:t>警力进入备勤状态；各</w:t>
      </w:r>
      <w:r>
        <w:rPr>
          <w:rFonts w:hint="eastAsia" w:ascii="仿宋_GB2312" w:hAnsi="仿宋_GB2312" w:eastAsia="仿宋_GB2312" w:cs="仿宋_GB2312"/>
          <w:color w:val="auto"/>
          <w:sz w:val="32"/>
          <w:szCs w:val="32"/>
          <w:highlight w:val="none"/>
          <w:u w:val="none"/>
          <w:shd w:val="clear" w:color="auto" w:fill="FFFFFF"/>
          <w:lang w:eastAsia="zh-CN"/>
        </w:rPr>
        <w:t>区、县（市）</w:t>
      </w:r>
      <w:r>
        <w:rPr>
          <w:rFonts w:hint="eastAsia" w:ascii="仿宋_GB2312" w:hAnsi="仿宋_GB2312" w:eastAsia="仿宋_GB2312" w:cs="仿宋_GB2312"/>
          <w:color w:val="auto"/>
          <w:sz w:val="32"/>
          <w:szCs w:val="32"/>
          <w:highlight w:val="none"/>
          <w:u w:val="none"/>
          <w:shd w:val="clear" w:color="auto" w:fill="FFFFFF"/>
          <w:lang w:val="en-US" w:eastAsia="zh-CN"/>
        </w:rPr>
        <w:t>分</w:t>
      </w:r>
      <w:r>
        <w:rPr>
          <w:rFonts w:hint="eastAsia" w:ascii="仿宋_GB2312" w:hAnsi="仿宋_GB2312" w:eastAsia="仿宋_GB2312" w:cs="仿宋_GB2312"/>
          <w:color w:val="auto"/>
          <w:sz w:val="32"/>
          <w:szCs w:val="32"/>
          <w:highlight w:val="none"/>
          <w:u w:val="none"/>
          <w:shd w:val="clear" w:color="auto" w:fill="FFFFFF"/>
        </w:rPr>
        <w:t>局</w:t>
      </w:r>
      <w:r>
        <w:rPr>
          <w:rFonts w:hint="eastAsia" w:ascii="仿宋_GB2312" w:hAnsi="仿宋_GB2312" w:eastAsia="仿宋_GB2312" w:cs="仿宋_GB2312"/>
          <w:color w:val="auto"/>
          <w:sz w:val="32"/>
          <w:szCs w:val="32"/>
          <w:highlight w:val="none"/>
          <w:u w:val="none"/>
          <w:shd w:val="clear" w:color="auto" w:fill="FFFFFF"/>
          <w:lang w:val="en-US" w:eastAsia="zh-CN"/>
        </w:rPr>
        <w:t>按照应急响应要求</w:t>
      </w:r>
      <w:r>
        <w:rPr>
          <w:rFonts w:hint="eastAsia" w:ascii="仿宋_GB2312" w:hAnsi="仿宋_GB2312" w:eastAsia="仿宋_GB2312" w:cs="仿宋_GB2312"/>
          <w:color w:val="auto"/>
          <w:sz w:val="32"/>
          <w:szCs w:val="32"/>
          <w:highlight w:val="none"/>
          <w:u w:val="none"/>
          <w:shd w:val="clear" w:color="auto" w:fill="FFFFFF"/>
        </w:rPr>
        <w:t>，会同巡警、交警部门做好城区易积水点位勤务工作</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当道路、下穿式地道桥下等区域积水深度超过25厘米时，采取交通管制</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远端</w:t>
      </w:r>
      <w:r>
        <w:rPr>
          <w:rFonts w:hint="eastAsia" w:ascii="仿宋_GB2312" w:hAnsi="仿宋_GB2312" w:eastAsia="仿宋_GB2312" w:cs="仿宋_GB2312"/>
          <w:color w:val="auto"/>
          <w:sz w:val="32"/>
          <w:szCs w:val="32"/>
          <w:highlight w:val="none"/>
          <w:u w:val="none"/>
          <w:shd w:val="clear" w:color="auto" w:fill="FFFFFF"/>
          <w:lang w:val="en-US" w:eastAsia="zh-CN"/>
        </w:rPr>
        <w:t>调流等</w:t>
      </w:r>
      <w:r>
        <w:rPr>
          <w:rFonts w:hint="eastAsia" w:ascii="仿宋_GB2312" w:hAnsi="仿宋_GB2312" w:eastAsia="仿宋_GB2312" w:cs="仿宋_GB2312"/>
          <w:color w:val="auto"/>
          <w:sz w:val="32"/>
          <w:szCs w:val="32"/>
          <w:highlight w:val="none"/>
          <w:u w:val="none"/>
          <w:shd w:val="clear" w:color="auto" w:fill="FFFFFF"/>
        </w:rPr>
        <w:t>措施，并在影响行人和行车安全的区域设立警示标志</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对积水严重的地道桥采取临时封闭交通，对被困桥下的机动车辆及时牵引，保证交通畅通。</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（1</w:t>
      </w:r>
      <w:r>
        <w:rPr>
          <w:rFonts w:hint="eastAsia" w:ascii="仿宋_GB2312" w:hAnsi="仿宋_GB2312" w:eastAsia="仿宋_GB2312" w:cs="仿宋_GB2312"/>
          <w:color w:val="auto"/>
          <w:sz w:val="32"/>
          <w:szCs w:val="32"/>
          <w:highlight w:val="none"/>
          <w:u w:val="none"/>
          <w:shd w:val="clear" w:color="auto" w:fill="FFFFFF"/>
          <w:lang w:val="en-US" w:eastAsia="zh-CN"/>
        </w:rPr>
        <w:t>3</w:t>
      </w:r>
      <w:r>
        <w:rPr>
          <w:rFonts w:hint="eastAsia" w:ascii="仿宋_GB2312" w:hAnsi="仿宋_GB2312" w:eastAsia="仿宋_GB2312" w:cs="仿宋_GB2312"/>
          <w:color w:val="auto"/>
          <w:sz w:val="32"/>
          <w:szCs w:val="32"/>
          <w:highlight w:val="none"/>
          <w:u w:val="none"/>
          <w:shd w:val="clear" w:color="auto" w:fill="FFFFFF"/>
        </w:rPr>
        <w:t>）市</w:t>
      </w:r>
      <w:r>
        <w:rPr>
          <w:rFonts w:hint="eastAsia" w:ascii="仿宋_GB2312" w:hAnsi="仿宋_GB2312" w:eastAsia="仿宋_GB2312" w:cs="仿宋_GB2312"/>
          <w:color w:val="auto"/>
          <w:sz w:val="32"/>
          <w:szCs w:val="32"/>
          <w:highlight w:val="none"/>
          <w:u w:val="none"/>
          <w:shd w:val="clear" w:color="auto" w:fill="FFFFFF"/>
          <w:lang w:eastAsia="zh-CN"/>
        </w:rPr>
        <w:t>文化旅游广电局</w:t>
      </w:r>
      <w:r>
        <w:rPr>
          <w:rFonts w:hint="eastAsia" w:ascii="仿宋_GB2312" w:hAnsi="仿宋_GB2312" w:eastAsia="仿宋_GB2312" w:cs="仿宋_GB2312"/>
          <w:color w:val="auto"/>
          <w:sz w:val="32"/>
          <w:szCs w:val="32"/>
          <w:highlight w:val="none"/>
          <w:u w:val="none"/>
          <w:shd w:val="clear" w:color="auto" w:fill="FFFFFF"/>
          <w:lang w:val="en-US" w:eastAsia="zh-CN"/>
        </w:rPr>
        <w:t>根据灾害实际情况，</w:t>
      </w:r>
      <w:r>
        <w:rPr>
          <w:rFonts w:hint="eastAsia" w:ascii="仿宋_GB2312" w:hAnsi="仿宋_GB2312" w:eastAsia="仿宋_GB2312" w:cs="仿宋_GB2312"/>
          <w:color w:val="auto"/>
          <w:sz w:val="32"/>
          <w:szCs w:val="32"/>
          <w:highlight w:val="none"/>
          <w:u w:val="none"/>
          <w:shd w:val="clear" w:color="auto" w:fill="FFFFFF"/>
        </w:rPr>
        <w:t>组织、调度</w:t>
      </w:r>
      <w:r>
        <w:rPr>
          <w:rFonts w:hint="eastAsia" w:ascii="仿宋_GB2312" w:hAnsi="仿宋_GB2312" w:eastAsia="仿宋_GB2312" w:cs="仿宋_GB2312"/>
          <w:color w:val="auto"/>
          <w:sz w:val="32"/>
          <w:szCs w:val="32"/>
          <w:highlight w:val="none"/>
          <w:u w:val="none"/>
          <w:shd w:val="clear" w:color="auto" w:fill="FFFFFF"/>
          <w:lang w:val="en-US" w:eastAsia="zh-CN"/>
        </w:rPr>
        <w:t>旅游景区</w:t>
      </w:r>
      <w:r>
        <w:rPr>
          <w:rFonts w:hint="eastAsia" w:ascii="仿宋_GB2312" w:hAnsi="仿宋_GB2312" w:eastAsia="仿宋_GB2312" w:cs="仿宋_GB2312"/>
          <w:color w:val="auto"/>
          <w:sz w:val="32"/>
          <w:szCs w:val="32"/>
          <w:highlight w:val="none"/>
          <w:u w:val="none"/>
          <w:shd w:val="clear" w:color="auto" w:fill="FFFFFF"/>
        </w:rPr>
        <w:t>减少售票或停止售票，其中涉山涉水的</w:t>
      </w:r>
      <w:r>
        <w:rPr>
          <w:rFonts w:hint="eastAsia" w:ascii="仿宋_GB2312" w:hAnsi="仿宋_GB2312" w:eastAsia="仿宋_GB2312" w:cs="仿宋_GB2312"/>
          <w:color w:val="auto"/>
          <w:sz w:val="32"/>
          <w:szCs w:val="32"/>
          <w:highlight w:val="none"/>
          <w:u w:val="none"/>
          <w:shd w:val="clear" w:color="auto" w:fill="FFFFFF"/>
          <w:lang w:val="en-US" w:eastAsia="zh-CN"/>
        </w:rPr>
        <w:t>景区适时停止</w:t>
      </w:r>
      <w:r>
        <w:rPr>
          <w:rFonts w:hint="eastAsia" w:ascii="仿宋_GB2312" w:hAnsi="仿宋_GB2312" w:eastAsia="仿宋_GB2312" w:cs="仿宋_GB2312"/>
          <w:color w:val="auto"/>
          <w:sz w:val="32"/>
          <w:szCs w:val="32"/>
          <w:highlight w:val="none"/>
          <w:u w:val="none"/>
          <w:shd w:val="clear" w:color="auto" w:fill="FFFFFF"/>
        </w:rPr>
        <w:t>营业；指导</w:t>
      </w:r>
      <w:r>
        <w:rPr>
          <w:rFonts w:hint="eastAsia" w:ascii="仿宋_GB2312" w:hAnsi="仿宋_GB2312" w:eastAsia="仿宋_GB2312" w:cs="仿宋_GB2312"/>
          <w:color w:val="auto"/>
          <w:sz w:val="32"/>
          <w:szCs w:val="32"/>
          <w:highlight w:val="none"/>
          <w:u w:val="none"/>
          <w:shd w:val="clear" w:color="auto" w:fill="FFFFFF"/>
          <w:lang w:val="en-US" w:eastAsia="zh-CN"/>
        </w:rPr>
        <w:t>各区、县（市）政府会同相关部门组织旅游景区做好</w:t>
      </w:r>
      <w:r>
        <w:rPr>
          <w:rFonts w:hint="eastAsia" w:ascii="仿宋_GB2312" w:hAnsi="仿宋_GB2312" w:eastAsia="仿宋_GB2312" w:cs="仿宋_GB2312"/>
          <w:color w:val="auto"/>
          <w:sz w:val="32"/>
          <w:szCs w:val="32"/>
          <w:highlight w:val="none"/>
          <w:u w:val="none"/>
          <w:shd w:val="clear" w:color="auto" w:fill="FFFFFF"/>
        </w:rPr>
        <w:t>游客转移、撤离</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lang w:val="en-US" w:eastAsia="zh-CN"/>
        </w:rPr>
        <w:t>疏散及安置工作</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lang w:val="en-US" w:eastAsia="zh-CN"/>
        </w:rPr>
        <w:t>组织</w:t>
      </w:r>
      <w:r>
        <w:rPr>
          <w:rFonts w:hint="eastAsia" w:ascii="仿宋_GB2312" w:hAnsi="仿宋_GB2312" w:eastAsia="仿宋_GB2312" w:cs="仿宋_GB2312"/>
          <w:color w:val="auto"/>
          <w:sz w:val="32"/>
          <w:szCs w:val="32"/>
          <w:highlight w:val="none"/>
          <w:u w:val="none"/>
          <w:shd w:val="clear" w:color="auto" w:fill="FFFFFF"/>
        </w:rPr>
        <w:t>文化旅游行业</w:t>
      </w:r>
      <w:r>
        <w:rPr>
          <w:rFonts w:hint="eastAsia" w:ascii="仿宋_GB2312" w:hAnsi="仿宋_GB2312" w:eastAsia="仿宋_GB2312" w:cs="仿宋_GB2312"/>
          <w:color w:val="auto"/>
          <w:sz w:val="32"/>
          <w:szCs w:val="32"/>
          <w:highlight w:val="none"/>
          <w:u w:val="none"/>
          <w:shd w:val="clear" w:color="auto" w:fill="FFFFFF"/>
          <w:lang w:eastAsia="zh-CN"/>
        </w:rPr>
        <w:t>做好</w:t>
      </w:r>
      <w:r>
        <w:rPr>
          <w:rFonts w:hint="eastAsia" w:ascii="仿宋_GB2312" w:hAnsi="仿宋_GB2312" w:eastAsia="仿宋_GB2312" w:cs="仿宋_GB2312"/>
          <w:color w:val="auto"/>
          <w:sz w:val="32"/>
          <w:szCs w:val="32"/>
          <w:highlight w:val="none"/>
          <w:u w:val="none"/>
          <w:shd w:val="clear" w:color="auto" w:fill="FFFFFF"/>
          <w:lang w:val="en-US" w:eastAsia="zh-CN"/>
        </w:rPr>
        <w:t>安全</w:t>
      </w:r>
      <w:r>
        <w:rPr>
          <w:rFonts w:hint="eastAsia" w:ascii="仿宋_GB2312" w:hAnsi="仿宋_GB2312" w:eastAsia="仿宋_GB2312" w:cs="仿宋_GB2312"/>
          <w:color w:val="auto"/>
          <w:sz w:val="32"/>
          <w:szCs w:val="32"/>
          <w:highlight w:val="none"/>
          <w:u w:val="none"/>
          <w:shd w:val="clear" w:color="auto" w:fill="FFFFFF"/>
        </w:rPr>
        <w:t>防范</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lang w:val="en-US" w:eastAsia="zh-CN"/>
        </w:rPr>
        <w:t>应对及处置工作。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（1</w:t>
      </w:r>
      <w:r>
        <w:rPr>
          <w:rFonts w:hint="eastAsia" w:ascii="仿宋_GB2312" w:hAnsi="仿宋_GB2312" w:eastAsia="仿宋_GB2312" w:cs="仿宋_GB2312"/>
          <w:color w:val="auto"/>
          <w:sz w:val="32"/>
          <w:szCs w:val="32"/>
          <w:highlight w:val="none"/>
          <w:u w:val="none"/>
          <w:shd w:val="clear" w:color="auto" w:fill="FFFFFF"/>
          <w:lang w:val="en-US" w:eastAsia="zh-CN"/>
        </w:rPr>
        <w:t>4</w:t>
      </w:r>
      <w:r>
        <w:rPr>
          <w:rFonts w:hint="eastAsia" w:ascii="仿宋_GB2312" w:hAnsi="仿宋_GB2312" w:eastAsia="仿宋_GB2312" w:cs="仿宋_GB2312"/>
          <w:color w:val="auto"/>
          <w:sz w:val="32"/>
          <w:szCs w:val="32"/>
          <w:highlight w:val="none"/>
          <w:u w:val="none"/>
          <w:shd w:val="clear" w:color="auto" w:fill="FFFFFF"/>
        </w:rPr>
        <w:t>）市</w:t>
      </w:r>
      <w:r>
        <w:rPr>
          <w:rFonts w:hint="eastAsia" w:ascii="仿宋_GB2312" w:hAnsi="仿宋_GB2312" w:eastAsia="仿宋_GB2312" w:cs="仿宋_GB2312"/>
          <w:color w:val="auto"/>
          <w:sz w:val="32"/>
          <w:szCs w:val="32"/>
          <w:highlight w:val="none"/>
          <w:u w:val="none"/>
          <w:shd w:val="clear" w:color="auto" w:fill="FFFFFF"/>
          <w:lang w:eastAsia="zh-CN"/>
        </w:rPr>
        <w:t>城市管理行政执法局</w:t>
      </w:r>
      <w:r>
        <w:rPr>
          <w:rFonts w:hint="eastAsia" w:ascii="仿宋_GB2312" w:hAnsi="仿宋_GB2312" w:eastAsia="仿宋_GB2312" w:cs="仿宋_GB2312"/>
          <w:color w:val="auto"/>
          <w:sz w:val="32"/>
          <w:szCs w:val="32"/>
          <w:highlight w:val="none"/>
          <w:u w:val="none"/>
          <w:shd w:val="clear" w:color="auto" w:fill="FFFFFF"/>
          <w:lang w:val="en-US" w:eastAsia="zh-CN"/>
        </w:rPr>
        <w:t>组织</w:t>
      </w:r>
      <w:r>
        <w:rPr>
          <w:rFonts w:hint="eastAsia" w:ascii="仿宋_GB2312" w:hAnsi="仿宋_GB2312" w:eastAsia="仿宋_GB2312" w:cs="仿宋_GB2312"/>
          <w:color w:val="auto"/>
          <w:sz w:val="32"/>
          <w:szCs w:val="32"/>
          <w:highlight w:val="none"/>
          <w:u w:val="none"/>
          <w:shd w:val="clear" w:color="auto" w:fill="FFFFFF"/>
        </w:rPr>
        <w:t>系统</w:t>
      </w:r>
      <w:r>
        <w:rPr>
          <w:rFonts w:hint="eastAsia" w:ascii="仿宋_GB2312" w:hAnsi="仿宋_GB2312" w:eastAsia="仿宋_GB2312" w:cs="仿宋_GB2312"/>
          <w:color w:val="auto"/>
          <w:sz w:val="32"/>
          <w:szCs w:val="32"/>
          <w:highlight w:val="none"/>
          <w:u w:val="none"/>
          <w:shd w:val="clear" w:color="auto" w:fill="FFFFFF"/>
          <w:lang w:val="en-US" w:eastAsia="zh-CN"/>
        </w:rPr>
        <w:t>内</w:t>
      </w:r>
      <w:r>
        <w:rPr>
          <w:rFonts w:hint="eastAsia" w:ascii="仿宋_GB2312" w:hAnsi="仿宋_GB2312" w:eastAsia="仿宋_GB2312" w:cs="仿宋_GB2312"/>
          <w:color w:val="auto"/>
          <w:sz w:val="32"/>
          <w:szCs w:val="32"/>
          <w:highlight w:val="none"/>
          <w:u w:val="none"/>
          <w:shd w:val="clear" w:color="auto" w:fill="FFFFFF"/>
        </w:rPr>
        <w:t>防汛人员及抢险队伍加强</w:t>
      </w:r>
      <w:r>
        <w:rPr>
          <w:rFonts w:hint="eastAsia" w:ascii="仿宋_GB2312" w:hAnsi="仿宋_GB2312" w:eastAsia="仿宋_GB2312" w:cs="仿宋_GB2312"/>
          <w:color w:val="auto"/>
          <w:sz w:val="32"/>
          <w:szCs w:val="32"/>
          <w:highlight w:val="none"/>
          <w:u w:val="none"/>
          <w:shd w:val="clear" w:color="auto" w:fill="FFFFFF"/>
          <w:lang w:val="en-US" w:eastAsia="zh-CN"/>
        </w:rPr>
        <w:t>上路巡查</w:t>
      </w:r>
      <w:r>
        <w:rPr>
          <w:rFonts w:hint="eastAsia" w:ascii="仿宋_GB2312" w:hAnsi="仿宋_GB2312" w:eastAsia="仿宋_GB2312" w:cs="仿宋_GB2312"/>
          <w:color w:val="auto"/>
          <w:sz w:val="32"/>
          <w:szCs w:val="32"/>
          <w:highlight w:val="none"/>
          <w:u w:val="none"/>
          <w:shd w:val="clear" w:color="auto" w:fill="FFFFFF"/>
        </w:rPr>
        <w:t>巡视，</w:t>
      </w:r>
      <w:r>
        <w:rPr>
          <w:rFonts w:hint="eastAsia" w:ascii="仿宋_GB2312" w:hAnsi="仿宋_GB2312" w:eastAsia="仿宋_GB2312" w:cs="仿宋_GB2312"/>
          <w:color w:val="auto"/>
          <w:sz w:val="32"/>
          <w:szCs w:val="32"/>
          <w:highlight w:val="none"/>
          <w:u w:val="none"/>
          <w:shd w:val="clear" w:color="auto" w:fill="FFFFFF"/>
          <w:lang w:val="en-US" w:eastAsia="zh-CN"/>
        </w:rPr>
        <w:t>加固户外广告牌、名木古树等，</w:t>
      </w:r>
      <w:r>
        <w:rPr>
          <w:rFonts w:hint="eastAsia" w:ascii="仿宋_GB2312" w:hAnsi="仿宋_GB2312" w:eastAsia="仿宋_GB2312" w:cs="仿宋_GB2312"/>
          <w:color w:val="auto"/>
          <w:sz w:val="32"/>
          <w:szCs w:val="32"/>
          <w:highlight w:val="none"/>
          <w:u w:val="none"/>
          <w:shd w:val="clear" w:color="auto" w:fill="FFFFFF"/>
        </w:rPr>
        <w:t>做好绿化倒伏树木清理、运河调度</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lang w:val="en-US" w:eastAsia="zh-CN"/>
        </w:rPr>
        <w:t>路面塌陷</w:t>
      </w:r>
      <w:r>
        <w:rPr>
          <w:rFonts w:hint="eastAsia" w:ascii="仿宋_GB2312" w:hAnsi="仿宋_GB2312" w:eastAsia="仿宋_GB2312" w:cs="仿宋_GB2312"/>
          <w:color w:val="auto"/>
          <w:sz w:val="32"/>
          <w:szCs w:val="32"/>
          <w:highlight w:val="none"/>
          <w:u w:val="none"/>
          <w:shd w:val="clear" w:color="auto" w:fill="FFFFFF"/>
        </w:rPr>
        <w:t>等行业主管领域</w:t>
      </w:r>
      <w:r>
        <w:rPr>
          <w:rFonts w:hint="eastAsia" w:ascii="仿宋_GB2312" w:hAnsi="仿宋_GB2312" w:eastAsia="仿宋_GB2312" w:cs="仿宋_GB2312"/>
          <w:color w:val="auto"/>
          <w:sz w:val="32"/>
          <w:szCs w:val="32"/>
          <w:highlight w:val="none"/>
          <w:u w:val="none"/>
          <w:shd w:val="clear" w:color="auto" w:fill="FFFFFF"/>
          <w:lang w:val="en-US" w:eastAsia="zh-CN"/>
        </w:rPr>
        <w:t>安全</w:t>
      </w:r>
      <w:r>
        <w:rPr>
          <w:rFonts w:hint="eastAsia" w:ascii="仿宋_GB2312" w:hAnsi="仿宋_GB2312" w:eastAsia="仿宋_GB2312" w:cs="仿宋_GB2312"/>
          <w:color w:val="auto"/>
          <w:sz w:val="32"/>
          <w:szCs w:val="32"/>
          <w:highlight w:val="none"/>
          <w:u w:val="none"/>
          <w:shd w:val="clear" w:color="auto" w:fill="FFFFFF"/>
        </w:rPr>
        <w:t>防控和应急处置工作。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lang w:eastAsia="zh-CN"/>
        </w:rPr>
      </w:pPr>
      <w:r>
        <w:rPr>
          <w:rFonts w:hint="eastAsia" w:ascii="仿宋_GB2312" w:hAnsi="仿宋_GB2312" w:eastAsia="仿宋_GB2312" w:cs="仿宋_GB2312"/>
          <w:color w:val="auto"/>
          <w:sz w:val="32"/>
          <w:szCs w:val="32"/>
          <w:highlight w:val="none"/>
          <w:u w:val="none"/>
          <w:shd w:val="clear" w:color="auto" w:fill="FFFFFF"/>
        </w:rPr>
        <w:t>（1</w:t>
      </w:r>
      <w:r>
        <w:rPr>
          <w:rFonts w:hint="eastAsia" w:ascii="仿宋_GB2312" w:hAnsi="仿宋_GB2312" w:eastAsia="仿宋_GB2312" w:cs="仿宋_GB2312"/>
          <w:color w:val="auto"/>
          <w:sz w:val="32"/>
          <w:szCs w:val="32"/>
          <w:highlight w:val="none"/>
          <w:u w:val="none"/>
          <w:shd w:val="clear" w:color="auto" w:fill="FFFFFF"/>
          <w:lang w:val="en-US" w:eastAsia="zh-CN"/>
        </w:rPr>
        <w:t>5</w:t>
      </w:r>
      <w:r>
        <w:rPr>
          <w:rFonts w:hint="eastAsia" w:ascii="仿宋_GB2312" w:hAnsi="仿宋_GB2312" w:eastAsia="仿宋_GB2312" w:cs="仿宋_GB2312"/>
          <w:color w:val="auto"/>
          <w:sz w:val="32"/>
          <w:szCs w:val="32"/>
          <w:highlight w:val="none"/>
          <w:u w:val="none"/>
          <w:shd w:val="clear" w:color="auto" w:fill="FFFFFF"/>
        </w:rPr>
        <w:t>）市交通运输局</w:t>
      </w:r>
      <w:r>
        <w:rPr>
          <w:rFonts w:hint="eastAsia" w:ascii="仿宋_GB2312" w:hAnsi="仿宋_GB2312" w:eastAsia="仿宋_GB2312" w:cs="仿宋_GB2312"/>
          <w:color w:val="auto"/>
          <w:sz w:val="32"/>
          <w:szCs w:val="32"/>
          <w:highlight w:val="none"/>
          <w:u w:val="none"/>
          <w:shd w:val="clear" w:color="auto" w:fill="FFFFFF"/>
          <w:lang w:val="en-US" w:eastAsia="zh-CN"/>
        </w:rPr>
        <w:t>组织</w:t>
      </w:r>
      <w:r>
        <w:rPr>
          <w:rFonts w:hint="eastAsia" w:ascii="仿宋_GB2312" w:hAnsi="仿宋_GB2312" w:eastAsia="仿宋_GB2312" w:cs="仿宋_GB2312"/>
          <w:color w:val="auto"/>
          <w:sz w:val="32"/>
          <w:szCs w:val="32"/>
          <w:highlight w:val="none"/>
          <w:u w:val="none"/>
          <w:shd w:val="clear" w:color="auto" w:fill="FFFFFF"/>
        </w:rPr>
        <w:t>公共交通运力调度，确保强降雨期间客运交通秩序和安全</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rPr>
        <w:t>组织、协调运输企业和有关部门为紧急抢险提供车辆、船舶等运输工具</w:t>
      </w:r>
      <w:r>
        <w:rPr>
          <w:rFonts w:hint="eastAsia" w:ascii="仿宋_GB2312" w:hAnsi="仿宋_GB2312" w:eastAsia="仿宋_GB2312" w:cs="仿宋_GB2312"/>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lang w:val="en-US" w:eastAsia="zh-CN"/>
        </w:rPr>
      </w:pPr>
      <w:r>
        <w:rPr>
          <w:rFonts w:hint="eastAsia" w:ascii="仿宋_GB2312" w:hAnsi="仿宋_GB2312" w:eastAsia="仿宋_GB2312" w:cs="仿宋_GB2312"/>
          <w:color w:val="auto"/>
          <w:sz w:val="32"/>
          <w:szCs w:val="32"/>
          <w:highlight w:val="none"/>
          <w:u w:val="none"/>
          <w:shd w:val="clear" w:color="auto" w:fill="FFFFFF"/>
        </w:rPr>
        <w:t>（1</w:t>
      </w:r>
      <w:r>
        <w:rPr>
          <w:rFonts w:hint="eastAsia" w:ascii="仿宋_GB2312" w:hAnsi="仿宋_GB2312" w:eastAsia="仿宋_GB2312" w:cs="仿宋_GB2312"/>
          <w:color w:val="auto"/>
          <w:sz w:val="32"/>
          <w:szCs w:val="32"/>
          <w:highlight w:val="none"/>
          <w:u w:val="none"/>
          <w:shd w:val="clear" w:color="auto" w:fill="FFFFFF"/>
          <w:lang w:val="en-US" w:eastAsia="zh-CN"/>
        </w:rPr>
        <w:t>6</w:t>
      </w: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rPr>
        <w:t>市城市建设投资集团有限公司</w:t>
      </w:r>
      <w:r>
        <w:rPr>
          <w:rFonts w:hint="eastAsia" w:ascii="仿宋_GB2312" w:hAnsi="仿宋_GB2312" w:eastAsia="仿宋_GB2312" w:cs="仿宋_GB2312"/>
          <w:color w:val="auto"/>
          <w:sz w:val="32"/>
          <w:szCs w:val="32"/>
          <w:highlight w:val="none"/>
          <w:u w:val="none"/>
          <w:lang w:eastAsia="zh-CN"/>
        </w:rPr>
        <w:t>组织落实</w:t>
      </w:r>
      <w:r>
        <w:rPr>
          <w:rFonts w:hint="eastAsia" w:ascii="仿宋_GB2312" w:hAnsi="仿宋_GB2312" w:eastAsia="仿宋_GB2312" w:cs="仿宋_GB2312"/>
          <w:color w:val="auto"/>
          <w:sz w:val="32"/>
          <w:szCs w:val="32"/>
          <w:highlight w:val="none"/>
          <w:u w:val="none"/>
          <w:shd w:val="clear" w:color="auto" w:fill="FFFFFF"/>
        </w:rPr>
        <w:t>南北快速干道隧道入口部位</w:t>
      </w:r>
      <w:r>
        <w:rPr>
          <w:rFonts w:hint="eastAsia" w:ascii="仿宋_GB2312" w:hAnsi="仿宋_GB2312" w:eastAsia="仿宋_GB2312" w:cs="仿宋_GB2312"/>
          <w:color w:val="auto"/>
          <w:sz w:val="32"/>
          <w:szCs w:val="32"/>
          <w:highlight w:val="none"/>
          <w:u w:val="none"/>
          <w:shd w:val="clear" w:color="auto" w:fill="FFFFFF"/>
          <w:lang w:val="en-US" w:eastAsia="zh-CN"/>
        </w:rPr>
        <w:t>安全防护措施</w:t>
      </w:r>
      <w:r>
        <w:rPr>
          <w:rFonts w:hint="eastAsia" w:ascii="仿宋_GB2312" w:hAnsi="仿宋_GB2312" w:eastAsia="仿宋_GB2312" w:cs="仿宋_GB2312"/>
          <w:color w:val="auto"/>
          <w:sz w:val="32"/>
          <w:szCs w:val="32"/>
          <w:highlight w:val="none"/>
          <w:u w:val="none"/>
          <w:shd w:val="clear" w:color="auto" w:fill="FFFFFF"/>
        </w:rPr>
        <w:t>，防止雨水倒灌；加强巡查巡视，快速处理道桥上出现的险坑险槽，同时设立安全警示标志，维护通行安全</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lang w:val="en-US" w:eastAsia="zh-CN"/>
        </w:rPr>
        <w:t>适时采取南北快速干道隧道封闭措施。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（1</w:t>
      </w:r>
      <w:r>
        <w:rPr>
          <w:rFonts w:hint="eastAsia" w:ascii="仿宋_GB2312" w:hAnsi="仿宋_GB2312" w:eastAsia="仿宋_GB2312" w:cs="仿宋_GB2312"/>
          <w:color w:val="auto"/>
          <w:sz w:val="32"/>
          <w:szCs w:val="32"/>
          <w:highlight w:val="none"/>
          <w:u w:val="none"/>
          <w:shd w:val="clear" w:color="auto" w:fill="FFFFFF"/>
          <w:lang w:val="en-US" w:eastAsia="zh-CN"/>
        </w:rPr>
        <w:t>7</w:t>
      </w:r>
      <w:r>
        <w:rPr>
          <w:rFonts w:hint="eastAsia" w:ascii="仿宋_GB2312" w:hAnsi="仿宋_GB2312" w:eastAsia="仿宋_GB2312" w:cs="仿宋_GB2312"/>
          <w:color w:val="auto"/>
          <w:sz w:val="32"/>
          <w:szCs w:val="32"/>
          <w:highlight w:val="none"/>
          <w:u w:val="none"/>
          <w:shd w:val="clear" w:color="auto" w:fill="FFFFFF"/>
        </w:rPr>
        <w:t>）人保沈阳分公司协调各救援单位，第一时间对水淹车等故障车辆进行施救</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落实专人负责出险报案和赔付统计。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none"/>
          <w:shd w:val="clear" w:color="auto" w:fill="FFFFFF"/>
        </w:rPr>
        <w:t>（1</w:t>
      </w:r>
      <w:r>
        <w:rPr>
          <w:rFonts w:hint="eastAsia" w:ascii="仿宋_GB2312" w:hAnsi="仿宋_GB2312" w:eastAsia="仿宋_GB2312" w:cs="仿宋_GB2312"/>
          <w:color w:val="auto"/>
          <w:sz w:val="32"/>
          <w:szCs w:val="32"/>
          <w:highlight w:val="none"/>
          <w:u w:val="none"/>
          <w:shd w:val="clear" w:color="auto" w:fill="FFFFFF"/>
          <w:lang w:val="en-US" w:eastAsia="zh-CN"/>
        </w:rPr>
        <w:t>8</w:t>
      </w:r>
      <w:r>
        <w:rPr>
          <w:rFonts w:hint="eastAsia" w:ascii="仿宋_GB2312" w:hAnsi="仿宋_GB2312" w:eastAsia="仿宋_GB2312" w:cs="仿宋_GB2312"/>
          <w:color w:val="auto"/>
          <w:sz w:val="32"/>
          <w:szCs w:val="32"/>
          <w:highlight w:val="none"/>
          <w:u w:val="none"/>
          <w:shd w:val="clear" w:color="auto" w:fill="FFFFFF"/>
        </w:rPr>
        <w:t>）沈阳水务集团</w:t>
      </w:r>
      <w:r>
        <w:rPr>
          <w:rFonts w:hint="eastAsia" w:ascii="仿宋_GB2312" w:hAnsi="仿宋_GB2312" w:eastAsia="仿宋_GB2312" w:cs="仿宋_GB2312"/>
          <w:color w:val="auto"/>
          <w:sz w:val="32"/>
          <w:szCs w:val="32"/>
          <w:highlight w:val="none"/>
          <w:u w:val="none"/>
          <w:shd w:val="clear" w:color="auto" w:fill="FFFFFF"/>
          <w:lang w:val="en-US" w:eastAsia="zh-CN"/>
        </w:rPr>
        <w:t>供水集团</w:t>
      </w:r>
      <w:r>
        <w:rPr>
          <w:rFonts w:hint="eastAsia" w:ascii="仿宋_GB2312" w:hAnsi="仿宋_GB2312" w:eastAsia="仿宋_GB2312" w:cs="仿宋_GB2312"/>
          <w:color w:val="auto"/>
          <w:sz w:val="32"/>
          <w:szCs w:val="32"/>
          <w:highlight w:val="none"/>
          <w:u w:val="none"/>
          <w:shd w:val="clear" w:color="auto" w:fill="FFFFFF"/>
        </w:rPr>
        <w:t>组织抢修队伍</w:t>
      </w:r>
      <w:r>
        <w:rPr>
          <w:rFonts w:hint="eastAsia" w:ascii="仿宋_GB2312" w:hAnsi="仿宋_GB2312" w:eastAsia="仿宋_GB2312" w:cs="仿宋_GB2312"/>
          <w:color w:val="auto"/>
          <w:sz w:val="32"/>
          <w:szCs w:val="32"/>
          <w:highlight w:val="none"/>
          <w:u w:val="none"/>
          <w:shd w:val="clear" w:color="auto" w:fill="FFFFFF"/>
          <w:lang w:val="en-US" w:eastAsia="zh-CN"/>
        </w:rPr>
        <w:t>及</w:t>
      </w:r>
      <w:r>
        <w:rPr>
          <w:rFonts w:hint="eastAsia" w:ascii="仿宋_GB2312" w:hAnsi="仿宋_GB2312" w:eastAsia="仿宋_GB2312" w:cs="仿宋_GB2312"/>
          <w:color w:val="auto"/>
          <w:sz w:val="32"/>
          <w:szCs w:val="32"/>
          <w:highlight w:val="none"/>
          <w:u w:val="none"/>
          <w:shd w:val="clear" w:color="auto" w:fill="FFFFFF"/>
        </w:rPr>
        <w:t>车辆、发电机、冲锋舟</w:t>
      </w:r>
      <w:r>
        <w:rPr>
          <w:rFonts w:hint="eastAsia" w:ascii="仿宋_GB2312" w:hAnsi="仿宋_GB2312" w:eastAsia="仿宋_GB2312" w:cs="仿宋_GB2312"/>
          <w:color w:val="auto"/>
          <w:sz w:val="32"/>
          <w:szCs w:val="32"/>
          <w:highlight w:val="none"/>
          <w:u w:val="none"/>
          <w:shd w:val="clear" w:color="auto" w:fill="FFFFFF"/>
          <w:lang w:val="en-US" w:eastAsia="zh-CN"/>
        </w:rPr>
        <w:t>等</w:t>
      </w:r>
      <w:r>
        <w:rPr>
          <w:rFonts w:hint="eastAsia" w:ascii="仿宋_GB2312" w:hAnsi="仿宋_GB2312" w:eastAsia="仿宋_GB2312" w:cs="仿宋_GB2312"/>
          <w:color w:val="auto"/>
          <w:sz w:val="32"/>
          <w:szCs w:val="32"/>
          <w:highlight w:val="none"/>
          <w:u w:val="none"/>
          <w:shd w:val="clear" w:color="auto" w:fill="FFFFFF"/>
        </w:rPr>
        <w:t>进行备勤，随时准备处置</w:t>
      </w:r>
      <w:r>
        <w:rPr>
          <w:rFonts w:hint="eastAsia" w:ascii="仿宋_GB2312" w:hAnsi="仿宋_GB2312" w:eastAsia="仿宋_GB2312" w:cs="仿宋_GB2312"/>
          <w:color w:val="auto"/>
          <w:sz w:val="32"/>
          <w:szCs w:val="32"/>
          <w:highlight w:val="none"/>
          <w:u w:val="none"/>
          <w:shd w:val="clear" w:color="auto" w:fill="FFFFFF"/>
          <w:lang w:val="en-US" w:eastAsia="zh-CN"/>
        </w:rPr>
        <w:t>供水</w:t>
      </w:r>
      <w:r>
        <w:rPr>
          <w:rFonts w:hint="eastAsia" w:ascii="仿宋_GB2312" w:hAnsi="仿宋_GB2312" w:eastAsia="仿宋_GB2312" w:cs="仿宋_GB2312"/>
          <w:color w:val="auto"/>
          <w:sz w:val="32"/>
          <w:szCs w:val="32"/>
          <w:highlight w:val="none"/>
          <w:u w:val="none"/>
          <w:shd w:val="clear" w:color="auto" w:fill="FFFFFF"/>
        </w:rPr>
        <w:t>突发险情</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lang w:val="en-US" w:eastAsia="zh-CN"/>
        </w:rPr>
        <w:t>排水集团组织出动排水队伍及</w:t>
      </w:r>
      <w:r>
        <w:rPr>
          <w:rFonts w:hint="eastAsia" w:ascii="仿宋_GB2312" w:hAnsi="仿宋_GB2312" w:eastAsia="仿宋_GB2312" w:cs="仿宋_GB2312"/>
          <w:color w:val="auto"/>
          <w:sz w:val="32"/>
          <w:szCs w:val="32"/>
          <w:highlight w:val="none"/>
          <w:u w:val="none"/>
          <w:shd w:val="clear" w:color="auto" w:fill="FFFFFF"/>
        </w:rPr>
        <w:t>车辆</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抢险设备对市属易积水点位进行</w:t>
      </w:r>
      <w:r>
        <w:rPr>
          <w:rFonts w:hint="eastAsia" w:ascii="仿宋_GB2312" w:hAnsi="仿宋_GB2312" w:eastAsia="仿宋_GB2312" w:cs="仿宋_GB2312"/>
          <w:color w:val="auto"/>
          <w:sz w:val="32"/>
          <w:szCs w:val="32"/>
          <w:highlight w:val="none"/>
          <w:u w:val="none"/>
          <w:shd w:val="clear" w:color="auto" w:fill="FFFFFF"/>
          <w:lang w:val="en-US" w:eastAsia="zh-CN"/>
        </w:rPr>
        <w:t>现场</w:t>
      </w:r>
      <w:r>
        <w:rPr>
          <w:rFonts w:hint="eastAsia" w:ascii="仿宋_GB2312" w:hAnsi="仿宋_GB2312" w:eastAsia="仿宋_GB2312" w:cs="仿宋_GB2312"/>
          <w:color w:val="auto"/>
          <w:sz w:val="32"/>
          <w:szCs w:val="32"/>
          <w:highlight w:val="none"/>
          <w:u w:val="none"/>
          <w:shd w:val="clear" w:color="auto" w:fill="FFFFFF"/>
        </w:rPr>
        <w:t>布控</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加强对市管街路</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下穿桥的</w:t>
      </w:r>
      <w:r>
        <w:rPr>
          <w:rFonts w:hint="eastAsia" w:ascii="仿宋_GB2312" w:hAnsi="仿宋_GB2312" w:eastAsia="仿宋_GB2312" w:cs="仿宋_GB2312"/>
          <w:color w:val="auto"/>
          <w:sz w:val="32"/>
          <w:szCs w:val="32"/>
          <w:highlight w:val="none"/>
          <w:shd w:val="clear" w:color="auto" w:fill="FFFFFF"/>
          <w:lang w:eastAsia="zh-CN"/>
        </w:rPr>
        <w:t>巡查和泵站抽升</w:t>
      </w:r>
      <w:r>
        <w:rPr>
          <w:rFonts w:hint="eastAsia" w:ascii="仿宋_GB2312" w:hAnsi="仿宋_GB2312" w:eastAsia="仿宋_GB2312" w:cs="仿宋_GB2312"/>
          <w:color w:val="auto"/>
          <w:sz w:val="32"/>
          <w:szCs w:val="32"/>
          <w:highlight w:val="none"/>
          <w:shd w:val="clear" w:color="auto" w:fill="FFFFFF"/>
        </w:rPr>
        <w:t>，及时清除雨水井篦上的阻水物</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降低管渠水位；</w:t>
      </w:r>
      <w:r>
        <w:rPr>
          <w:rFonts w:hint="eastAsia" w:ascii="仿宋_GB2312" w:hAnsi="仿宋_GB2312" w:eastAsia="仿宋_GB2312" w:cs="仿宋_GB2312"/>
          <w:color w:val="auto"/>
          <w:sz w:val="32"/>
          <w:szCs w:val="32"/>
          <w:highlight w:val="none"/>
          <w:shd w:val="clear" w:color="auto" w:fill="FFFFFF"/>
          <w:lang w:eastAsia="zh-CN"/>
        </w:rPr>
        <w:t>及时派出市级应急排水力量支援各地区突发积水点位（路段）积水抢排工作。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val="en-US" w:eastAsia="zh-CN"/>
        </w:rPr>
        <w:t>19</w:t>
      </w: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eastAsia="zh-CN"/>
        </w:rPr>
        <w:t>国网沈阳供电公司</w:t>
      </w:r>
      <w:r>
        <w:rPr>
          <w:rFonts w:hint="eastAsia" w:ascii="仿宋_GB2312" w:hAnsi="仿宋_GB2312" w:eastAsia="仿宋_GB2312" w:cs="仿宋_GB2312"/>
          <w:color w:val="auto"/>
          <w:sz w:val="32"/>
          <w:szCs w:val="32"/>
          <w:highlight w:val="none"/>
          <w:u w:val="none"/>
          <w:shd w:val="clear" w:color="auto" w:fill="FFFFFF"/>
        </w:rPr>
        <w:t>组织</w:t>
      </w:r>
      <w:r>
        <w:rPr>
          <w:rFonts w:hint="eastAsia" w:ascii="仿宋_GB2312" w:hAnsi="仿宋_GB2312" w:eastAsia="仿宋_GB2312" w:cs="仿宋_GB2312"/>
          <w:color w:val="auto"/>
          <w:sz w:val="32"/>
          <w:szCs w:val="32"/>
          <w:highlight w:val="none"/>
          <w:u w:val="none"/>
          <w:shd w:val="clear" w:color="auto" w:fill="FFFFFF"/>
          <w:lang w:val="en-US" w:eastAsia="zh-CN"/>
        </w:rPr>
        <w:t>增加</w:t>
      </w:r>
      <w:r>
        <w:rPr>
          <w:rFonts w:hint="eastAsia" w:ascii="仿宋_GB2312" w:hAnsi="仿宋_GB2312" w:eastAsia="仿宋_GB2312" w:cs="仿宋_GB2312"/>
          <w:color w:val="auto"/>
          <w:sz w:val="32"/>
          <w:szCs w:val="32"/>
          <w:highlight w:val="none"/>
          <w:u w:val="none"/>
          <w:shd w:val="clear" w:color="auto" w:fill="FFFFFF"/>
        </w:rPr>
        <w:t>抢修队伍</w:t>
      </w:r>
      <w:r>
        <w:rPr>
          <w:rFonts w:hint="eastAsia" w:ascii="仿宋_GB2312" w:hAnsi="仿宋_GB2312" w:eastAsia="仿宋_GB2312" w:cs="仿宋_GB2312"/>
          <w:color w:val="auto"/>
          <w:sz w:val="32"/>
          <w:szCs w:val="32"/>
          <w:highlight w:val="none"/>
          <w:u w:val="none"/>
          <w:shd w:val="clear" w:color="auto" w:fill="FFFFFF"/>
          <w:lang w:val="en-US" w:eastAsia="zh-CN"/>
        </w:rPr>
        <w:t>及</w:t>
      </w:r>
      <w:r>
        <w:rPr>
          <w:rFonts w:hint="eastAsia" w:ascii="仿宋_GB2312" w:hAnsi="仿宋_GB2312" w:eastAsia="仿宋_GB2312" w:cs="仿宋_GB2312"/>
          <w:color w:val="auto"/>
          <w:sz w:val="32"/>
          <w:szCs w:val="32"/>
          <w:highlight w:val="none"/>
          <w:u w:val="none"/>
          <w:shd w:val="clear" w:color="auto" w:fill="FFFFFF"/>
        </w:rPr>
        <w:t>车辆、发电车</w:t>
      </w:r>
      <w:r>
        <w:rPr>
          <w:rFonts w:hint="eastAsia" w:ascii="仿宋_GB2312" w:hAnsi="仿宋_GB2312" w:eastAsia="仿宋_GB2312" w:cs="仿宋_GB2312"/>
          <w:color w:val="auto"/>
          <w:sz w:val="32"/>
          <w:szCs w:val="32"/>
          <w:highlight w:val="none"/>
          <w:u w:val="none"/>
          <w:shd w:val="clear" w:color="auto" w:fill="FFFFFF"/>
          <w:lang w:val="en-US" w:eastAsia="zh-CN"/>
        </w:rPr>
        <w:t>等</w:t>
      </w:r>
      <w:r>
        <w:rPr>
          <w:rFonts w:hint="eastAsia" w:ascii="仿宋_GB2312" w:hAnsi="仿宋_GB2312" w:eastAsia="仿宋_GB2312" w:cs="仿宋_GB2312"/>
          <w:color w:val="auto"/>
          <w:sz w:val="32"/>
          <w:szCs w:val="32"/>
          <w:highlight w:val="none"/>
          <w:u w:val="none"/>
          <w:shd w:val="clear" w:color="auto" w:fill="FFFFFF"/>
        </w:rPr>
        <w:t>进行备勤，启动抢险预案，及时处置突发险情，确保供电安全</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沈阳燃气集团</w:t>
      </w:r>
      <w:r>
        <w:rPr>
          <w:rFonts w:hint="eastAsia" w:ascii="仿宋_GB2312" w:hAnsi="仿宋_GB2312" w:eastAsia="仿宋_GB2312" w:cs="仿宋_GB2312"/>
          <w:color w:val="auto"/>
          <w:sz w:val="32"/>
          <w:szCs w:val="32"/>
          <w:highlight w:val="none"/>
          <w:u w:val="none"/>
          <w:shd w:val="clear" w:color="auto" w:fill="FFFFFF"/>
          <w:lang w:val="en-US" w:eastAsia="zh-CN"/>
        </w:rPr>
        <w:t>负责</w:t>
      </w:r>
      <w:r>
        <w:rPr>
          <w:rFonts w:hint="eastAsia" w:ascii="仿宋_GB2312" w:hAnsi="仿宋_GB2312" w:eastAsia="仿宋_GB2312" w:cs="仿宋_GB2312"/>
          <w:color w:val="auto"/>
          <w:sz w:val="32"/>
          <w:szCs w:val="32"/>
          <w:highlight w:val="none"/>
          <w:u w:val="none"/>
          <w:shd w:val="clear" w:color="auto" w:fill="FFFFFF"/>
        </w:rPr>
        <w:t>组织</w:t>
      </w:r>
      <w:r>
        <w:rPr>
          <w:rFonts w:hint="eastAsia" w:ascii="仿宋_GB2312" w:hAnsi="仿宋_GB2312" w:eastAsia="仿宋_GB2312" w:cs="仿宋_GB2312"/>
          <w:color w:val="auto"/>
          <w:sz w:val="32"/>
          <w:szCs w:val="32"/>
          <w:highlight w:val="none"/>
          <w:u w:val="none"/>
          <w:shd w:val="clear" w:color="auto" w:fill="FFFFFF"/>
          <w:lang w:val="en-US" w:eastAsia="zh-CN"/>
        </w:rPr>
        <w:t>增加抢险队伍及</w:t>
      </w:r>
      <w:r>
        <w:rPr>
          <w:rFonts w:hint="eastAsia" w:ascii="仿宋_GB2312" w:hAnsi="仿宋_GB2312" w:eastAsia="仿宋_GB2312" w:cs="仿宋_GB2312"/>
          <w:color w:val="auto"/>
          <w:sz w:val="32"/>
          <w:szCs w:val="32"/>
          <w:highlight w:val="none"/>
          <w:u w:val="none"/>
          <w:shd w:val="clear" w:color="auto" w:fill="FFFFFF"/>
        </w:rPr>
        <w:t>车辆、仪器、水泵、发电机、起重机、挖掘机</w:t>
      </w:r>
      <w:r>
        <w:rPr>
          <w:rFonts w:hint="eastAsia" w:ascii="仿宋_GB2312" w:hAnsi="仿宋_GB2312" w:eastAsia="仿宋_GB2312" w:cs="仿宋_GB2312"/>
          <w:color w:val="auto"/>
          <w:sz w:val="32"/>
          <w:szCs w:val="32"/>
          <w:highlight w:val="none"/>
          <w:u w:val="none"/>
          <w:shd w:val="clear" w:color="auto" w:fill="FFFFFF"/>
          <w:lang w:val="en-US" w:eastAsia="zh-CN"/>
        </w:rPr>
        <w:t>等</w:t>
      </w:r>
      <w:r>
        <w:rPr>
          <w:rFonts w:hint="eastAsia" w:ascii="仿宋_GB2312" w:hAnsi="仿宋_GB2312" w:eastAsia="仿宋_GB2312" w:cs="仿宋_GB2312"/>
          <w:color w:val="auto"/>
          <w:sz w:val="32"/>
          <w:szCs w:val="32"/>
          <w:highlight w:val="none"/>
          <w:u w:val="none"/>
          <w:shd w:val="clear" w:color="auto" w:fill="FFFFFF"/>
        </w:rPr>
        <w:t>进行备勤，随时准备处置突发险情</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联通</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lang w:val="en-US" w:eastAsia="zh-CN"/>
        </w:rPr>
        <w:t>移动、电信沈阳分公司</w:t>
      </w:r>
      <w:r>
        <w:rPr>
          <w:rFonts w:hint="eastAsia" w:ascii="仿宋_GB2312" w:hAnsi="仿宋_GB2312" w:eastAsia="仿宋_GB2312" w:cs="仿宋_GB2312"/>
          <w:color w:val="auto"/>
          <w:sz w:val="32"/>
          <w:szCs w:val="32"/>
          <w:highlight w:val="none"/>
        </w:rPr>
        <w:t>按照</w:t>
      </w:r>
      <w:r>
        <w:rPr>
          <w:rFonts w:hint="eastAsia" w:ascii="仿宋_GB2312" w:hAnsi="仿宋_GB2312" w:eastAsia="仿宋_GB2312" w:cs="仿宋_GB2312"/>
          <w:color w:val="auto"/>
          <w:sz w:val="32"/>
          <w:szCs w:val="32"/>
          <w:highlight w:val="none"/>
          <w:lang w:eastAsia="zh-CN"/>
        </w:rPr>
        <w:t>市防指</w:t>
      </w:r>
      <w:r>
        <w:rPr>
          <w:rFonts w:hint="eastAsia" w:ascii="仿宋_GB2312" w:hAnsi="仿宋_GB2312" w:eastAsia="仿宋_GB2312" w:cs="仿宋_GB2312"/>
          <w:color w:val="auto"/>
          <w:sz w:val="32"/>
          <w:szCs w:val="32"/>
          <w:highlight w:val="none"/>
        </w:rPr>
        <w:t>指令发送防汛减灾</w:t>
      </w:r>
      <w:r>
        <w:rPr>
          <w:rFonts w:hint="eastAsia" w:ascii="仿宋_GB2312" w:hAnsi="仿宋_GB2312" w:eastAsia="仿宋_GB2312" w:cs="仿宋_GB2312"/>
          <w:color w:val="auto"/>
          <w:kern w:val="2"/>
          <w:sz w:val="32"/>
          <w:szCs w:val="32"/>
          <w:highlight w:val="none"/>
          <w:u w:val="none"/>
          <w:shd w:val="clear" w:color="auto" w:fill="auto"/>
          <w:lang w:val="en-US" w:eastAsia="zh-CN" w:bidi="ar-SA"/>
        </w:rPr>
        <w:t>风险提示短信。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val="en-US" w:eastAsia="zh-CN"/>
        </w:rPr>
        <w:t>20</w:t>
      </w:r>
      <w:r>
        <w:rPr>
          <w:rFonts w:hint="eastAsia" w:ascii="仿宋_GB2312" w:hAnsi="仿宋_GB2312" w:eastAsia="仿宋_GB2312" w:cs="仿宋_GB2312"/>
          <w:color w:val="auto"/>
          <w:sz w:val="32"/>
          <w:szCs w:val="32"/>
          <w:highlight w:val="none"/>
          <w:u w:val="none"/>
          <w:shd w:val="clear" w:color="auto" w:fill="FFFFFF"/>
        </w:rPr>
        <w:t>）各</w:t>
      </w:r>
      <w:r>
        <w:rPr>
          <w:rFonts w:hint="eastAsia" w:ascii="仿宋_GB2312" w:hAnsi="仿宋_GB2312" w:eastAsia="仿宋_GB2312" w:cs="仿宋_GB2312"/>
          <w:color w:val="auto"/>
          <w:sz w:val="32"/>
          <w:szCs w:val="32"/>
          <w:highlight w:val="none"/>
          <w:u w:val="none"/>
          <w:shd w:val="clear" w:color="auto" w:fill="FFFFFF"/>
          <w:lang w:val="en-US" w:eastAsia="zh-CN"/>
        </w:rPr>
        <w:t>区、县（市）</w:t>
      </w:r>
      <w:r>
        <w:rPr>
          <w:rFonts w:hint="eastAsia" w:ascii="仿宋_GB2312" w:hAnsi="仿宋_GB2312" w:eastAsia="仿宋_GB2312" w:cs="仿宋_GB2312"/>
          <w:color w:val="auto"/>
          <w:sz w:val="32"/>
          <w:szCs w:val="32"/>
          <w:highlight w:val="none"/>
          <w:u w:val="none"/>
          <w:shd w:val="clear" w:color="auto" w:fill="FFFFFF"/>
        </w:rPr>
        <w:t>及</w:t>
      </w:r>
      <w:r>
        <w:rPr>
          <w:rFonts w:hint="eastAsia" w:ascii="仿宋_GB2312" w:hAnsi="仿宋_GB2312" w:eastAsia="仿宋_GB2312" w:cs="仿宋_GB2312"/>
          <w:color w:val="auto"/>
          <w:sz w:val="32"/>
          <w:szCs w:val="32"/>
          <w:highlight w:val="none"/>
          <w:u w:val="none"/>
          <w:shd w:val="clear" w:color="auto" w:fill="FFFFFF"/>
          <w:lang w:eastAsia="zh-CN"/>
        </w:rPr>
        <w:t>市防指</w:t>
      </w:r>
      <w:r>
        <w:rPr>
          <w:rFonts w:hint="eastAsia" w:ascii="仿宋_GB2312" w:hAnsi="仿宋_GB2312" w:eastAsia="仿宋_GB2312" w:cs="仿宋_GB2312"/>
          <w:color w:val="auto"/>
          <w:sz w:val="32"/>
          <w:szCs w:val="32"/>
          <w:highlight w:val="none"/>
          <w:u w:val="none"/>
          <w:shd w:val="clear" w:color="auto" w:fill="FFFFFF"/>
        </w:rPr>
        <w:t>各成员单位要严格落实责任，加强组织领导，强化巡查值守和布控措施落实</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如有险情发生，要立即采取安全隔离措施，有效处置或控制险情继续发展，第一时间向</w:t>
      </w:r>
      <w:r>
        <w:rPr>
          <w:rFonts w:hint="eastAsia" w:ascii="仿宋_GB2312" w:hAnsi="仿宋_GB2312" w:eastAsia="仿宋_GB2312" w:cs="仿宋_GB2312"/>
          <w:color w:val="auto"/>
          <w:sz w:val="32"/>
          <w:szCs w:val="32"/>
          <w:highlight w:val="none"/>
          <w:u w:val="none"/>
          <w:shd w:val="clear" w:color="auto" w:fill="FFFFFF"/>
          <w:lang w:eastAsia="zh-CN"/>
        </w:rPr>
        <w:t>市防指办公室</w:t>
      </w:r>
      <w:r>
        <w:rPr>
          <w:rFonts w:hint="eastAsia" w:ascii="仿宋_GB2312" w:hAnsi="仿宋_GB2312" w:eastAsia="仿宋_GB2312" w:cs="仿宋_GB2312"/>
          <w:color w:val="auto"/>
          <w:sz w:val="32"/>
          <w:szCs w:val="32"/>
          <w:highlight w:val="none"/>
          <w:u w:val="none"/>
          <w:shd w:val="clear" w:color="auto" w:fill="FFFFFF"/>
        </w:rPr>
        <w:t xml:space="preserve">报告。                                                                                                                                                                                                                                                                                                                                                                                                                                                                                                                                                                                                                                                                                                                                                                                                                                                                                                                                                                                                                                                                                                                                                                                                                                                                                                                                                                                                                                                                                                      </w:t>
      </w:r>
    </w:p>
    <w:p>
      <w:pPr>
        <w:pStyle w:val="5"/>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ascii="黑体" w:hAnsi="黑体" w:eastAsia="黑体" w:cs="黑体"/>
          <w:b w:val="0"/>
          <w:bCs/>
          <w:color w:val="auto"/>
          <w:sz w:val="32"/>
          <w:szCs w:val="32"/>
          <w:highlight w:val="none"/>
          <w:u w:val="none"/>
        </w:rPr>
      </w:pPr>
      <w:bookmarkStart w:id="376" w:name="_Toc4645"/>
      <w:bookmarkStart w:id="377" w:name="_Toc24207"/>
      <w:bookmarkStart w:id="378" w:name="_Toc30258"/>
      <w:bookmarkStart w:id="379" w:name="_Toc1142"/>
      <w:bookmarkStart w:id="380" w:name="_Toc27344"/>
      <w:bookmarkStart w:id="381" w:name="_Toc30831"/>
      <w:bookmarkStart w:id="382" w:name="_Toc36303718"/>
      <w:bookmarkStart w:id="383" w:name="_Toc13033"/>
      <w:bookmarkStart w:id="384" w:name="_Toc1421171662"/>
      <w:r>
        <w:rPr>
          <w:rFonts w:hint="eastAsia" w:ascii="黑体" w:hAnsi="黑体" w:eastAsia="黑体" w:cs="黑体"/>
          <w:b w:val="0"/>
          <w:bCs/>
          <w:color w:val="auto"/>
          <w:sz w:val="32"/>
          <w:szCs w:val="32"/>
          <w:highlight w:val="none"/>
          <w:u w:val="none"/>
        </w:rPr>
        <w:t>6.</w:t>
      </w:r>
      <w:r>
        <w:rPr>
          <w:rFonts w:hint="eastAsia" w:ascii="黑体" w:hAnsi="黑体" w:eastAsia="黑体" w:cs="黑体"/>
          <w:b w:val="0"/>
          <w:bCs/>
          <w:color w:val="auto"/>
          <w:sz w:val="32"/>
          <w:szCs w:val="32"/>
          <w:highlight w:val="none"/>
          <w:u w:val="none"/>
          <w:lang w:val="en-US" w:eastAsia="zh-CN"/>
        </w:rPr>
        <w:t>3</w:t>
      </w:r>
      <w:r>
        <w:rPr>
          <w:rFonts w:hint="eastAsia" w:ascii="黑体" w:hAnsi="黑体" w:eastAsia="黑体" w:cs="黑体"/>
          <w:b w:val="0"/>
          <w:bCs/>
          <w:color w:val="auto"/>
          <w:sz w:val="32"/>
          <w:szCs w:val="32"/>
          <w:highlight w:val="none"/>
          <w:u w:val="none"/>
        </w:rPr>
        <w:t>.</w:t>
      </w:r>
      <w:r>
        <w:rPr>
          <w:rFonts w:hint="eastAsia" w:ascii="黑体" w:hAnsi="黑体" w:eastAsia="黑体" w:cs="黑体"/>
          <w:b w:val="0"/>
          <w:bCs/>
          <w:color w:val="auto"/>
          <w:sz w:val="32"/>
          <w:szCs w:val="32"/>
          <w:highlight w:val="none"/>
          <w:u w:val="none"/>
          <w:lang w:val="en-US" w:eastAsia="zh-CN"/>
        </w:rPr>
        <w:t>4</w:t>
      </w:r>
      <w:r>
        <w:rPr>
          <w:rFonts w:hint="eastAsia" w:ascii="黑体" w:hAnsi="黑体" w:eastAsia="黑体" w:cs="黑体"/>
          <w:b w:val="0"/>
          <w:bCs/>
          <w:color w:val="auto"/>
          <w:sz w:val="32"/>
          <w:szCs w:val="32"/>
          <w:highlight w:val="none"/>
          <w:u w:val="none"/>
        </w:rPr>
        <w:t xml:space="preserve"> Ⅰ级应急响应</w:t>
      </w:r>
      <w:bookmarkEnd w:id="376"/>
      <w:bookmarkEnd w:id="377"/>
      <w:bookmarkEnd w:id="378"/>
      <w:bookmarkEnd w:id="379"/>
      <w:bookmarkEnd w:id="380"/>
      <w:bookmarkEnd w:id="381"/>
      <w:bookmarkEnd w:id="382"/>
      <w:bookmarkEnd w:id="383"/>
      <w:r>
        <w:rPr>
          <w:rFonts w:hint="eastAsia" w:ascii="黑体" w:hAnsi="黑体" w:eastAsia="黑体" w:cs="黑体"/>
          <w:b w:val="0"/>
          <w:bCs/>
          <w:color w:val="auto"/>
          <w:sz w:val="32"/>
          <w:szCs w:val="32"/>
          <w:highlight w:val="none"/>
          <w:u w:val="none"/>
          <w:lang w:eastAsia="zh-CN"/>
        </w:rPr>
        <w:t>行动</w:t>
      </w:r>
      <w:bookmarkEnd w:id="384"/>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none"/>
          <w:shd w:val="clear" w:color="auto" w:fill="FFFFFF"/>
        </w:rPr>
        <w:t>（1）</w:t>
      </w:r>
      <w:r>
        <w:rPr>
          <w:rFonts w:hint="eastAsia" w:ascii="仿宋_GB2312" w:hAnsi="仿宋_GB2312" w:eastAsia="仿宋_GB2312" w:cs="仿宋_GB2312"/>
          <w:color w:val="auto"/>
          <w:sz w:val="32"/>
          <w:szCs w:val="32"/>
          <w:highlight w:val="none"/>
          <w:u w:val="none"/>
          <w:shd w:val="clear" w:color="auto" w:fill="FFFFFF"/>
          <w:lang w:eastAsia="zh-CN"/>
        </w:rPr>
        <w:t>市防指指挥长</w:t>
      </w:r>
      <w:r>
        <w:rPr>
          <w:rFonts w:hint="eastAsia" w:ascii="仿宋_GB2312" w:hAnsi="仿宋_GB2312" w:eastAsia="仿宋_GB2312" w:cs="仿宋_GB2312"/>
          <w:color w:val="auto"/>
          <w:sz w:val="32"/>
          <w:szCs w:val="32"/>
          <w:highlight w:val="none"/>
          <w:u w:val="none"/>
          <w:shd w:val="clear" w:color="auto" w:fill="FFFFFF"/>
          <w:lang w:val="en-US" w:eastAsia="zh-CN"/>
        </w:rPr>
        <w:t>或其委托的常务副指挥长、副指挥长</w:t>
      </w:r>
      <w:r>
        <w:rPr>
          <w:rFonts w:hint="eastAsia" w:ascii="仿宋_GB2312" w:hAnsi="仿宋_GB2312" w:eastAsia="仿宋_GB2312" w:cs="仿宋_GB2312"/>
          <w:color w:val="auto"/>
          <w:sz w:val="32"/>
          <w:szCs w:val="32"/>
          <w:highlight w:val="none"/>
          <w:u w:val="none"/>
          <w:shd w:val="clear" w:color="auto" w:fill="FFFFFF"/>
          <w:lang w:eastAsia="zh-CN"/>
        </w:rPr>
        <w:t>坐镇市防指应急指挥中心，</w:t>
      </w:r>
      <w:r>
        <w:rPr>
          <w:rFonts w:hint="eastAsia" w:ascii="仿宋_GB2312" w:hAnsi="仿宋_GB2312" w:eastAsia="仿宋_GB2312" w:cs="仿宋_GB2312"/>
          <w:color w:val="auto"/>
          <w:sz w:val="32"/>
          <w:szCs w:val="32"/>
          <w:highlight w:val="none"/>
          <w:u w:val="none"/>
          <w:shd w:val="clear" w:color="auto" w:fill="FFFFFF"/>
        </w:rPr>
        <w:t>作出相应的工作部署，</w:t>
      </w:r>
      <w:r>
        <w:rPr>
          <w:rFonts w:hint="eastAsia" w:ascii="仿宋_GB2312" w:hAnsi="仿宋_GB2312" w:eastAsia="仿宋_GB2312" w:cs="仿宋_GB2312"/>
          <w:color w:val="auto"/>
          <w:sz w:val="32"/>
          <w:szCs w:val="32"/>
          <w:highlight w:val="none"/>
          <w:u w:val="none"/>
          <w:shd w:val="clear" w:color="auto" w:fill="FFFFFF"/>
          <w:lang w:eastAsia="zh-CN"/>
        </w:rPr>
        <w:t>指挥调度城市防汛</w:t>
      </w:r>
      <w:r>
        <w:rPr>
          <w:rFonts w:hint="eastAsia" w:ascii="仿宋_GB2312" w:hAnsi="仿宋_GB2312" w:eastAsia="仿宋_GB2312" w:cs="仿宋_GB2312"/>
          <w:b w:val="0"/>
          <w:bCs/>
          <w:color w:val="auto"/>
          <w:sz w:val="32"/>
          <w:szCs w:val="32"/>
          <w:highlight w:val="none"/>
          <w:u w:val="none"/>
        </w:rPr>
        <w:t>Ⅰ级应急响应</w:t>
      </w:r>
      <w:r>
        <w:rPr>
          <w:rFonts w:hint="eastAsia" w:ascii="仿宋_GB2312" w:hAnsi="仿宋_GB2312" w:eastAsia="仿宋_GB2312" w:cs="仿宋_GB2312"/>
          <w:b w:val="0"/>
          <w:bCs/>
          <w:color w:val="auto"/>
          <w:sz w:val="32"/>
          <w:szCs w:val="32"/>
          <w:highlight w:val="none"/>
          <w:u w:val="none"/>
          <w:lang w:eastAsia="zh-CN"/>
        </w:rPr>
        <w:t>行动；市防指办公室在</w:t>
      </w:r>
      <w:r>
        <w:rPr>
          <w:rFonts w:hint="eastAsia" w:ascii="仿宋_GB2312" w:hAnsi="仿宋_GB2312" w:eastAsia="仿宋_GB2312" w:cs="仿宋_GB2312"/>
          <w:b w:val="0"/>
          <w:bCs/>
          <w:color w:val="auto"/>
          <w:sz w:val="32"/>
          <w:szCs w:val="32"/>
          <w:highlight w:val="none"/>
          <w:u w:val="none"/>
          <w:lang w:val="en-US" w:eastAsia="zh-CN"/>
        </w:rPr>
        <w:t>2小时内将情况报市委、市政府和省防汛抗旱指挥部办公室；</w:t>
      </w:r>
      <w:r>
        <w:rPr>
          <w:rFonts w:hint="eastAsia" w:ascii="仿宋_GB2312" w:hAnsi="仿宋_GB2312" w:eastAsia="仿宋_GB2312" w:cs="仿宋_GB2312"/>
          <w:color w:val="auto"/>
          <w:sz w:val="32"/>
          <w:szCs w:val="32"/>
          <w:highlight w:val="none"/>
        </w:rPr>
        <w:t>情况严重时，提请市委主要领导听取汇报</w:t>
      </w:r>
      <w:r>
        <w:rPr>
          <w:rFonts w:hint="eastAsia" w:ascii="仿宋_GB2312" w:hAnsi="仿宋_GB2312" w:eastAsia="仿宋_GB2312" w:cs="仿宋_GB2312"/>
          <w:color w:val="auto"/>
          <w:sz w:val="32"/>
          <w:szCs w:val="32"/>
          <w:highlight w:val="none"/>
          <w:lang w:val="en-US" w:eastAsia="zh-CN"/>
        </w:rPr>
        <w:t>并作出</w:t>
      </w:r>
      <w:r>
        <w:rPr>
          <w:rFonts w:hint="eastAsia" w:ascii="仿宋_GB2312" w:hAnsi="仿宋_GB2312" w:eastAsia="仿宋_GB2312" w:cs="仿宋_GB2312"/>
          <w:color w:val="auto"/>
          <w:sz w:val="32"/>
          <w:szCs w:val="32"/>
          <w:highlight w:val="none"/>
        </w:rPr>
        <w:t>部署。</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color w:val="auto"/>
          <w:sz w:val="32"/>
          <w:szCs w:val="32"/>
          <w:highlight w:val="none"/>
          <w:u w:val="none"/>
          <w:lang w:eastAsia="zh-CN"/>
        </w:rPr>
        <w:t>（</w:t>
      </w:r>
      <w:r>
        <w:rPr>
          <w:rFonts w:hint="eastAsia" w:ascii="仿宋_GB2312" w:hAnsi="仿宋_GB2312" w:eastAsia="仿宋_GB2312" w:cs="仿宋_GB2312"/>
          <w:b w:val="0"/>
          <w:bCs/>
          <w:color w:val="auto"/>
          <w:sz w:val="32"/>
          <w:szCs w:val="32"/>
          <w:highlight w:val="none"/>
          <w:u w:val="none"/>
          <w:lang w:val="en-US" w:eastAsia="zh-CN"/>
        </w:rPr>
        <w:t>2</w:t>
      </w:r>
      <w:r>
        <w:rPr>
          <w:rFonts w:hint="eastAsia" w:ascii="仿宋_GB2312" w:hAnsi="仿宋_GB2312" w:eastAsia="仿宋_GB2312" w:cs="仿宋_GB2312"/>
          <w:b w:val="0"/>
          <w:bCs/>
          <w:color w:val="auto"/>
          <w:sz w:val="32"/>
          <w:szCs w:val="32"/>
          <w:highlight w:val="none"/>
          <w:u w:val="none"/>
          <w:lang w:eastAsia="zh-CN"/>
        </w:rPr>
        <w:t>）市防指</w:t>
      </w:r>
      <w:r>
        <w:rPr>
          <w:rFonts w:hint="eastAsia" w:ascii="仿宋_GB2312" w:hAnsi="仿宋_GB2312" w:eastAsia="仿宋_GB2312" w:cs="仿宋_GB2312"/>
          <w:color w:val="auto"/>
          <w:sz w:val="32"/>
          <w:szCs w:val="32"/>
          <w:highlight w:val="none"/>
        </w:rPr>
        <w:t>视情况</w:t>
      </w:r>
      <w:r>
        <w:rPr>
          <w:rFonts w:hint="eastAsia" w:ascii="仿宋_GB2312" w:hAnsi="仿宋_GB2312" w:eastAsia="仿宋_GB2312" w:cs="仿宋_GB2312"/>
          <w:color w:val="auto"/>
          <w:sz w:val="32"/>
          <w:szCs w:val="32"/>
          <w:highlight w:val="none"/>
          <w:lang w:val="en-US" w:eastAsia="zh-CN"/>
        </w:rPr>
        <w:t>成立市级现场</w:t>
      </w:r>
      <w:r>
        <w:rPr>
          <w:rFonts w:hint="eastAsia" w:ascii="仿宋_GB2312" w:hAnsi="仿宋_GB2312" w:eastAsia="仿宋_GB2312" w:cs="仿宋_GB2312"/>
          <w:color w:val="auto"/>
          <w:sz w:val="32"/>
          <w:szCs w:val="32"/>
          <w:highlight w:val="none"/>
        </w:rPr>
        <w:t>指挥部，</w:t>
      </w:r>
      <w:r>
        <w:rPr>
          <w:rFonts w:hint="eastAsia" w:ascii="仿宋_GB2312" w:hAnsi="仿宋_GB2312" w:eastAsia="仿宋_GB2312" w:cs="仿宋_GB2312"/>
          <w:color w:val="auto"/>
          <w:sz w:val="32"/>
          <w:szCs w:val="32"/>
          <w:highlight w:val="none"/>
          <w:lang w:val="en-US" w:eastAsia="zh-CN"/>
        </w:rPr>
        <w:t>前线</w:t>
      </w:r>
      <w:r>
        <w:rPr>
          <w:rFonts w:hint="eastAsia" w:ascii="仿宋_GB2312" w:hAnsi="仿宋_GB2312" w:eastAsia="仿宋_GB2312" w:cs="仿宋_GB2312"/>
          <w:color w:val="auto"/>
          <w:sz w:val="32"/>
          <w:szCs w:val="32"/>
          <w:highlight w:val="none"/>
        </w:rPr>
        <w:t>组织指挥防汛抢险工作</w:t>
      </w:r>
      <w:r>
        <w:rPr>
          <w:rFonts w:hint="eastAsia" w:ascii="仿宋_GB2312" w:hAnsi="仿宋_GB2312" w:eastAsia="仿宋_GB2312" w:cs="仿宋_GB2312"/>
          <w:color w:val="auto"/>
          <w:sz w:val="32"/>
          <w:szCs w:val="32"/>
          <w:highlight w:val="none"/>
          <w:lang w:eastAsia="zh-CN"/>
        </w:rPr>
        <w:t>；市级</w:t>
      </w:r>
      <w:r>
        <w:rPr>
          <w:rFonts w:hint="eastAsia" w:ascii="仿宋_GB2312" w:hAnsi="仿宋_GB2312" w:eastAsia="仿宋_GB2312" w:cs="仿宋_GB2312"/>
          <w:i w:val="0"/>
          <w:iCs w:val="0"/>
          <w:caps w:val="0"/>
          <w:color w:val="auto"/>
          <w:spacing w:val="0"/>
          <w:sz w:val="32"/>
          <w:szCs w:val="32"/>
          <w:highlight w:val="none"/>
          <w:u w:val="none"/>
          <w:shd w:val="clear" w:color="auto" w:fill="FFFFFF"/>
          <w:lang w:eastAsia="zh-CN"/>
        </w:rPr>
        <w:t>防汛包保领导赴责任区开展督查、协调、指导工作。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color w:val="auto"/>
          <w:sz w:val="32"/>
          <w:szCs w:val="32"/>
          <w:highlight w:val="none"/>
          <w:u w:val="none"/>
          <w:lang w:eastAsia="zh-CN"/>
        </w:rPr>
        <w:t>（</w:t>
      </w:r>
      <w:r>
        <w:rPr>
          <w:rFonts w:hint="eastAsia" w:ascii="仿宋_GB2312" w:hAnsi="仿宋_GB2312" w:eastAsia="仿宋_GB2312" w:cs="仿宋_GB2312"/>
          <w:b w:val="0"/>
          <w:bCs/>
          <w:color w:val="auto"/>
          <w:sz w:val="32"/>
          <w:szCs w:val="32"/>
          <w:highlight w:val="none"/>
          <w:u w:val="none"/>
          <w:lang w:val="en-US" w:eastAsia="zh-CN"/>
        </w:rPr>
        <w:t>3</w:t>
      </w:r>
      <w:r>
        <w:rPr>
          <w:rFonts w:hint="eastAsia" w:ascii="仿宋_GB2312" w:hAnsi="仿宋_GB2312" w:eastAsia="仿宋_GB2312" w:cs="仿宋_GB2312"/>
          <w:b w:val="0"/>
          <w:bCs/>
          <w:color w:val="auto"/>
          <w:sz w:val="32"/>
          <w:szCs w:val="32"/>
          <w:highlight w:val="none"/>
          <w:u w:val="none"/>
          <w:lang w:eastAsia="zh-CN"/>
        </w:rPr>
        <w:t>）</w:t>
      </w:r>
      <w:r>
        <w:rPr>
          <w:rFonts w:hint="eastAsia" w:ascii="仿宋_GB2312" w:hAnsi="仿宋_GB2312" w:eastAsia="仿宋_GB2312" w:cs="仿宋_GB2312"/>
          <w:color w:val="auto"/>
          <w:sz w:val="32"/>
          <w:szCs w:val="32"/>
          <w:highlight w:val="none"/>
          <w:lang w:val="en-US" w:eastAsia="zh-CN"/>
        </w:rPr>
        <w:t>市防指按程序报请市政府，发布</w:t>
      </w:r>
      <w:r>
        <w:rPr>
          <w:rFonts w:hint="eastAsia" w:ascii="仿宋_GB2312" w:hAnsi="仿宋_GB2312" w:eastAsia="仿宋_GB2312" w:cs="仿宋_GB2312"/>
          <w:color w:val="auto"/>
          <w:sz w:val="32"/>
          <w:szCs w:val="32"/>
          <w:highlight w:val="none"/>
        </w:rPr>
        <w:t>紧急</w:t>
      </w:r>
      <w:r>
        <w:rPr>
          <w:rFonts w:hint="eastAsia" w:ascii="仿宋_GB2312" w:hAnsi="仿宋_GB2312" w:eastAsia="仿宋_GB2312" w:cs="仿宋_GB2312"/>
          <w:color w:val="auto"/>
          <w:sz w:val="32"/>
          <w:szCs w:val="32"/>
          <w:highlight w:val="none"/>
          <w:lang w:val="en-US" w:eastAsia="zh-CN"/>
        </w:rPr>
        <w:t>通告</w:t>
      </w:r>
      <w:r>
        <w:rPr>
          <w:rFonts w:hint="eastAsia" w:ascii="仿宋_GB2312" w:hAnsi="仿宋_GB2312" w:eastAsia="仿宋_GB2312" w:cs="仿宋_GB2312"/>
          <w:color w:val="auto"/>
          <w:sz w:val="32"/>
          <w:szCs w:val="32"/>
          <w:highlight w:val="none"/>
        </w:rPr>
        <w:t>，宣布采取停课、停工、停产、停运、停业的一项或多项必要措施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u w:val="none"/>
          <w:shd w:val="clear" w:color="auto" w:fill="FFFFFF"/>
        </w:rPr>
        <w:t>派出督查组</w:t>
      </w:r>
      <w:r>
        <w:rPr>
          <w:rFonts w:hint="eastAsia" w:ascii="仿宋_GB2312" w:hAnsi="仿宋_GB2312" w:eastAsia="仿宋_GB2312" w:cs="仿宋_GB2312"/>
          <w:color w:val="auto"/>
          <w:sz w:val="32"/>
          <w:szCs w:val="32"/>
          <w:highlight w:val="none"/>
          <w:u w:val="none"/>
          <w:shd w:val="clear" w:color="auto" w:fill="FFFFFF"/>
          <w:lang w:val="en-US" w:eastAsia="zh-CN"/>
        </w:rPr>
        <w:t>或工作组</w:t>
      </w:r>
      <w:r>
        <w:rPr>
          <w:rFonts w:hint="eastAsia" w:ascii="仿宋_GB2312" w:hAnsi="仿宋_GB2312" w:eastAsia="仿宋_GB2312" w:cs="仿宋_GB2312"/>
          <w:color w:val="auto"/>
          <w:sz w:val="32"/>
          <w:szCs w:val="32"/>
          <w:highlight w:val="none"/>
          <w:u w:val="none"/>
          <w:shd w:val="clear" w:color="auto" w:fill="FFFFFF"/>
        </w:rPr>
        <w:t>，重点督查、指导各</w:t>
      </w:r>
      <w:r>
        <w:rPr>
          <w:rFonts w:hint="eastAsia" w:ascii="仿宋_GB2312" w:hAnsi="仿宋_GB2312" w:eastAsia="仿宋_GB2312" w:cs="仿宋_GB2312"/>
          <w:color w:val="auto"/>
          <w:sz w:val="32"/>
          <w:szCs w:val="32"/>
          <w:highlight w:val="none"/>
          <w:u w:val="none"/>
          <w:shd w:val="clear" w:color="auto" w:fill="FFFFFF"/>
          <w:lang w:eastAsia="zh-CN"/>
        </w:rPr>
        <w:t>区、县（市）</w:t>
      </w:r>
      <w:r>
        <w:rPr>
          <w:rFonts w:hint="eastAsia" w:ascii="仿宋_GB2312" w:hAnsi="仿宋_GB2312" w:eastAsia="仿宋_GB2312" w:cs="仿宋_GB2312"/>
          <w:color w:val="auto"/>
          <w:sz w:val="32"/>
          <w:szCs w:val="32"/>
          <w:highlight w:val="none"/>
          <w:u w:val="none"/>
          <w:shd w:val="clear" w:color="auto" w:fill="FFFFFF"/>
        </w:rPr>
        <w:t>防汛措施落实情况。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b w:val="0"/>
          <w:bCs/>
          <w:color w:val="auto"/>
          <w:sz w:val="32"/>
          <w:szCs w:val="32"/>
          <w:highlight w:val="none"/>
          <w:u w:val="none"/>
          <w:lang w:eastAsia="zh-CN"/>
        </w:rPr>
        <w:t>（</w:t>
      </w:r>
      <w:r>
        <w:rPr>
          <w:rFonts w:hint="eastAsia" w:ascii="仿宋_GB2312" w:hAnsi="仿宋_GB2312" w:eastAsia="仿宋_GB2312" w:cs="仿宋_GB2312"/>
          <w:b w:val="0"/>
          <w:bCs/>
          <w:color w:val="auto"/>
          <w:sz w:val="32"/>
          <w:szCs w:val="32"/>
          <w:highlight w:val="none"/>
          <w:u w:val="none"/>
          <w:lang w:val="en-US" w:eastAsia="zh-CN"/>
        </w:rPr>
        <w:t>4</w:t>
      </w:r>
      <w:r>
        <w:rPr>
          <w:rFonts w:hint="eastAsia" w:ascii="仿宋_GB2312" w:hAnsi="仿宋_GB2312" w:eastAsia="仿宋_GB2312" w:cs="仿宋_GB2312"/>
          <w:b w:val="0"/>
          <w:bCs/>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shd w:val="clear" w:color="auto" w:fill="FFFFFF"/>
          <w:lang w:eastAsia="zh-CN"/>
        </w:rPr>
        <w:t>市防指</w:t>
      </w:r>
      <w:r>
        <w:rPr>
          <w:rFonts w:hint="eastAsia" w:ascii="仿宋_GB2312" w:hAnsi="仿宋_GB2312" w:eastAsia="仿宋_GB2312" w:cs="仿宋_GB2312"/>
          <w:color w:val="auto"/>
          <w:sz w:val="32"/>
          <w:szCs w:val="32"/>
          <w:highlight w:val="none"/>
          <w:u w:val="none"/>
          <w:shd w:val="clear" w:color="auto" w:fill="FFFFFF"/>
        </w:rPr>
        <w:t>全体领导成员进驻</w:t>
      </w:r>
      <w:r>
        <w:rPr>
          <w:rFonts w:hint="eastAsia" w:ascii="仿宋_GB2312" w:hAnsi="仿宋_GB2312" w:eastAsia="仿宋_GB2312" w:cs="仿宋_GB2312"/>
          <w:color w:val="auto"/>
          <w:sz w:val="32"/>
          <w:szCs w:val="32"/>
          <w:highlight w:val="none"/>
          <w:u w:val="none"/>
          <w:shd w:val="clear" w:color="auto" w:fill="FFFFFF"/>
          <w:lang w:eastAsia="zh-CN"/>
        </w:rPr>
        <w:t>市防指应急指挥中心</w:t>
      </w:r>
      <w:r>
        <w:rPr>
          <w:rFonts w:hint="eastAsia" w:ascii="仿宋_GB2312" w:hAnsi="仿宋_GB2312" w:eastAsia="仿宋_GB2312" w:cs="仿宋_GB2312"/>
          <w:color w:val="auto"/>
          <w:sz w:val="32"/>
          <w:szCs w:val="32"/>
          <w:highlight w:val="none"/>
          <w:u w:val="none"/>
          <w:shd w:val="clear" w:color="auto" w:fill="FFFFFF"/>
        </w:rPr>
        <w:t>，统一作出工作部署，进行联合指挥调度。</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lang w:val="en-US" w:eastAsia="zh-CN"/>
        </w:rPr>
        <w:t>5</w:t>
      </w:r>
      <w:r>
        <w:rPr>
          <w:rFonts w:hint="eastAsia" w:ascii="仿宋_GB2312" w:hAnsi="仿宋_GB2312" w:eastAsia="仿宋_GB2312" w:cs="仿宋_GB2312"/>
          <w:color w:val="auto"/>
          <w:sz w:val="32"/>
          <w:szCs w:val="32"/>
          <w:highlight w:val="none"/>
          <w:u w:val="none"/>
          <w:shd w:val="clear" w:color="auto" w:fill="FFFFFF"/>
          <w:lang w:eastAsia="zh-CN"/>
        </w:rPr>
        <w:t>）市防指</w:t>
      </w:r>
      <w:r>
        <w:rPr>
          <w:rFonts w:hint="eastAsia" w:ascii="仿宋_GB2312" w:hAnsi="仿宋_GB2312" w:eastAsia="仿宋_GB2312" w:cs="仿宋_GB2312"/>
          <w:color w:val="auto"/>
          <w:sz w:val="32"/>
          <w:szCs w:val="32"/>
          <w:highlight w:val="none"/>
          <w:u w:val="none"/>
          <w:shd w:val="clear" w:color="auto" w:fill="FFFFFF"/>
        </w:rPr>
        <w:t>应根据市气象局气象</w:t>
      </w:r>
      <w:r>
        <w:rPr>
          <w:rFonts w:hint="eastAsia" w:ascii="仿宋_GB2312" w:hAnsi="仿宋_GB2312" w:eastAsia="仿宋_GB2312" w:cs="仿宋_GB2312"/>
          <w:color w:val="auto"/>
          <w:sz w:val="32"/>
          <w:szCs w:val="32"/>
          <w:highlight w:val="none"/>
          <w:u w:val="none"/>
          <w:shd w:val="clear" w:color="auto" w:fill="FFFFFF"/>
          <w:lang w:val="en-US" w:eastAsia="zh-CN"/>
        </w:rPr>
        <w:t>预报</w:t>
      </w:r>
      <w:r>
        <w:rPr>
          <w:rFonts w:hint="eastAsia" w:ascii="仿宋_GB2312" w:hAnsi="仿宋_GB2312" w:eastAsia="仿宋_GB2312" w:cs="仿宋_GB2312"/>
          <w:color w:val="auto"/>
          <w:sz w:val="32"/>
          <w:szCs w:val="32"/>
          <w:highlight w:val="none"/>
          <w:u w:val="none"/>
          <w:shd w:val="clear" w:color="auto" w:fill="FFFFFF"/>
        </w:rPr>
        <w:t>预警和市水务局监测预警信息，迅速发出防汛调度指令，组织、协调、指导、</w:t>
      </w:r>
      <w:r>
        <w:rPr>
          <w:rFonts w:hint="eastAsia" w:ascii="仿宋_GB2312" w:hAnsi="仿宋_GB2312" w:eastAsia="仿宋_GB2312" w:cs="仿宋_GB2312"/>
          <w:color w:val="auto"/>
          <w:sz w:val="32"/>
          <w:szCs w:val="32"/>
          <w:highlight w:val="none"/>
          <w:u w:val="none"/>
          <w:shd w:val="clear" w:color="auto" w:fill="FFFFFF"/>
          <w:lang w:eastAsia="zh-CN"/>
        </w:rPr>
        <w:t>督促</w:t>
      </w:r>
      <w:r>
        <w:rPr>
          <w:rFonts w:hint="eastAsia" w:ascii="仿宋_GB2312" w:hAnsi="仿宋_GB2312" w:eastAsia="仿宋_GB2312" w:cs="仿宋_GB2312"/>
          <w:color w:val="auto"/>
          <w:sz w:val="32"/>
          <w:szCs w:val="32"/>
          <w:highlight w:val="none"/>
          <w:u w:val="none"/>
          <w:shd w:val="clear" w:color="auto" w:fill="FFFFFF"/>
        </w:rPr>
        <w:t>城市防汛抢险救援</w:t>
      </w:r>
      <w:r>
        <w:rPr>
          <w:rFonts w:hint="eastAsia" w:ascii="仿宋_GB2312" w:hAnsi="仿宋_GB2312" w:eastAsia="仿宋_GB2312" w:cs="仿宋_GB2312"/>
          <w:color w:val="auto"/>
          <w:sz w:val="32"/>
          <w:szCs w:val="32"/>
          <w:highlight w:val="none"/>
          <w:u w:val="none"/>
          <w:shd w:val="clear" w:color="auto" w:fill="FFFFFF"/>
          <w:lang w:val="en-US" w:eastAsia="zh-CN"/>
        </w:rPr>
        <w:t>救灾</w:t>
      </w:r>
      <w:r>
        <w:rPr>
          <w:rFonts w:hint="eastAsia" w:ascii="仿宋_GB2312" w:hAnsi="仿宋_GB2312" w:eastAsia="仿宋_GB2312" w:cs="仿宋_GB2312"/>
          <w:color w:val="auto"/>
          <w:sz w:val="32"/>
          <w:szCs w:val="32"/>
          <w:highlight w:val="none"/>
          <w:u w:val="none"/>
          <w:shd w:val="clear" w:color="auto" w:fill="FFFFFF"/>
        </w:rPr>
        <w:t>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val="en-US" w:eastAsia="zh-CN"/>
        </w:rPr>
        <w:t>6</w:t>
      </w:r>
      <w:r>
        <w:rPr>
          <w:rFonts w:hint="eastAsia" w:ascii="仿宋_GB2312" w:hAnsi="仿宋_GB2312" w:eastAsia="仿宋_GB2312" w:cs="仿宋_GB2312"/>
          <w:color w:val="auto"/>
          <w:sz w:val="32"/>
          <w:szCs w:val="32"/>
          <w:highlight w:val="none"/>
          <w:u w:val="none"/>
          <w:shd w:val="clear" w:color="auto" w:fill="FFFFFF"/>
        </w:rPr>
        <w:t>）市委宣传部</w:t>
      </w:r>
      <w:r>
        <w:rPr>
          <w:rFonts w:hint="eastAsia" w:ascii="仿宋_GB2312" w:hAnsi="仿宋_GB2312" w:eastAsia="仿宋_GB2312" w:cs="仿宋_GB2312"/>
          <w:color w:val="auto"/>
          <w:sz w:val="32"/>
          <w:szCs w:val="32"/>
          <w:highlight w:val="none"/>
          <w:u w:val="none"/>
          <w:shd w:val="clear" w:color="auto" w:fill="FFFFFF"/>
          <w:lang w:val="en-US" w:eastAsia="zh-CN"/>
        </w:rPr>
        <w:t>负责</w:t>
      </w:r>
      <w:r>
        <w:rPr>
          <w:rFonts w:hint="eastAsia" w:ascii="仿宋_GB2312" w:hAnsi="仿宋_GB2312" w:eastAsia="仿宋_GB2312" w:cs="仿宋_GB2312"/>
          <w:color w:val="auto"/>
          <w:sz w:val="32"/>
          <w:szCs w:val="32"/>
          <w:highlight w:val="none"/>
          <w:u w:val="none"/>
          <w:shd w:val="clear" w:color="auto" w:fill="FFFFFF"/>
        </w:rPr>
        <w:t>组织做好城市防汛</w:t>
      </w:r>
      <w:r>
        <w:rPr>
          <w:rFonts w:hint="eastAsia" w:ascii="仿宋_GB2312" w:hAnsi="仿宋_GB2312" w:eastAsia="仿宋_GB2312" w:cs="仿宋_GB2312"/>
          <w:color w:val="auto"/>
          <w:sz w:val="32"/>
          <w:szCs w:val="32"/>
          <w:highlight w:val="none"/>
          <w:u w:val="none"/>
          <w:shd w:val="clear" w:color="auto" w:fill="FFFFFF"/>
          <w:lang w:val="en-US" w:eastAsia="zh-CN"/>
        </w:rPr>
        <w:t>应急响应</w:t>
      </w:r>
      <w:r>
        <w:rPr>
          <w:rFonts w:hint="eastAsia" w:ascii="仿宋_GB2312" w:hAnsi="仿宋_GB2312" w:eastAsia="仿宋_GB2312" w:cs="仿宋_GB2312"/>
          <w:color w:val="auto"/>
          <w:sz w:val="32"/>
          <w:szCs w:val="32"/>
          <w:highlight w:val="none"/>
          <w:u w:val="none"/>
          <w:shd w:val="clear" w:color="auto" w:fill="FFFFFF"/>
        </w:rPr>
        <w:t>信息发布，建议市民尽量避免外出并提醒公众做好防护，做好正面舆情引导；及时发布应急措施落实情况的动态工作信息，实时发布各部门自身工作开展情况信息；适时以新闻发布会等形式进行信息发布，做好舆情监控及媒体信息研判</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lang w:val="en-US" w:eastAsia="zh-CN"/>
        </w:rPr>
        <w:t>市委网信办</w:t>
      </w:r>
      <w:r>
        <w:rPr>
          <w:rFonts w:hint="eastAsia" w:ascii="仿宋_GB2312" w:hAnsi="仿宋_GB2312" w:eastAsia="仿宋_GB2312" w:cs="仿宋_GB2312"/>
          <w:color w:val="auto"/>
          <w:sz w:val="32"/>
          <w:szCs w:val="32"/>
          <w:highlight w:val="none"/>
        </w:rPr>
        <w:t>负责</w:t>
      </w:r>
      <w:r>
        <w:rPr>
          <w:rFonts w:hint="eastAsia" w:ascii="仿宋_GB2312" w:hAnsi="仿宋_GB2312" w:eastAsia="仿宋_GB2312" w:cs="仿宋_GB2312"/>
          <w:color w:val="auto"/>
          <w:sz w:val="32"/>
          <w:szCs w:val="32"/>
          <w:highlight w:val="none"/>
          <w:lang w:eastAsia="zh-CN"/>
        </w:rPr>
        <w:t>指导职能部门开展城市防汛</w:t>
      </w:r>
      <w:r>
        <w:rPr>
          <w:rFonts w:hint="eastAsia" w:ascii="仿宋_GB2312" w:hAnsi="仿宋_GB2312" w:eastAsia="仿宋_GB2312" w:cs="仿宋_GB2312"/>
          <w:color w:val="auto"/>
          <w:sz w:val="32"/>
          <w:szCs w:val="32"/>
          <w:highlight w:val="none"/>
        </w:rPr>
        <w:t>方面的网络舆情应对处置工作</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val="en-US" w:eastAsia="zh-CN"/>
        </w:rPr>
        <w:t>7</w:t>
      </w: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eastAsia="zh-CN"/>
        </w:rPr>
        <w:t>市教育局、自然资源局、房产局、市城乡建设局、交通运输局、文化旅游广电局、城市管理行政执法局、市政公用局等</w:t>
      </w:r>
      <w:r>
        <w:rPr>
          <w:rFonts w:hint="eastAsia" w:ascii="仿宋_GB2312" w:hAnsi="仿宋_GB2312" w:eastAsia="仿宋_GB2312" w:cs="仿宋_GB2312"/>
          <w:color w:val="auto"/>
          <w:sz w:val="32"/>
          <w:szCs w:val="32"/>
          <w:highlight w:val="none"/>
          <w:u w:val="none"/>
          <w:shd w:val="clear" w:color="auto" w:fill="FFFFFF"/>
        </w:rPr>
        <w:t>行业主管部门要结合主管行业领域实际，派出督查组、检查组、专家组或工作组，监督</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指导主管行业领域</w:t>
      </w:r>
      <w:r>
        <w:rPr>
          <w:rFonts w:hint="eastAsia" w:ascii="仿宋_GB2312" w:hAnsi="仿宋_GB2312" w:eastAsia="仿宋_GB2312" w:cs="仿宋_GB2312"/>
          <w:color w:val="auto"/>
          <w:sz w:val="32"/>
          <w:szCs w:val="32"/>
          <w:highlight w:val="none"/>
          <w:u w:val="none"/>
          <w:shd w:val="clear" w:color="auto" w:fill="FFFFFF"/>
          <w:lang w:eastAsia="zh-CN"/>
        </w:rPr>
        <w:t>防御</w:t>
      </w:r>
      <w:r>
        <w:rPr>
          <w:rFonts w:hint="eastAsia" w:ascii="仿宋_GB2312" w:hAnsi="仿宋_GB2312" w:eastAsia="仿宋_GB2312" w:cs="仿宋_GB2312"/>
          <w:color w:val="auto"/>
          <w:sz w:val="32"/>
          <w:szCs w:val="32"/>
          <w:highlight w:val="none"/>
          <w:u w:val="none"/>
          <w:shd w:val="clear" w:color="auto" w:fill="FFFFFF"/>
        </w:rPr>
        <w:t>措施落实及应急处置</w:t>
      </w:r>
      <w:r>
        <w:rPr>
          <w:rFonts w:hint="eastAsia" w:ascii="仿宋_GB2312" w:hAnsi="仿宋_GB2312" w:eastAsia="仿宋_GB2312" w:cs="仿宋_GB2312"/>
          <w:color w:val="auto"/>
          <w:sz w:val="32"/>
          <w:szCs w:val="32"/>
          <w:highlight w:val="none"/>
          <w:u w:val="none"/>
          <w:shd w:val="clear" w:color="auto" w:fill="FFFFFF"/>
          <w:lang w:val="en-US" w:eastAsia="zh-CN"/>
        </w:rPr>
        <w:t>工作</w:t>
      </w:r>
      <w:r>
        <w:rPr>
          <w:rFonts w:hint="eastAsia" w:ascii="仿宋_GB2312" w:hAnsi="仿宋_GB2312" w:eastAsia="仿宋_GB2312" w:cs="仿宋_GB2312"/>
          <w:color w:val="auto"/>
          <w:sz w:val="32"/>
          <w:szCs w:val="32"/>
          <w:highlight w:val="none"/>
          <w:u w:val="none"/>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val="en-US" w:eastAsia="zh-CN"/>
        </w:rPr>
        <w:t>8</w:t>
      </w:r>
      <w:r>
        <w:rPr>
          <w:rFonts w:hint="eastAsia" w:ascii="仿宋_GB2312" w:hAnsi="仿宋_GB2312" w:eastAsia="仿宋_GB2312" w:cs="仿宋_GB2312"/>
          <w:color w:val="auto"/>
          <w:sz w:val="32"/>
          <w:szCs w:val="32"/>
          <w:highlight w:val="none"/>
          <w:u w:val="none"/>
          <w:shd w:val="clear" w:color="auto" w:fill="FFFFFF"/>
        </w:rPr>
        <w:t>）各</w:t>
      </w:r>
      <w:r>
        <w:rPr>
          <w:rFonts w:hint="eastAsia" w:ascii="仿宋_GB2312" w:hAnsi="仿宋_GB2312" w:eastAsia="仿宋_GB2312" w:cs="仿宋_GB2312"/>
          <w:color w:val="auto"/>
          <w:sz w:val="32"/>
          <w:szCs w:val="32"/>
          <w:highlight w:val="none"/>
          <w:u w:val="none"/>
          <w:shd w:val="clear" w:color="auto" w:fill="FFFFFF"/>
          <w:lang w:val="en-US" w:eastAsia="zh-CN"/>
        </w:rPr>
        <w:t>区、县（市）</w:t>
      </w:r>
      <w:r>
        <w:rPr>
          <w:rFonts w:hint="eastAsia" w:ascii="仿宋_GB2312" w:hAnsi="仿宋_GB2312" w:eastAsia="仿宋_GB2312" w:cs="仿宋_GB2312"/>
          <w:color w:val="auto"/>
          <w:sz w:val="32"/>
          <w:szCs w:val="32"/>
          <w:highlight w:val="none"/>
          <w:u w:val="none"/>
          <w:shd w:val="clear" w:color="auto" w:fill="FFFFFF"/>
        </w:rPr>
        <w:t>及</w:t>
      </w:r>
      <w:r>
        <w:rPr>
          <w:rFonts w:hint="eastAsia" w:ascii="仿宋_GB2312" w:hAnsi="仿宋_GB2312" w:eastAsia="仿宋_GB2312" w:cs="仿宋_GB2312"/>
          <w:color w:val="auto"/>
          <w:sz w:val="32"/>
          <w:szCs w:val="32"/>
          <w:highlight w:val="none"/>
          <w:u w:val="none"/>
          <w:shd w:val="clear" w:color="auto" w:fill="FFFFFF"/>
          <w:lang w:eastAsia="zh-CN"/>
        </w:rPr>
        <w:t>市防指</w:t>
      </w:r>
      <w:r>
        <w:rPr>
          <w:rFonts w:hint="eastAsia" w:ascii="仿宋_GB2312" w:hAnsi="仿宋_GB2312" w:eastAsia="仿宋_GB2312" w:cs="仿宋_GB2312"/>
          <w:color w:val="auto"/>
          <w:sz w:val="32"/>
          <w:szCs w:val="32"/>
          <w:highlight w:val="none"/>
          <w:u w:val="none"/>
          <w:shd w:val="clear" w:color="auto" w:fill="FFFFFF"/>
        </w:rPr>
        <w:t>各成员单位立即进入紧急状态</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各级各类防汛责任人要深入一线，靠前指挥，做好防汛抢险救援救灾工作。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val="en-US" w:eastAsia="zh-CN"/>
        </w:rPr>
        <w:t>9</w:t>
      </w:r>
      <w:r>
        <w:rPr>
          <w:rFonts w:hint="eastAsia" w:ascii="仿宋_GB2312" w:hAnsi="仿宋_GB2312" w:eastAsia="仿宋_GB2312" w:cs="仿宋_GB2312"/>
          <w:color w:val="auto"/>
          <w:sz w:val="32"/>
          <w:szCs w:val="32"/>
          <w:highlight w:val="none"/>
          <w:u w:val="none"/>
          <w:shd w:val="clear" w:color="auto" w:fill="FFFFFF"/>
        </w:rPr>
        <w:t>）各相关</w:t>
      </w:r>
      <w:r>
        <w:rPr>
          <w:rFonts w:hint="eastAsia" w:ascii="仿宋_GB2312" w:hAnsi="仿宋_GB2312" w:eastAsia="仿宋_GB2312" w:cs="仿宋_GB2312"/>
          <w:color w:val="auto"/>
          <w:sz w:val="32"/>
          <w:szCs w:val="32"/>
          <w:highlight w:val="none"/>
          <w:u w:val="none"/>
          <w:shd w:val="clear" w:color="auto" w:fill="FFFFFF"/>
          <w:lang w:val="en-US" w:eastAsia="zh-CN"/>
        </w:rPr>
        <w:t>区、县（市）</w:t>
      </w:r>
      <w:r>
        <w:rPr>
          <w:rFonts w:hint="eastAsia" w:ascii="仿宋_GB2312" w:hAnsi="仿宋_GB2312" w:eastAsia="仿宋_GB2312" w:cs="仿宋_GB2312"/>
          <w:color w:val="auto"/>
          <w:sz w:val="32"/>
          <w:szCs w:val="32"/>
          <w:highlight w:val="none"/>
          <w:u w:val="none"/>
          <w:shd w:val="clear" w:color="auto" w:fill="FFFFFF"/>
        </w:rPr>
        <w:t>及</w:t>
      </w:r>
      <w:r>
        <w:rPr>
          <w:rFonts w:hint="eastAsia" w:ascii="仿宋_GB2312" w:hAnsi="仿宋_GB2312" w:eastAsia="仿宋_GB2312" w:cs="仿宋_GB2312"/>
          <w:color w:val="auto"/>
          <w:sz w:val="32"/>
          <w:szCs w:val="32"/>
          <w:highlight w:val="none"/>
          <w:u w:val="none"/>
          <w:shd w:val="clear" w:color="auto" w:fill="FFFFFF"/>
          <w:lang w:eastAsia="zh-CN"/>
        </w:rPr>
        <w:t>市</w:t>
      </w:r>
      <w:r>
        <w:rPr>
          <w:rFonts w:hint="eastAsia" w:ascii="仿宋_GB2312" w:hAnsi="仿宋_GB2312" w:eastAsia="仿宋_GB2312" w:cs="仿宋_GB2312"/>
          <w:color w:val="auto"/>
          <w:sz w:val="32"/>
          <w:szCs w:val="32"/>
          <w:highlight w:val="none"/>
          <w:u w:val="none"/>
          <w:shd w:val="clear" w:color="auto" w:fill="FFFFFF"/>
          <w:lang w:val="en-US" w:eastAsia="zh-CN"/>
        </w:rPr>
        <w:t>自然资源局、</w:t>
      </w:r>
      <w:r>
        <w:rPr>
          <w:rFonts w:hint="eastAsia" w:ascii="仿宋_GB2312" w:hAnsi="仿宋_GB2312" w:eastAsia="仿宋_GB2312" w:cs="仿宋_GB2312"/>
          <w:color w:val="auto"/>
          <w:sz w:val="32"/>
          <w:szCs w:val="32"/>
          <w:highlight w:val="none"/>
          <w:u w:val="none"/>
          <w:shd w:val="clear" w:color="auto" w:fill="FFFFFF"/>
        </w:rPr>
        <w:t>房产局、城乡建设局</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lang w:val="en-US" w:eastAsia="zh-CN"/>
        </w:rPr>
        <w:t>水务局</w:t>
      </w:r>
      <w:r>
        <w:rPr>
          <w:rFonts w:hint="eastAsia" w:ascii="仿宋_GB2312" w:hAnsi="仿宋_GB2312" w:eastAsia="仿宋_GB2312" w:cs="仿宋_GB2312"/>
          <w:color w:val="auto"/>
          <w:sz w:val="32"/>
          <w:szCs w:val="32"/>
          <w:highlight w:val="none"/>
          <w:u w:val="none"/>
          <w:shd w:val="clear" w:color="auto" w:fill="FFFFFF"/>
        </w:rPr>
        <w:t>等</w:t>
      </w:r>
      <w:r>
        <w:rPr>
          <w:rFonts w:hint="eastAsia" w:ascii="仿宋_GB2312" w:hAnsi="仿宋_GB2312" w:eastAsia="仿宋_GB2312" w:cs="仿宋_GB2312"/>
          <w:color w:val="auto"/>
          <w:sz w:val="32"/>
          <w:szCs w:val="32"/>
          <w:highlight w:val="none"/>
          <w:u w:val="none"/>
          <w:shd w:val="clear" w:color="auto" w:fill="FFFFFF"/>
          <w:lang w:eastAsia="zh-CN"/>
        </w:rPr>
        <w:t>市防指</w:t>
      </w:r>
      <w:r>
        <w:rPr>
          <w:rFonts w:hint="eastAsia" w:ascii="仿宋_GB2312" w:hAnsi="仿宋_GB2312" w:eastAsia="仿宋_GB2312" w:cs="仿宋_GB2312"/>
          <w:color w:val="auto"/>
          <w:sz w:val="32"/>
          <w:szCs w:val="32"/>
          <w:highlight w:val="none"/>
          <w:u w:val="none"/>
          <w:shd w:val="clear" w:color="auto" w:fill="FFFFFF"/>
        </w:rPr>
        <w:t>相关成员单位要</w:t>
      </w:r>
      <w:r>
        <w:rPr>
          <w:rFonts w:hint="eastAsia" w:ascii="仿宋_GB2312" w:hAnsi="仿宋_GB2312" w:eastAsia="仿宋_GB2312" w:cs="仿宋_GB2312"/>
          <w:color w:val="auto"/>
          <w:sz w:val="32"/>
          <w:szCs w:val="32"/>
          <w:highlight w:val="none"/>
          <w:u w:val="none"/>
          <w:shd w:val="clear" w:color="auto" w:fill="FFFFFF"/>
          <w:lang w:val="en-US" w:eastAsia="zh-CN"/>
        </w:rPr>
        <w:t>强化分析研判，提前转移安置地质灾害易发区、</w:t>
      </w:r>
      <w:r>
        <w:rPr>
          <w:rFonts w:hint="eastAsia" w:ascii="仿宋_GB2312" w:hAnsi="仿宋_GB2312" w:eastAsia="仿宋_GB2312" w:cs="仿宋_GB2312"/>
          <w:color w:val="auto"/>
          <w:sz w:val="32"/>
          <w:szCs w:val="32"/>
          <w:highlight w:val="none"/>
          <w:u w:val="none"/>
          <w:shd w:val="clear" w:color="auto" w:fill="FFFFFF"/>
        </w:rPr>
        <w:t>城乡危房户</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lang w:val="en-US" w:eastAsia="zh-CN"/>
        </w:rPr>
        <w:t>棚户区</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、施工现场工棚</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lang w:val="en-US" w:eastAsia="zh-CN"/>
        </w:rPr>
        <w:t>山洪灾害易发区</w:t>
      </w:r>
      <w:r>
        <w:rPr>
          <w:rFonts w:hint="eastAsia" w:ascii="仿宋_GB2312" w:hAnsi="仿宋_GB2312" w:eastAsia="仿宋_GB2312" w:cs="仿宋_GB2312"/>
          <w:color w:val="auto"/>
          <w:sz w:val="32"/>
          <w:szCs w:val="32"/>
          <w:highlight w:val="none"/>
          <w:u w:val="none"/>
          <w:shd w:val="clear" w:color="auto" w:fill="FFFFFF"/>
        </w:rPr>
        <w:t>等</w:t>
      </w:r>
      <w:r>
        <w:rPr>
          <w:rFonts w:hint="eastAsia" w:ascii="仿宋_GB2312" w:hAnsi="仿宋_GB2312" w:eastAsia="仿宋_GB2312" w:cs="仿宋_GB2312"/>
          <w:color w:val="auto"/>
          <w:sz w:val="32"/>
          <w:szCs w:val="32"/>
          <w:highlight w:val="none"/>
          <w:u w:val="none"/>
          <w:shd w:val="clear" w:color="auto" w:fill="FFFFFF"/>
          <w:lang w:val="en-US" w:eastAsia="zh-CN"/>
        </w:rPr>
        <w:t>受强降雨或洪水威胁区域</w:t>
      </w:r>
      <w:r>
        <w:rPr>
          <w:rFonts w:hint="eastAsia" w:ascii="仿宋_GB2312" w:hAnsi="仿宋_GB2312" w:eastAsia="仿宋_GB2312" w:cs="仿宋_GB2312"/>
          <w:color w:val="auto"/>
          <w:sz w:val="32"/>
          <w:szCs w:val="32"/>
          <w:highlight w:val="none"/>
          <w:u w:val="none"/>
          <w:shd w:val="clear" w:color="auto" w:fill="FFFFFF"/>
        </w:rPr>
        <w:t>人员，确保应转尽转，并做好妥善安置。进一步加强监控，防止已转移安置人员回流</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lang w:val="en-US" w:eastAsia="zh-CN"/>
        </w:rPr>
        <w:t>要</w:t>
      </w:r>
      <w:r>
        <w:rPr>
          <w:rFonts w:hint="eastAsia" w:ascii="仿宋_GB2312" w:hAnsi="仿宋_GB2312" w:eastAsia="仿宋_GB2312" w:cs="仿宋_GB2312"/>
          <w:color w:val="auto"/>
          <w:sz w:val="32"/>
          <w:szCs w:val="32"/>
          <w:highlight w:val="none"/>
          <w:u w:val="none"/>
          <w:shd w:val="clear" w:color="auto" w:fill="FFFFFF"/>
        </w:rPr>
        <w:t>根据实际情况，落实安全防控措施，避免因房屋</w:t>
      </w:r>
      <w:r>
        <w:rPr>
          <w:rFonts w:hint="eastAsia" w:ascii="仿宋_GB2312" w:hAnsi="仿宋_GB2312" w:eastAsia="仿宋_GB2312" w:cs="仿宋_GB2312"/>
          <w:color w:val="auto"/>
          <w:sz w:val="32"/>
          <w:szCs w:val="32"/>
          <w:highlight w:val="none"/>
          <w:u w:val="none"/>
          <w:shd w:val="clear" w:color="auto" w:fill="FFFFFF"/>
          <w:lang w:eastAsia="zh-CN"/>
        </w:rPr>
        <w:t>或临时工棚</w:t>
      </w:r>
      <w:r>
        <w:rPr>
          <w:rFonts w:hint="eastAsia" w:ascii="仿宋_GB2312" w:hAnsi="仿宋_GB2312" w:eastAsia="仿宋_GB2312" w:cs="仿宋_GB2312"/>
          <w:color w:val="auto"/>
          <w:sz w:val="32"/>
          <w:szCs w:val="32"/>
          <w:highlight w:val="none"/>
          <w:u w:val="none"/>
          <w:shd w:val="clear" w:color="auto" w:fill="FFFFFF"/>
        </w:rPr>
        <w:t>倒塌造成人员伤害</w:t>
      </w:r>
      <w:r>
        <w:rPr>
          <w:rFonts w:hint="eastAsia" w:ascii="仿宋_GB2312" w:hAnsi="仿宋_GB2312" w:eastAsia="仿宋_GB2312" w:cs="仿宋_GB2312"/>
          <w:color w:val="auto"/>
          <w:sz w:val="32"/>
          <w:szCs w:val="32"/>
          <w:highlight w:val="none"/>
          <w:u w:val="none"/>
          <w:shd w:val="clear" w:color="auto" w:fill="FFFFFF"/>
          <w:lang w:val="en-US" w:eastAsia="zh-CN"/>
        </w:rPr>
        <w:t>或</w:t>
      </w:r>
      <w:r>
        <w:rPr>
          <w:rFonts w:hint="eastAsia" w:ascii="仿宋_GB2312" w:hAnsi="仿宋_GB2312" w:eastAsia="仿宋_GB2312" w:cs="仿宋_GB2312"/>
          <w:color w:val="auto"/>
          <w:sz w:val="32"/>
          <w:szCs w:val="32"/>
          <w:highlight w:val="none"/>
          <w:u w:val="none"/>
          <w:shd w:val="clear" w:color="auto" w:fill="FFFFFF"/>
        </w:rPr>
        <w:t>次生灾害。</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val="en-US" w:eastAsia="zh-CN"/>
        </w:rPr>
        <w:t>10</w:t>
      </w:r>
      <w:r>
        <w:rPr>
          <w:rFonts w:hint="eastAsia" w:ascii="仿宋_GB2312" w:hAnsi="仿宋_GB2312" w:eastAsia="仿宋_GB2312" w:cs="仿宋_GB2312"/>
          <w:color w:val="auto"/>
          <w:sz w:val="32"/>
          <w:szCs w:val="32"/>
          <w:highlight w:val="none"/>
          <w:u w:val="none"/>
          <w:shd w:val="clear" w:color="auto" w:fill="FFFFFF"/>
        </w:rPr>
        <w:t>）市水务局</w:t>
      </w:r>
      <w:r>
        <w:rPr>
          <w:rFonts w:hint="eastAsia" w:ascii="仿宋_GB2312" w:hAnsi="仿宋_GB2312" w:eastAsia="仿宋_GB2312" w:cs="仿宋_GB2312"/>
          <w:color w:val="auto"/>
          <w:sz w:val="32"/>
          <w:szCs w:val="32"/>
          <w:highlight w:val="none"/>
          <w:u w:val="none"/>
          <w:shd w:val="clear" w:color="auto" w:fill="FFFFFF"/>
          <w:lang w:val="en-US" w:eastAsia="zh-CN"/>
        </w:rPr>
        <w:t>强化</w:t>
      </w:r>
      <w:r>
        <w:rPr>
          <w:rFonts w:hint="eastAsia" w:ascii="仿宋_GB2312" w:hAnsi="仿宋_GB2312" w:eastAsia="仿宋_GB2312" w:cs="仿宋_GB2312"/>
          <w:color w:val="auto"/>
          <w:sz w:val="32"/>
          <w:szCs w:val="32"/>
          <w:highlight w:val="none"/>
          <w:u w:val="none"/>
          <w:shd w:val="clear" w:color="auto" w:fill="FFFFFF"/>
        </w:rPr>
        <w:t>拦河闸坝、城市排水泵站等水务工程联合调度和监管，保障城区排水通畅，全力</w:t>
      </w:r>
      <w:r>
        <w:rPr>
          <w:rFonts w:hint="eastAsia" w:ascii="仿宋_GB2312" w:hAnsi="仿宋_GB2312" w:eastAsia="仿宋_GB2312" w:cs="仿宋_GB2312"/>
          <w:color w:val="auto"/>
          <w:sz w:val="32"/>
          <w:szCs w:val="32"/>
          <w:highlight w:val="none"/>
          <w:u w:val="none"/>
          <w:shd w:val="clear" w:color="auto" w:fill="FFFFFF"/>
          <w:lang w:val="en-US" w:eastAsia="zh-CN"/>
        </w:rPr>
        <w:t>组织</w:t>
      </w:r>
      <w:r>
        <w:rPr>
          <w:rFonts w:hint="eastAsia" w:ascii="仿宋_GB2312" w:hAnsi="仿宋_GB2312" w:eastAsia="仿宋_GB2312" w:cs="仿宋_GB2312"/>
          <w:color w:val="auto"/>
          <w:sz w:val="32"/>
          <w:szCs w:val="32"/>
          <w:highlight w:val="none"/>
          <w:u w:val="none"/>
          <w:shd w:val="clear" w:color="auto" w:fill="FFFFFF"/>
        </w:rPr>
        <w:t>抢排积水；组织专家组</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lang w:val="en-US" w:eastAsia="zh-CN"/>
        </w:rPr>
        <w:t>工作组</w:t>
      </w:r>
      <w:r>
        <w:rPr>
          <w:rFonts w:hint="eastAsia" w:ascii="仿宋_GB2312" w:hAnsi="仿宋_GB2312" w:eastAsia="仿宋_GB2312" w:cs="仿宋_GB2312"/>
          <w:color w:val="auto"/>
          <w:sz w:val="32"/>
          <w:szCs w:val="32"/>
          <w:highlight w:val="none"/>
          <w:u w:val="none"/>
          <w:shd w:val="clear" w:color="auto" w:fill="FFFFFF"/>
        </w:rPr>
        <w:t>抵达防汛重点地区或薄弱</w:t>
      </w:r>
      <w:r>
        <w:rPr>
          <w:rFonts w:hint="eastAsia" w:ascii="仿宋_GB2312" w:hAnsi="仿宋_GB2312" w:eastAsia="仿宋_GB2312" w:cs="仿宋_GB2312"/>
          <w:color w:val="auto"/>
          <w:sz w:val="32"/>
          <w:szCs w:val="32"/>
          <w:highlight w:val="none"/>
          <w:u w:val="none"/>
          <w:shd w:val="clear" w:color="auto" w:fill="FFFFFF"/>
          <w:lang w:val="en-US" w:eastAsia="zh-CN"/>
        </w:rPr>
        <w:t>部位</w:t>
      </w:r>
      <w:r>
        <w:rPr>
          <w:rFonts w:hint="eastAsia" w:ascii="仿宋_GB2312" w:hAnsi="仿宋_GB2312" w:eastAsia="仿宋_GB2312" w:cs="仿宋_GB2312"/>
          <w:color w:val="auto"/>
          <w:sz w:val="32"/>
          <w:szCs w:val="32"/>
          <w:highlight w:val="none"/>
          <w:u w:val="none"/>
          <w:shd w:val="clear" w:color="auto" w:fill="FFFFFF"/>
        </w:rPr>
        <w:t>，为防汛应急抢险提供技术支撑。</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val="en-US" w:eastAsia="zh-CN"/>
        </w:rPr>
        <w:t>11</w:t>
      </w:r>
      <w:r>
        <w:rPr>
          <w:rFonts w:hint="eastAsia" w:ascii="仿宋_GB2312" w:hAnsi="仿宋_GB2312" w:eastAsia="仿宋_GB2312" w:cs="仿宋_GB2312"/>
          <w:color w:val="auto"/>
          <w:sz w:val="32"/>
          <w:szCs w:val="32"/>
          <w:highlight w:val="none"/>
          <w:u w:val="none"/>
          <w:shd w:val="clear" w:color="auto" w:fill="FFFFFF"/>
        </w:rPr>
        <w:t>）所有易积水点位周边、城区低洼地带及沿河两岸低洼区域禁止停车</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各</w:t>
      </w:r>
      <w:r>
        <w:rPr>
          <w:rFonts w:hint="eastAsia" w:ascii="仿宋_GB2312" w:hAnsi="仿宋_GB2312" w:eastAsia="仿宋_GB2312" w:cs="仿宋_GB2312"/>
          <w:color w:val="auto"/>
          <w:sz w:val="32"/>
          <w:szCs w:val="32"/>
          <w:highlight w:val="none"/>
          <w:u w:val="none"/>
          <w:shd w:val="clear" w:color="auto" w:fill="FFFFFF"/>
          <w:lang w:val="en-US" w:eastAsia="zh-CN"/>
        </w:rPr>
        <w:t>区、县（市）</w:t>
      </w:r>
      <w:r>
        <w:rPr>
          <w:rFonts w:hint="eastAsia" w:ascii="仿宋_GB2312" w:hAnsi="仿宋_GB2312" w:eastAsia="仿宋_GB2312" w:cs="仿宋_GB2312"/>
          <w:color w:val="auto"/>
          <w:sz w:val="32"/>
          <w:szCs w:val="32"/>
          <w:highlight w:val="none"/>
          <w:u w:val="none"/>
          <w:shd w:val="clear" w:color="auto" w:fill="FFFFFF"/>
        </w:rPr>
        <w:t>及</w:t>
      </w:r>
      <w:r>
        <w:rPr>
          <w:rFonts w:hint="eastAsia" w:ascii="仿宋_GB2312" w:hAnsi="仿宋_GB2312" w:eastAsia="仿宋_GB2312" w:cs="仿宋_GB2312"/>
          <w:color w:val="auto"/>
          <w:sz w:val="32"/>
          <w:szCs w:val="32"/>
          <w:highlight w:val="none"/>
          <w:u w:val="none"/>
          <w:shd w:val="clear" w:color="auto" w:fill="FFFFFF"/>
          <w:lang w:eastAsia="zh-CN"/>
        </w:rPr>
        <w:t>市防指</w:t>
      </w:r>
      <w:r>
        <w:rPr>
          <w:rFonts w:hint="eastAsia" w:ascii="仿宋_GB2312" w:hAnsi="仿宋_GB2312" w:eastAsia="仿宋_GB2312" w:cs="仿宋_GB2312"/>
          <w:color w:val="auto"/>
          <w:sz w:val="32"/>
          <w:szCs w:val="32"/>
          <w:highlight w:val="none"/>
          <w:u w:val="none"/>
          <w:shd w:val="clear" w:color="auto" w:fill="FFFFFF"/>
        </w:rPr>
        <w:t>相关成员单位要全面</w:t>
      </w:r>
      <w:r>
        <w:rPr>
          <w:rFonts w:hint="eastAsia" w:ascii="仿宋_GB2312" w:hAnsi="仿宋_GB2312" w:eastAsia="仿宋_GB2312" w:cs="仿宋_GB2312"/>
          <w:color w:val="auto"/>
          <w:sz w:val="32"/>
          <w:szCs w:val="32"/>
          <w:highlight w:val="none"/>
          <w:u w:val="none"/>
          <w:shd w:val="clear" w:color="auto" w:fill="FFFFFF"/>
          <w:lang w:eastAsia="zh-CN"/>
        </w:rPr>
        <w:t>落实</w:t>
      </w:r>
      <w:r>
        <w:rPr>
          <w:rFonts w:hint="eastAsia" w:ascii="仿宋_GB2312" w:hAnsi="仿宋_GB2312" w:eastAsia="仿宋_GB2312" w:cs="仿宋_GB2312"/>
          <w:color w:val="auto"/>
          <w:sz w:val="32"/>
          <w:szCs w:val="32"/>
          <w:highlight w:val="none"/>
          <w:u w:val="none"/>
          <w:shd w:val="clear" w:color="auto" w:fill="FFFFFF"/>
        </w:rPr>
        <w:t>易积水区域、</w:t>
      </w:r>
      <w:r>
        <w:rPr>
          <w:rFonts w:hint="eastAsia" w:ascii="仿宋_GB2312" w:hAnsi="仿宋_GB2312" w:eastAsia="仿宋_GB2312" w:cs="仿宋_GB2312"/>
          <w:color w:val="auto"/>
          <w:sz w:val="32"/>
          <w:szCs w:val="32"/>
          <w:highlight w:val="none"/>
          <w:u w:val="none"/>
          <w:shd w:val="clear" w:color="auto" w:fill="FFFFFF"/>
          <w:lang w:val="en-US" w:eastAsia="zh-CN"/>
        </w:rPr>
        <w:t>下穿式桥涵、</w:t>
      </w:r>
      <w:r>
        <w:rPr>
          <w:rFonts w:hint="eastAsia" w:ascii="仿宋_GB2312" w:hAnsi="仿宋_GB2312" w:eastAsia="仿宋_GB2312" w:cs="仿宋_GB2312"/>
          <w:color w:val="auto"/>
          <w:sz w:val="32"/>
          <w:szCs w:val="32"/>
          <w:highlight w:val="none"/>
          <w:u w:val="none"/>
          <w:shd w:val="clear" w:color="auto" w:fill="FFFFFF"/>
        </w:rPr>
        <w:t>隧道、</w:t>
      </w:r>
      <w:r>
        <w:rPr>
          <w:rFonts w:hint="eastAsia" w:ascii="仿宋_GB2312" w:hAnsi="仿宋_GB2312" w:eastAsia="仿宋_GB2312" w:cs="仿宋_GB2312"/>
          <w:color w:val="auto"/>
          <w:sz w:val="32"/>
          <w:szCs w:val="32"/>
          <w:highlight w:val="none"/>
          <w:u w:val="none"/>
          <w:shd w:val="clear" w:color="auto" w:fill="FFFFFF"/>
          <w:lang w:eastAsia="zh-CN"/>
        </w:rPr>
        <w:t>地下空间、</w:t>
      </w:r>
      <w:r>
        <w:rPr>
          <w:rFonts w:hint="eastAsia" w:ascii="仿宋_GB2312" w:hAnsi="仿宋_GB2312" w:eastAsia="仿宋_GB2312" w:cs="仿宋_GB2312"/>
          <w:color w:val="auto"/>
          <w:sz w:val="32"/>
          <w:szCs w:val="32"/>
          <w:highlight w:val="none"/>
          <w:u w:val="none"/>
          <w:shd w:val="clear" w:color="auto" w:fill="FFFFFF"/>
        </w:rPr>
        <w:t>深基坑、市区河道、险情易发部位和地段等</w:t>
      </w:r>
      <w:r>
        <w:rPr>
          <w:rFonts w:hint="eastAsia" w:ascii="仿宋_GB2312" w:hAnsi="仿宋_GB2312" w:eastAsia="仿宋_GB2312" w:cs="仿宋_GB2312"/>
          <w:color w:val="auto"/>
          <w:sz w:val="32"/>
          <w:szCs w:val="32"/>
          <w:highlight w:val="none"/>
          <w:u w:val="none"/>
          <w:shd w:val="clear" w:color="auto" w:fill="FFFFFF"/>
          <w:lang w:eastAsia="zh-CN"/>
        </w:rPr>
        <w:t>防御措施</w:t>
      </w:r>
      <w:r>
        <w:rPr>
          <w:rFonts w:hint="eastAsia" w:ascii="仿宋_GB2312" w:hAnsi="仿宋_GB2312" w:eastAsia="仿宋_GB2312" w:cs="仿宋_GB2312"/>
          <w:color w:val="auto"/>
          <w:sz w:val="32"/>
          <w:szCs w:val="32"/>
          <w:highlight w:val="none"/>
          <w:u w:val="none"/>
          <w:shd w:val="clear" w:color="auto" w:fill="FFFFFF"/>
        </w:rPr>
        <w:t>，做好突发险情应急抢险救援工作。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val="en-US" w:eastAsia="zh-CN"/>
        </w:rPr>
        <w:t>12</w:t>
      </w:r>
      <w:r>
        <w:rPr>
          <w:rFonts w:hint="eastAsia" w:ascii="仿宋_GB2312" w:hAnsi="仿宋_GB2312" w:eastAsia="仿宋_GB2312" w:cs="仿宋_GB2312"/>
          <w:color w:val="auto"/>
          <w:sz w:val="32"/>
          <w:szCs w:val="32"/>
          <w:highlight w:val="none"/>
          <w:u w:val="none"/>
          <w:shd w:val="clear" w:color="auto" w:fill="FFFFFF"/>
        </w:rPr>
        <w:t>）市公安局</w:t>
      </w:r>
      <w:r>
        <w:rPr>
          <w:rFonts w:hint="eastAsia" w:ascii="仿宋_GB2312" w:hAnsi="仿宋_GB2312" w:eastAsia="仿宋_GB2312" w:cs="仿宋_GB2312"/>
          <w:color w:val="auto"/>
          <w:sz w:val="32"/>
          <w:szCs w:val="32"/>
          <w:highlight w:val="none"/>
          <w:u w:val="none"/>
          <w:shd w:val="clear" w:color="auto" w:fill="FFFFFF"/>
          <w:lang w:val="en-US" w:eastAsia="zh-CN"/>
        </w:rPr>
        <w:t>组织增加</w:t>
      </w:r>
      <w:r>
        <w:rPr>
          <w:rFonts w:hint="eastAsia" w:ascii="仿宋_GB2312" w:hAnsi="仿宋_GB2312" w:eastAsia="仿宋_GB2312" w:cs="仿宋_GB2312"/>
          <w:color w:val="auto"/>
          <w:sz w:val="32"/>
          <w:szCs w:val="32"/>
          <w:highlight w:val="none"/>
          <w:u w:val="none"/>
          <w:shd w:val="clear" w:color="auto" w:fill="FFFFFF"/>
        </w:rPr>
        <w:t>警力</w:t>
      </w:r>
      <w:r>
        <w:rPr>
          <w:rFonts w:hint="eastAsia" w:ascii="仿宋_GB2312" w:hAnsi="仿宋_GB2312" w:eastAsia="仿宋_GB2312" w:cs="仿宋_GB2312"/>
          <w:color w:val="auto"/>
          <w:sz w:val="32"/>
          <w:szCs w:val="32"/>
          <w:highlight w:val="none"/>
          <w:u w:val="none"/>
          <w:shd w:val="clear" w:color="auto" w:fill="FFFFFF"/>
          <w:lang w:eastAsia="zh-CN"/>
        </w:rPr>
        <w:t>参与城市防汛一线</w:t>
      </w:r>
      <w:r>
        <w:rPr>
          <w:rFonts w:hint="eastAsia" w:ascii="仿宋_GB2312" w:hAnsi="仿宋_GB2312" w:eastAsia="仿宋_GB2312" w:cs="仿宋_GB2312"/>
          <w:color w:val="auto"/>
          <w:sz w:val="32"/>
          <w:szCs w:val="32"/>
          <w:highlight w:val="none"/>
          <w:u w:val="none"/>
          <w:shd w:val="clear" w:color="auto" w:fill="FFFFFF"/>
        </w:rPr>
        <w:t>勤务工作</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当道路、下穿式地道桥下等区域积水深度超过25厘米时，采取交通管制</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远端</w:t>
      </w:r>
      <w:r>
        <w:rPr>
          <w:rFonts w:hint="eastAsia" w:ascii="仿宋_GB2312" w:hAnsi="仿宋_GB2312" w:eastAsia="仿宋_GB2312" w:cs="仿宋_GB2312"/>
          <w:color w:val="auto"/>
          <w:sz w:val="32"/>
          <w:szCs w:val="32"/>
          <w:highlight w:val="none"/>
          <w:u w:val="none"/>
          <w:shd w:val="clear" w:color="auto" w:fill="FFFFFF"/>
          <w:lang w:val="en-US" w:eastAsia="zh-CN"/>
        </w:rPr>
        <w:t>调流等</w:t>
      </w:r>
      <w:r>
        <w:rPr>
          <w:rFonts w:hint="eastAsia" w:ascii="仿宋_GB2312" w:hAnsi="仿宋_GB2312" w:eastAsia="仿宋_GB2312" w:cs="仿宋_GB2312"/>
          <w:color w:val="auto"/>
          <w:sz w:val="32"/>
          <w:szCs w:val="32"/>
          <w:highlight w:val="none"/>
          <w:u w:val="none"/>
          <w:shd w:val="clear" w:color="auto" w:fill="FFFFFF"/>
        </w:rPr>
        <w:t>措施，并在影响行人和行车安全的区域设立警示标志</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对积水严重的地道桥采取临时封闭交通，对被困桥下的机动车辆及时牵引，保证交通畅通</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b w:val="0"/>
          <w:bCs w:val="0"/>
          <w:color w:val="auto"/>
          <w:sz w:val="32"/>
          <w:szCs w:val="32"/>
          <w:highlight w:val="none"/>
          <w:u w:val="none"/>
          <w:shd w:val="clear" w:color="auto" w:fill="FFFFFF"/>
          <w:lang w:val="en-US" w:eastAsia="zh-CN"/>
        </w:rPr>
        <w:t>特别是因强降雨后形成的积水点位，要加强巡视，坚决做到积水不消除，警力不撤离。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val="en-US" w:eastAsia="zh-CN"/>
        </w:rPr>
        <w:t>13</w:t>
      </w:r>
      <w:r>
        <w:rPr>
          <w:rFonts w:hint="eastAsia" w:ascii="仿宋_GB2312" w:hAnsi="仿宋_GB2312" w:eastAsia="仿宋_GB2312" w:cs="仿宋_GB2312"/>
          <w:color w:val="auto"/>
          <w:sz w:val="32"/>
          <w:szCs w:val="32"/>
          <w:highlight w:val="none"/>
          <w:u w:val="none"/>
          <w:shd w:val="clear" w:color="auto" w:fill="FFFFFF"/>
        </w:rPr>
        <w:t>）各</w:t>
      </w:r>
      <w:r>
        <w:rPr>
          <w:rFonts w:hint="eastAsia" w:ascii="仿宋_GB2312" w:hAnsi="仿宋_GB2312" w:eastAsia="仿宋_GB2312" w:cs="仿宋_GB2312"/>
          <w:color w:val="auto"/>
          <w:sz w:val="32"/>
          <w:szCs w:val="32"/>
          <w:highlight w:val="none"/>
          <w:u w:val="none"/>
          <w:shd w:val="clear" w:color="auto" w:fill="FFFFFF"/>
          <w:lang w:val="en-US" w:eastAsia="zh-CN"/>
        </w:rPr>
        <w:t>区、县（市）</w:t>
      </w:r>
      <w:r>
        <w:rPr>
          <w:rFonts w:hint="eastAsia" w:ascii="仿宋_GB2312" w:hAnsi="仿宋_GB2312" w:eastAsia="仿宋_GB2312" w:cs="仿宋_GB2312"/>
          <w:color w:val="auto"/>
          <w:sz w:val="32"/>
          <w:szCs w:val="32"/>
          <w:highlight w:val="none"/>
          <w:u w:val="none"/>
          <w:shd w:val="clear" w:color="auto" w:fill="FFFFFF"/>
        </w:rPr>
        <w:t>及</w:t>
      </w:r>
      <w:r>
        <w:rPr>
          <w:rFonts w:hint="eastAsia" w:ascii="仿宋_GB2312" w:hAnsi="仿宋_GB2312" w:eastAsia="仿宋_GB2312" w:cs="仿宋_GB2312"/>
          <w:color w:val="auto"/>
          <w:sz w:val="32"/>
          <w:szCs w:val="32"/>
          <w:highlight w:val="none"/>
          <w:u w:val="none"/>
          <w:shd w:val="clear" w:color="auto" w:fill="FFFFFF"/>
          <w:lang w:val="en-US" w:eastAsia="zh-CN"/>
        </w:rPr>
        <w:t>各</w:t>
      </w:r>
      <w:r>
        <w:rPr>
          <w:rFonts w:hint="eastAsia" w:ascii="仿宋_GB2312" w:hAnsi="仿宋_GB2312" w:eastAsia="仿宋_GB2312" w:cs="仿宋_GB2312"/>
          <w:color w:val="auto"/>
          <w:sz w:val="32"/>
          <w:szCs w:val="32"/>
          <w:highlight w:val="none"/>
          <w:u w:val="none"/>
          <w:shd w:val="clear" w:color="auto" w:fill="FFFFFF"/>
        </w:rPr>
        <w:t>行业主管部门</w:t>
      </w:r>
      <w:r>
        <w:rPr>
          <w:rFonts w:hint="eastAsia" w:ascii="仿宋_GB2312" w:hAnsi="仿宋_GB2312" w:eastAsia="仿宋_GB2312" w:cs="仿宋_GB2312"/>
          <w:color w:val="auto"/>
          <w:sz w:val="32"/>
          <w:szCs w:val="32"/>
          <w:highlight w:val="none"/>
          <w:u w:val="none"/>
          <w:shd w:val="clear" w:color="auto" w:fill="FFFFFF"/>
          <w:lang w:val="en-US" w:eastAsia="zh-CN"/>
        </w:rPr>
        <w:t>组织</w:t>
      </w:r>
      <w:r>
        <w:rPr>
          <w:rFonts w:hint="eastAsia" w:ascii="仿宋_GB2312" w:hAnsi="仿宋_GB2312" w:eastAsia="仿宋_GB2312" w:cs="仿宋_GB2312"/>
          <w:color w:val="auto"/>
          <w:sz w:val="32"/>
          <w:szCs w:val="32"/>
          <w:highlight w:val="none"/>
          <w:u w:val="none"/>
          <w:shd w:val="clear" w:color="auto" w:fill="FFFFFF"/>
        </w:rPr>
        <w:t>在建工地停工、</w:t>
      </w:r>
      <w:r>
        <w:rPr>
          <w:rFonts w:hint="eastAsia" w:ascii="仿宋_GB2312" w:hAnsi="仿宋_GB2312" w:eastAsia="仿宋_GB2312" w:cs="仿宋_GB2312"/>
          <w:color w:val="auto"/>
          <w:sz w:val="32"/>
          <w:szCs w:val="32"/>
          <w:highlight w:val="none"/>
          <w:u w:val="none"/>
          <w:shd w:val="clear" w:color="auto" w:fill="FFFFFF"/>
          <w:lang w:val="en-US" w:eastAsia="zh-CN"/>
        </w:rPr>
        <w:t>临河</w:t>
      </w:r>
      <w:r>
        <w:rPr>
          <w:rFonts w:hint="eastAsia" w:ascii="仿宋_GB2312" w:hAnsi="仿宋_GB2312" w:eastAsia="仿宋_GB2312" w:cs="仿宋_GB2312"/>
          <w:color w:val="auto"/>
          <w:sz w:val="32"/>
          <w:szCs w:val="32"/>
          <w:highlight w:val="none"/>
          <w:u w:val="none"/>
          <w:shd w:val="clear" w:color="auto" w:fill="FFFFFF"/>
        </w:rPr>
        <w:t>危化企业停产</w:t>
      </w:r>
      <w:r>
        <w:rPr>
          <w:rFonts w:hint="eastAsia" w:ascii="仿宋_GB2312" w:hAnsi="仿宋_GB2312" w:eastAsia="仿宋_GB2312" w:cs="仿宋_GB2312"/>
          <w:color w:val="auto"/>
          <w:sz w:val="32"/>
          <w:szCs w:val="32"/>
          <w:highlight w:val="none"/>
          <w:u w:val="none"/>
          <w:shd w:val="clear" w:color="auto" w:fill="FFFFFF"/>
          <w:lang w:eastAsia="zh-CN"/>
        </w:rPr>
        <w:t>等</w:t>
      </w:r>
      <w:r>
        <w:rPr>
          <w:rFonts w:hint="eastAsia" w:ascii="仿宋_GB2312" w:hAnsi="仿宋_GB2312" w:eastAsia="仿宋_GB2312" w:cs="仿宋_GB2312"/>
          <w:color w:val="auto"/>
          <w:sz w:val="32"/>
          <w:szCs w:val="32"/>
          <w:highlight w:val="none"/>
          <w:u w:val="none"/>
          <w:shd w:val="clear" w:color="auto" w:fill="FFFFFF"/>
        </w:rPr>
        <w:t>工作，并落实好安全防护措施。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（1</w:t>
      </w:r>
      <w:r>
        <w:rPr>
          <w:rFonts w:hint="eastAsia" w:ascii="仿宋_GB2312" w:hAnsi="仿宋_GB2312" w:eastAsia="仿宋_GB2312" w:cs="仿宋_GB2312"/>
          <w:color w:val="auto"/>
          <w:sz w:val="32"/>
          <w:szCs w:val="32"/>
          <w:highlight w:val="none"/>
          <w:u w:val="none"/>
          <w:shd w:val="clear" w:color="auto" w:fill="FFFFFF"/>
          <w:lang w:val="en-US" w:eastAsia="zh-CN"/>
        </w:rPr>
        <w:t>4</w:t>
      </w:r>
      <w:r>
        <w:rPr>
          <w:rFonts w:hint="eastAsia" w:ascii="仿宋_GB2312" w:hAnsi="仿宋_GB2312" w:eastAsia="仿宋_GB2312" w:cs="仿宋_GB2312"/>
          <w:color w:val="auto"/>
          <w:sz w:val="32"/>
          <w:szCs w:val="32"/>
          <w:highlight w:val="none"/>
          <w:u w:val="none"/>
          <w:shd w:val="clear" w:color="auto" w:fill="FFFFFF"/>
        </w:rPr>
        <w:t>）市教育局</w:t>
      </w:r>
      <w:r>
        <w:rPr>
          <w:rFonts w:hint="eastAsia" w:ascii="仿宋_GB2312" w:hAnsi="仿宋_GB2312" w:eastAsia="仿宋_GB2312" w:cs="仿宋_GB2312"/>
          <w:color w:val="auto"/>
          <w:sz w:val="32"/>
          <w:szCs w:val="32"/>
          <w:highlight w:val="none"/>
          <w:u w:val="none"/>
          <w:shd w:val="clear" w:color="auto" w:fill="FFFFFF"/>
          <w:lang w:val="en-US" w:eastAsia="zh-CN"/>
        </w:rPr>
        <w:t>组织学校、培训机构等</w:t>
      </w:r>
      <w:r>
        <w:rPr>
          <w:rFonts w:hint="eastAsia" w:ascii="仿宋_GB2312" w:hAnsi="仿宋_GB2312" w:eastAsia="仿宋_GB2312" w:cs="仿宋_GB2312"/>
          <w:color w:val="auto"/>
          <w:sz w:val="32"/>
          <w:szCs w:val="32"/>
          <w:highlight w:val="none"/>
          <w:u w:val="none"/>
          <w:shd w:val="clear" w:color="auto" w:fill="FFFFFF"/>
        </w:rPr>
        <w:t>停课</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落实校舍安全防范</w:t>
      </w:r>
      <w:r>
        <w:rPr>
          <w:rFonts w:hint="eastAsia" w:ascii="仿宋_GB2312" w:hAnsi="仿宋_GB2312" w:eastAsia="仿宋_GB2312" w:cs="仿宋_GB2312"/>
          <w:color w:val="auto"/>
          <w:sz w:val="32"/>
          <w:szCs w:val="32"/>
          <w:highlight w:val="none"/>
          <w:u w:val="none"/>
          <w:shd w:val="clear" w:color="auto" w:fill="FFFFFF"/>
          <w:lang w:val="en-US" w:eastAsia="zh-CN"/>
        </w:rPr>
        <w:t>措施和教育系统应急处置工作</w:t>
      </w:r>
      <w:r>
        <w:rPr>
          <w:rFonts w:hint="eastAsia" w:ascii="仿宋_GB2312" w:hAnsi="仿宋_GB2312" w:eastAsia="仿宋_GB2312" w:cs="仿宋_GB2312"/>
          <w:color w:val="auto"/>
          <w:sz w:val="32"/>
          <w:szCs w:val="32"/>
          <w:highlight w:val="none"/>
          <w:u w:val="none"/>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（1</w:t>
      </w:r>
      <w:r>
        <w:rPr>
          <w:rFonts w:hint="eastAsia" w:ascii="仿宋_GB2312" w:hAnsi="仿宋_GB2312" w:eastAsia="仿宋_GB2312" w:cs="仿宋_GB2312"/>
          <w:color w:val="auto"/>
          <w:sz w:val="32"/>
          <w:szCs w:val="32"/>
          <w:highlight w:val="none"/>
          <w:u w:val="none"/>
          <w:shd w:val="clear" w:color="auto" w:fill="FFFFFF"/>
          <w:lang w:val="en-US" w:eastAsia="zh-CN"/>
        </w:rPr>
        <w:t>5</w:t>
      </w:r>
      <w:r>
        <w:rPr>
          <w:rFonts w:hint="eastAsia" w:ascii="仿宋_GB2312" w:hAnsi="仿宋_GB2312" w:eastAsia="仿宋_GB2312" w:cs="仿宋_GB2312"/>
          <w:color w:val="auto"/>
          <w:sz w:val="32"/>
          <w:szCs w:val="32"/>
          <w:highlight w:val="none"/>
          <w:u w:val="none"/>
          <w:shd w:val="clear" w:color="auto" w:fill="FFFFFF"/>
        </w:rPr>
        <w:t>）市</w:t>
      </w:r>
      <w:r>
        <w:rPr>
          <w:rFonts w:hint="eastAsia" w:ascii="仿宋_GB2312" w:hAnsi="仿宋_GB2312" w:eastAsia="仿宋_GB2312" w:cs="仿宋_GB2312"/>
          <w:color w:val="auto"/>
          <w:sz w:val="32"/>
          <w:szCs w:val="32"/>
          <w:highlight w:val="none"/>
          <w:u w:val="none"/>
          <w:shd w:val="clear" w:color="auto" w:fill="FFFFFF"/>
          <w:lang w:eastAsia="zh-CN"/>
        </w:rPr>
        <w:t>文化旅游广电局</w:t>
      </w:r>
      <w:r>
        <w:rPr>
          <w:rFonts w:hint="eastAsia" w:ascii="仿宋_GB2312" w:hAnsi="仿宋_GB2312" w:eastAsia="仿宋_GB2312" w:cs="仿宋_GB2312"/>
          <w:color w:val="auto"/>
          <w:sz w:val="32"/>
          <w:szCs w:val="32"/>
          <w:highlight w:val="none"/>
          <w:u w:val="none"/>
          <w:shd w:val="clear" w:color="auto" w:fill="FFFFFF"/>
          <w:lang w:val="en-US" w:eastAsia="zh-CN"/>
        </w:rPr>
        <w:t>组织户外</w:t>
      </w:r>
      <w:r>
        <w:rPr>
          <w:rFonts w:hint="eastAsia" w:ascii="仿宋_GB2312" w:hAnsi="仿宋_GB2312" w:eastAsia="仿宋_GB2312" w:cs="仿宋_GB2312"/>
          <w:color w:val="auto"/>
          <w:sz w:val="32"/>
          <w:szCs w:val="32"/>
          <w:highlight w:val="none"/>
          <w:u w:val="none"/>
          <w:shd w:val="clear" w:color="auto" w:fill="FFFFFF"/>
        </w:rPr>
        <w:t>旅游景区</w:t>
      </w:r>
      <w:r>
        <w:rPr>
          <w:rFonts w:hint="eastAsia" w:ascii="仿宋_GB2312" w:hAnsi="仿宋_GB2312" w:eastAsia="仿宋_GB2312" w:cs="仿宋_GB2312"/>
          <w:color w:val="auto"/>
          <w:sz w:val="32"/>
          <w:szCs w:val="32"/>
          <w:highlight w:val="none"/>
          <w:u w:val="none"/>
          <w:shd w:val="clear" w:color="auto" w:fill="FFFFFF"/>
          <w:lang w:val="en-US" w:eastAsia="zh-CN"/>
        </w:rPr>
        <w:t>停业</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lang w:val="en-US" w:eastAsia="zh-CN"/>
        </w:rPr>
        <w:t>落实文化旅游</w:t>
      </w:r>
      <w:r>
        <w:rPr>
          <w:rFonts w:hint="eastAsia" w:ascii="仿宋_GB2312" w:hAnsi="仿宋_GB2312" w:eastAsia="仿宋_GB2312" w:cs="仿宋_GB2312"/>
          <w:color w:val="auto"/>
          <w:sz w:val="32"/>
          <w:szCs w:val="32"/>
          <w:highlight w:val="none"/>
          <w:u w:val="none"/>
          <w:shd w:val="clear" w:color="auto" w:fill="FFFFFF"/>
        </w:rPr>
        <w:t>行业安全防范、应对和应急处置工作。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val="en-US" w:eastAsia="zh-CN"/>
        </w:rPr>
        <w:t>16</w:t>
      </w:r>
      <w:r>
        <w:rPr>
          <w:rFonts w:hint="eastAsia" w:ascii="仿宋_GB2312" w:hAnsi="仿宋_GB2312" w:eastAsia="仿宋_GB2312" w:cs="仿宋_GB2312"/>
          <w:color w:val="auto"/>
          <w:sz w:val="32"/>
          <w:szCs w:val="32"/>
          <w:highlight w:val="none"/>
          <w:u w:val="none"/>
          <w:shd w:val="clear" w:color="auto" w:fill="FFFFFF"/>
        </w:rPr>
        <w:t>）各</w:t>
      </w:r>
      <w:r>
        <w:rPr>
          <w:rFonts w:hint="eastAsia" w:ascii="仿宋_GB2312" w:hAnsi="仿宋_GB2312" w:eastAsia="仿宋_GB2312" w:cs="仿宋_GB2312"/>
          <w:color w:val="auto"/>
          <w:sz w:val="32"/>
          <w:szCs w:val="32"/>
          <w:highlight w:val="none"/>
          <w:u w:val="none"/>
          <w:shd w:val="clear" w:color="auto" w:fill="FFFFFF"/>
          <w:lang w:val="en-US" w:eastAsia="zh-CN"/>
        </w:rPr>
        <w:t>区、县（市）及</w:t>
      </w:r>
      <w:r>
        <w:rPr>
          <w:rFonts w:hint="eastAsia" w:ascii="仿宋_GB2312" w:hAnsi="仿宋_GB2312" w:eastAsia="仿宋_GB2312" w:cs="仿宋_GB2312"/>
          <w:color w:val="auto"/>
          <w:sz w:val="32"/>
          <w:szCs w:val="32"/>
          <w:highlight w:val="none"/>
          <w:u w:val="none"/>
          <w:shd w:val="clear" w:color="auto" w:fill="FFFFFF"/>
        </w:rPr>
        <w:t>各行业</w:t>
      </w:r>
      <w:r>
        <w:rPr>
          <w:rFonts w:hint="eastAsia" w:ascii="仿宋_GB2312" w:hAnsi="仿宋_GB2312" w:eastAsia="仿宋_GB2312" w:cs="仿宋_GB2312"/>
          <w:color w:val="auto"/>
          <w:sz w:val="32"/>
          <w:szCs w:val="32"/>
          <w:highlight w:val="none"/>
          <w:u w:val="none"/>
          <w:shd w:val="clear" w:color="auto" w:fill="FFFFFF"/>
          <w:lang w:val="en-US" w:eastAsia="zh-CN"/>
        </w:rPr>
        <w:t>领域主管</w:t>
      </w:r>
      <w:r>
        <w:rPr>
          <w:rFonts w:hint="eastAsia" w:ascii="仿宋_GB2312" w:hAnsi="仿宋_GB2312" w:eastAsia="仿宋_GB2312" w:cs="仿宋_GB2312"/>
          <w:color w:val="auto"/>
          <w:sz w:val="32"/>
          <w:szCs w:val="32"/>
          <w:highlight w:val="none"/>
          <w:u w:val="none"/>
          <w:shd w:val="clear" w:color="auto" w:fill="FFFFFF"/>
        </w:rPr>
        <w:t>部门</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各相关单位</w:t>
      </w:r>
      <w:r>
        <w:rPr>
          <w:rFonts w:hint="eastAsia" w:ascii="仿宋_GB2312" w:hAnsi="仿宋_GB2312" w:eastAsia="仿宋_GB2312" w:cs="仿宋_GB2312"/>
          <w:color w:val="auto"/>
          <w:sz w:val="32"/>
          <w:szCs w:val="32"/>
          <w:highlight w:val="none"/>
          <w:u w:val="none"/>
          <w:shd w:val="clear" w:color="auto" w:fill="FFFFFF"/>
          <w:lang w:val="en-US" w:eastAsia="zh-CN"/>
        </w:rPr>
        <w:t>组织落实</w:t>
      </w:r>
      <w:r>
        <w:rPr>
          <w:rFonts w:hint="eastAsia" w:ascii="仿宋_GB2312" w:hAnsi="仿宋_GB2312" w:eastAsia="仿宋_GB2312" w:cs="仿宋_GB2312"/>
          <w:color w:val="auto"/>
          <w:sz w:val="32"/>
          <w:szCs w:val="32"/>
          <w:highlight w:val="none"/>
          <w:u w:val="none"/>
          <w:shd w:val="clear" w:color="auto" w:fill="FFFFFF"/>
        </w:rPr>
        <w:t>地下通道、隧道、地下商场、地下车库等入口部位</w:t>
      </w:r>
      <w:r>
        <w:rPr>
          <w:rFonts w:hint="eastAsia" w:ascii="仿宋_GB2312" w:hAnsi="仿宋_GB2312" w:eastAsia="仿宋_GB2312" w:cs="仿宋_GB2312"/>
          <w:color w:val="auto"/>
          <w:sz w:val="32"/>
          <w:szCs w:val="32"/>
          <w:highlight w:val="none"/>
          <w:u w:val="none"/>
          <w:shd w:val="clear" w:color="auto" w:fill="FFFFFF"/>
          <w:lang w:eastAsia="zh-CN"/>
        </w:rPr>
        <w:t>的</w:t>
      </w:r>
      <w:r>
        <w:rPr>
          <w:rFonts w:hint="eastAsia" w:ascii="仿宋_GB2312" w:hAnsi="仿宋_GB2312" w:eastAsia="仿宋_GB2312" w:cs="仿宋_GB2312"/>
          <w:color w:val="auto"/>
          <w:sz w:val="32"/>
          <w:szCs w:val="32"/>
          <w:highlight w:val="none"/>
          <w:u w:val="none"/>
          <w:shd w:val="clear" w:color="auto" w:fill="FFFFFF"/>
        </w:rPr>
        <w:t>围堰</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lang w:val="en-US" w:eastAsia="zh-CN"/>
        </w:rPr>
        <w:t>挡水板等措施</w:t>
      </w: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val="en-US" w:eastAsia="zh-CN"/>
        </w:rPr>
        <w:t>并</w:t>
      </w:r>
      <w:r>
        <w:rPr>
          <w:rFonts w:hint="eastAsia" w:ascii="仿宋_GB2312" w:hAnsi="仿宋_GB2312" w:eastAsia="仿宋_GB2312" w:cs="仿宋_GB2312"/>
          <w:color w:val="auto"/>
          <w:sz w:val="32"/>
          <w:szCs w:val="32"/>
          <w:highlight w:val="none"/>
          <w:u w:val="none"/>
          <w:shd w:val="clear" w:color="auto" w:fill="FFFFFF"/>
        </w:rPr>
        <w:t>视雨情随时加高围堰</w:t>
      </w:r>
      <w:r>
        <w:rPr>
          <w:rFonts w:hint="eastAsia" w:ascii="仿宋_GB2312" w:hAnsi="仿宋_GB2312" w:eastAsia="仿宋_GB2312" w:cs="仿宋_GB2312"/>
          <w:color w:val="auto"/>
          <w:sz w:val="32"/>
          <w:szCs w:val="32"/>
          <w:highlight w:val="none"/>
          <w:u w:val="none"/>
          <w:shd w:val="clear" w:color="auto" w:fill="FFFFFF"/>
          <w:lang w:val="en-US" w:eastAsia="zh-CN"/>
        </w:rPr>
        <w:t>或封闭入口</w:t>
      </w:r>
      <w:r>
        <w:rPr>
          <w:rFonts w:hint="eastAsia" w:ascii="仿宋_GB2312" w:hAnsi="仿宋_GB2312" w:eastAsia="仿宋_GB2312" w:cs="仿宋_GB2312"/>
          <w:color w:val="auto"/>
          <w:sz w:val="32"/>
          <w:szCs w:val="32"/>
          <w:highlight w:val="none"/>
          <w:u w:val="none"/>
          <w:shd w:val="clear" w:color="auto" w:fill="FFFFFF"/>
        </w:rPr>
        <w:t>，防止雨水倒灌。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lang w:eastAsia="zh-CN"/>
        </w:rPr>
      </w:pPr>
      <w:r>
        <w:rPr>
          <w:rFonts w:hint="eastAsia" w:ascii="仿宋_GB2312" w:hAnsi="仿宋_GB2312" w:eastAsia="仿宋_GB2312" w:cs="仿宋_GB2312"/>
          <w:color w:val="auto"/>
          <w:sz w:val="32"/>
          <w:szCs w:val="32"/>
          <w:highlight w:val="none"/>
          <w:u w:val="none"/>
          <w:shd w:val="clear" w:color="auto" w:fill="FFFFFF"/>
        </w:rPr>
        <w:t>（1</w:t>
      </w:r>
      <w:r>
        <w:rPr>
          <w:rFonts w:hint="eastAsia" w:ascii="仿宋_GB2312" w:hAnsi="仿宋_GB2312" w:eastAsia="仿宋_GB2312" w:cs="仿宋_GB2312"/>
          <w:color w:val="auto"/>
          <w:sz w:val="32"/>
          <w:szCs w:val="32"/>
          <w:highlight w:val="none"/>
          <w:u w:val="none"/>
          <w:shd w:val="clear" w:color="auto" w:fill="FFFFFF"/>
          <w:lang w:val="en-US" w:eastAsia="zh-CN"/>
        </w:rPr>
        <w:t>7</w:t>
      </w:r>
      <w:r>
        <w:rPr>
          <w:rFonts w:hint="eastAsia" w:ascii="仿宋_GB2312" w:hAnsi="仿宋_GB2312" w:eastAsia="仿宋_GB2312" w:cs="仿宋_GB2312"/>
          <w:color w:val="auto"/>
          <w:sz w:val="32"/>
          <w:szCs w:val="32"/>
          <w:highlight w:val="none"/>
          <w:u w:val="none"/>
          <w:shd w:val="clear" w:color="auto" w:fill="FFFFFF"/>
        </w:rPr>
        <w:t>）各</w:t>
      </w:r>
      <w:r>
        <w:rPr>
          <w:rFonts w:hint="eastAsia" w:ascii="仿宋_GB2312" w:hAnsi="仿宋_GB2312" w:eastAsia="仿宋_GB2312" w:cs="仿宋_GB2312"/>
          <w:color w:val="auto"/>
          <w:sz w:val="32"/>
          <w:szCs w:val="32"/>
          <w:highlight w:val="none"/>
          <w:u w:val="none"/>
          <w:shd w:val="clear" w:color="auto" w:fill="FFFFFF"/>
          <w:lang w:val="en-US" w:eastAsia="zh-CN"/>
        </w:rPr>
        <w:t>区、县（市）</w:t>
      </w:r>
      <w:r>
        <w:rPr>
          <w:rFonts w:hint="eastAsia" w:ascii="仿宋_GB2312" w:hAnsi="仿宋_GB2312" w:eastAsia="仿宋_GB2312" w:cs="仿宋_GB2312"/>
          <w:color w:val="auto"/>
          <w:sz w:val="32"/>
          <w:szCs w:val="32"/>
          <w:highlight w:val="none"/>
          <w:u w:val="none"/>
          <w:shd w:val="clear" w:color="auto" w:fill="FFFFFF"/>
        </w:rPr>
        <w:t>及</w:t>
      </w:r>
      <w:r>
        <w:rPr>
          <w:rFonts w:hint="eastAsia" w:ascii="仿宋_GB2312" w:hAnsi="仿宋_GB2312" w:eastAsia="仿宋_GB2312" w:cs="仿宋_GB2312"/>
          <w:color w:val="auto"/>
          <w:sz w:val="32"/>
          <w:szCs w:val="32"/>
          <w:highlight w:val="none"/>
          <w:u w:val="none"/>
          <w:shd w:val="clear" w:color="auto" w:fill="FFFFFF"/>
          <w:lang w:eastAsia="zh-CN"/>
        </w:rPr>
        <w:t>市防指</w:t>
      </w:r>
      <w:r>
        <w:rPr>
          <w:rFonts w:hint="eastAsia" w:ascii="仿宋_GB2312" w:hAnsi="仿宋_GB2312" w:eastAsia="仿宋_GB2312" w:cs="仿宋_GB2312"/>
          <w:color w:val="auto"/>
          <w:sz w:val="32"/>
          <w:szCs w:val="32"/>
          <w:highlight w:val="none"/>
          <w:u w:val="none"/>
          <w:shd w:val="clear" w:color="auto" w:fill="FFFFFF"/>
        </w:rPr>
        <w:t>各成员单位防汛抢险物资、车辆、设备</w:t>
      </w:r>
      <w:r>
        <w:rPr>
          <w:rFonts w:hint="eastAsia" w:ascii="仿宋_GB2312" w:hAnsi="仿宋_GB2312" w:eastAsia="仿宋_GB2312" w:cs="仿宋_GB2312"/>
          <w:color w:val="auto"/>
          <w:sz w:val="32"/>
          <w:szCs w:val="32"/>
          <w:highlight w:val="none"/>
          <w:u w:val="none"/>
          <w:shd w:val="clear" w:color="auto" w:fill="FFFFFF"/>
          <w:lang w:eastAsia="zh-CN"/>
        </w:rPr>
        <w:t>前置</w:t>
      </w:r>
      <w:r>
        <w:rPr>
          <w:rFonts w:hint="eastAsia" w:ascii="仿宋_GB2312" w:hAnsi="仿宋_GB2312" w:eastAsia="仿宋_GB2312" w:cs="仿宋_GB2312"/>
          <w:color w:val="auto"/>
          <w:sz w:val="32"/>
          <w:szCs w:val="32"/>
          <w:highlight w:val="none"/>
          <w:u w:val="none"/>
          <w:shd w:val="clear" w:color="auto" w:fill="FFFFFF"/>
        </w:rPr>
        <w:t>布控到位，无条件完成各项指令性任务</w:t>
      </w:r>
      <w:r>
        <w:rPr>
          <w:rFonts w:hint="eastAsia" w:ascii="仿宋_GB2312" w:hAnsi="仿宋_GB2312" w:eastAsia="仿宋_GB2312" w:cs="仿宋_GB2312"/>
          <w:color w:val="auto"/>
          <w:sz w:val="32"/>
          <w:szCs w:val="32"/>
          <w:highlight w:val="none"/>
          <w:u w:val="none"/>
          <w:shd w:val="clear" w:color="auto" w:fill="FFFFFF"/>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lang w:val="en-US" w:eastAsia="zh-CN"/>
        </w:rPr>
        <w:t>18</w:t>
      </w:r>
      <w:r>
        <w:rPr>
          <w:rFonts w:hint="eastAsia" w:ascii="仿宋_GB2312" w:hAnsi="仿宋_GB2312" w:eastAsia="仿宋_GB2312" w:cs="仿宋_GB2312"/>
          <w:color w:val="auto"/>
          <w:sz w:val="32"/>
          <w:szCs w:val="32"/>
          <w:highlight w:val="none"/>
          <w:u w:val="none"/>
          <w:shd w:val="clear" w:color="auto" w:fill="FFFFFF"/>
          <w:lang w:eastAsia="zh-CN"/>
        </w:rPr>
        <w:t>）市应急局统筹调度全市各级应急力量参与防汛抢险救援工作，</w:t>
      </w:r>
      <w:r>
        <w:rPr>
          <w:rFonts w:hint="eastAsia" w:ascii="仿宋_GB2312" w:hAnsi="仿宋_GB2312" w:eastAsia="仿宋_GB2312" w:cs="仿宋_GB2312"/>
          <w:color w:val="auto"/>
          <w:sz w:val="32"/>
          <w:szCs w:val="32"/>
          <w:highlight w:val="none"/>
          <w:u w:val="none"/>
          <w:shd w:val="clear" w:color="auto" w:fill="FFFFFF"/>
        </w:rPr>
        <w:t>加强与驻沈部队联系，必要时按照程序请求部队支援</w:t>
      </w:r>
      <w:r>
        <w:rPr>
          <w:rFonts w:hint="eastAsia" w:ascii="仿宋_GB2312" w:hAnsi="仿宋_GB2312" w:eastAsia="仿宋_GB2312" w:cs="仿宋_GB2312"/>
          <w:color w:val="auto"/>
          <w:sz w:val="32"/>
          <w:szCs w:val="32"/>
          <w:highlight w:val="none"/>
          <w:u w:val="none"/>
          <w:shd w:val="clear" w:color="auto" w:fill="FFFFFF"/>
          <w:lang w:val="en-US" w:eastAsia="zh-CN"/>
        </w:rPr>
        <w:t>城市防汛抢险救援救灾工作；</w:t>
      </w:r>
      <w:r>
        <w:rPr>
          <w:rFonts w:hint="eastAsia" w:ascii="仿宋_GB2312" w:hAnsi="仿宋_GB2312" w:eastAsia="仿宋_GB2312" w:cs="仿宋_GB2312"/>
          <w:color w:val="auto"/>
          <w:sz w:val="32"/>
          <w:szCs w:val="32"/>
          <w:highlight w:val="none"/>
          <w:u w:val="none"/>
          <w:shd w:val="clear" w:color="auto" w:fill="FFFFFF"/>
        </w:rPr>
        <w:t>各级抢险队伍</w:t>
      </w:r>
      <w:r>
        <w:rPr>
          <w:rFonts w:hint="eastAsia" w:ascii="仿宋_GB2312" w:hAnsi="仿宋_GB2312" w:eastAsia="仿宋_GB2312" w:cs="仿宋_GB2312"/>
          <w:color w:val="auto"/>
          <w:sz w:val="32"/>
          <w:szCs w:val="32"/>
          <w:highlight w:val="none"/>
          <w:u w:val="none"/>
          <w:shd w:val="clear" w:color="auto" w:fill="FFFFFF"/>
          <w:lang w:val="en-US" w:eastAsia="zh-CN"/>
        </w:rPr>
        <w:t>前置至易</w:t>
      </w:r>
      <w:r>
        <w:rPr>
          <w:rFonts w:hint="eastAsia" w:ascii="仿宋_GB2312" w:hAnsi="仿宋_GB2312" w:eastAsia="仿宋_GB2312" w:cs="仿宋_GB2312"/>
          <w:color w:val="auto"/>
          <w:sz w:val="32"/>
          <w:szCs w:val="32"/>
          <w:highlight w:val="none"/>
          <w:u w:val="none"/>
          <w:shd w:val="clear" w:color="auto" w:fill="FFFFFF"/>
        </w:rPr>
        <w:t>出险部位，服从指挥、调度，迅速排除险情或控制险情发展。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val="en-US" w:eastAsia="zh-CN"/>
        </w:rPr>
        <w:t>19</w:t>
      </w:r>
      <w:r>
        <w:rPr>
          <w:rFonts w:hint="eastAsia" w:ascii="仿宋_GB2312" w:hAnsi="仿宋_GB2312" w:eastAsia="仿宋_GB2312" w:cs="仿宋_GB2312"/>
          <w:color w:val="auto"/>
          <w:sz w:val="32"/>
          <w:szCs w:val="32"/>
          <w:highlight w:val="none"/>
          <w:u w:val="none"/>
          <w:shd w:val="clear" w:color="auto" w:fill="FFFFFF"/>
        </w:rPr>
        <w:t>）市交通运输局加强公共交通运力调度，</w:t>
      </w:r>
      <w:r>
        <w:rPr>
          <w:rFonts w:hint="eastAsia" w:ascii="仿宋_GB2312" w:hAnsi="仿宋_GB2312" w:eastAsia="仿宋_GB2312" w:cs="仿宋_GB2312"/>
          <w:color w:val="auto"/>
          <w:sz w:val="32"/>
          <w:szCs w:val="32"/>
          <w:highlight w:val="none"/>
          <w:u w:val="none"/>
          <w:shd w:val="clear" w:color="auto" w:fill="FFFFFF"/>
          <w:lang w:eastAsia="zh-CN"/>
        </w:rPr>
        <w:t>强化地铁安全运行保障措施，</w:t>
      </w:r>
      <w:r>
        <w:rPr>
          <w:rFonts w:hint="eastAsia" w:ascii="仿宋_GB2312" w:hAnsi="仿宋_GB2312" w:eastAsia="仿宋_GB2312" w:cs="仿宋_GB2312"/>
          <w:color w:val="auto"/>
          <w:sz w:val="32"/>
          <w:szCs w:val="32"/>
          <w:highlight w:val="none"/>
          <w:u w:val="none"/>
          <w:shd w:val="clear" w:color="auto" w:fill="FFFFFF"/>
        </w:rPr>
        <w:t>确保强降雨期间客运交通秩序和安全</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rPr>
        <w:t>组织、协调运输企业和有关部门为紧急抢险提供车辆、船舶等运输工具；及时抢修所辖公路水毁路段，保障交通干线和抢险</w:t>
      </w:r>
      <w:r>
        <w:rPr>
          <w:rFonts w:hint="eastAsia" w:ascii="仿宋_GB2312" w:hAnsi="仿宋_GB2312" w:eastAsia="仿宋_GB2312" w:cs="仿宋_GB2312"/>
          <w:color w:val="auto"/>
          <w:sz w:val="32"/>
          <w:szCs w:val="32"/>
          <w:highlight w:val="none"/>
          <w:u w:val="none"/>
          <w:lang w:val="en-US" w:eastAsia="zh-CN"/>
        </w:rPr>
        <w:t>救援</w:t>
      </w:r>
      <w:r>
        <w:rPr>
          <w:rFonts w:hint="eastAsia" w:ascii="仿宋_GB2312" w:hAnsi="仿宋_GB2312" w:eastAsia="仿宋_GB2312" w:cs="仿宋_GB2312"/>
          <w:color w:val="auto"/>
          <w:sz w:val="32"/>
          <w:szCs w:val="32"/>
          <w:highlight w:val="none"/>
          <w:u w:val="none"/>
        </w:rPr>
        <w:t>救灾重要线路畅通。</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val="en-US" w:eastAsia="zh-CN"/>
        </w:rPr>
        <w:t>20</w:t>
      </w:r>
      <w:r>
        <w:rPr>
          <w:rFonts w:hint="eastAsia" w:ascii="仿宋_GB2312" w:hAnsi="仿宋_GB2312" w:eastAsia="仿宋_GB2312" w:cs="仿宋_GB2312"/>
          <w:color w:val="auto"/>
          <w:sz w:val="32"/>
          <w:szCs w:val="32"/>
          <w:highlight w:val="none"/>
          <w:u w:val="none"/>
          <w:shd w:val="clear" w:color="auto" w:fill="FFFFFF"/>
        </w:rPr>
        <w:t>）市商务局按照审批程序，启动猪肉</w:t>
      </w:r>
      <w:r>
        <w:rPr>
          <w:rFonts w:hint="eastAsia" w:ascii="仿宋_GB2312" w:hAnsi="仿宋_GB2312" w:eastAsia="仿宋_GB2312" w:cs="仿宋_GB2312"/>
          <w:color w:val="auto"/>
          <w:sz w:val="32"/>
          <w:szCs w:val="32"/>
          <w:highlight w:val="none"/>
          <w:u w:val="none"/>
          <w:lang w:val="en-US" w:eastAsia="zh-CN"/>
        </w:rPr>
        <w:t>等重要生活必需品</w:t>
      </w:r>
      <w:r>
        <w:rPr>
          <w:rFonts w:hint="eastAsia" w:ascii="仿宋_GB2312" w:hAnsi="仿宋_GB2312" w:eastAsia="仿宋_GB2312" w:cs="仿宋_GB2312"/>
          <w:color w:val="auto"/>
          <w:sz w:val="32"/>
          <w:szCs w:val="32"/>
          <w:highlight w:val="none"/>
          <w:u w:val="none"/>
          <w:shd w:val="clear" w:color="auto" w:fill="FFFFFF"/>
        </w:rPr>
        <w:t>调控机制，确保我市</w:t>
      </w:r>
      <w:r>
        <w:rPr>
          <w:rFonts w:hint="eastAsia" w:ascii="仿宋_GB2312" w:hAnsi="仿宋_GB2312" w:eastAsia="仿宋_GB2312" w:cs="仿宋_GB2312"/>
          <w:color w:val="auto"/>
          <w:sz w:val="32"/>
          <w:szCs w:val="32"/>
          <w:highlight w:val="none"/>
          <w:u w:val="none"/>
          <w:shd w:val="clear" w:color="auto" w:fill="FFFFFF"/>
          <w:lang w:val="en-US" w:eastAsia="zh-CN"/>
        </w:rPr>
        <w:t>猪肉等市场</w:t>
      </w:r>
      <w:r>
        <w:rPr>
          <w:rFonts w:hint="eastAsia" w:ascii="仿宋_GB2312" w:hAnsi="仿宋_GB2312" w:eastAsia="仿宋_GB2312" w:cs="仿宋_GB2312"/>
          <w:color w:val="auto"/>
          <w:sz w:val="32"/>
          <w:szCs w:val="32"/>
          <w:highlight w:val="none"/>
          <w:u w:val="none"/>
          <w:shd w:val="clear" w:color="auto" w:fill="FFFFFF"/>
        </w:rPr>
        <w:t>供应不脱销、不断档。</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val="en-US" w:eastAsia="zh-CN"/>
        </w:rPr>
        <w:t>21</w:t>
      </w:r>
      <w:r>
        <w:rPr>
          <w:rFonts w:hint="eastAsia" w:ascii="仿宋_GB2312" w:hAnsi="仿宋_GB2312" w:eastAsia="仿宋_GB2312" w:cs="仿宋_GB2312"/>
          <w:color w:val="auto"/>
          <w:sz w:val="32"/>
          <w:szCs w:val="32"/>
          <w:highlight w:val="none"/>
          <w:u w:val="none"/>
          <w:shd w:val="clear" w:color="auto" w:fill="FFFFFF"/>
        </w:rPr>
        <w:t>）市</w:t>
      </w:r>
      <w:r>
        <w:rPr>
          <w:rFonts w:hint="eastAsia" w:ascii="仿宋_GB2312" w:hAnsi="仿宋_GB2312" w:eastAsia="仿宋_GB2312" w:cs="仿宋_GB2312"/>
          <w:color w:val="auto"/>
          <w:sz w:val="32"/>
          <w:szCs w:val="32"/>
          <w:highlight w:val="none"/>
          <w:u w:val="none"/>
          <w:shd w:val="clear" w:color="auto" w:fill="FFFFFF"/>
          <w:lang w:eastAsia="zh-CN"/>
        </w:rPr>
        <w:t>应急局</w:t>
      </w:r>
      <w:r>
        <w:rPr>
          <w:rFonts w:hint="eastAsia" w:ascii="仿宋_GB2312" w:hAnsi="仿宋_GB2312" w:eastAsia="仿宋_GB2312" w:cs="仿宋_GB2312"/>
          <w:color w:val="auto"/>
          <w:sz w:val="32"/>
          <w:szCs w:val="32"/>
          <w:highlight w:val="none"/>
          <w:u w:val="none"/>
          <w:shd w:val="clear" w:color="auto" w:fill="FFFFFF"/>
        </w:rPr>
        <w:t>监督指导</w:t>
      </w:r>
      <w:r>
        <w:rPr>
          <w:rFonts w:hint="eastAsia" w:ascii="仿宋_GB2312" w:hAnsi="仿宋_GB2312" w:eastAsia="仿宋_GB2312" w:cs="仿宋_GB2312"/>
          <w:color w:val="auto"/>
          <w:sz w:val="32"/>
          <w:szCs w:val="32"/>
          <w:highlight w:val="none"/>
          <w:u w:val="none"/>
        </w:rPr>
        <w:t>工矿商贸企业（非煤矿山、尾矿库、危化品等）落实好防御措施；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val="en-US" w:eastAsia="zh-CN"/>
        </w:rPr>
        <w:t>22</w:t>
      </w:r>
      <w:r>
        <w:rPr>
          <w:rFonts w:hint="eastAsia" w:ascii="仿宋_GB2312" w:hAnsi="仿宋_GB2312" w:eastAsia="仿宋_GB2312" w:cs="仿宋_GB2312"/>
          <w:color w:val="auto"/>
          <w:sz w:val="32"/>
          <w:szCs w:val="32"/>
          <w:highlight w:val="none"/>
          <w:u w:val="none"/>
          <w:shd w:val="clear" w:color="auto" w:fill="FFFFFF"/>
        </w:rPr>
        <w:t>）市</w:t>
      </w:r>
      <w:r>
        <w:rPr>
          <w:rFonts w:hint="eastAsia" w:ascii="仿宋_GB2312" w:hAnsi="仿宋_GB2312" w:eastAsia="仿宋_GB2312" w:cs="仿宋_GB2312"/>
          <w:color w:val="auto"/>
          <w:sz w:val="32"/>
          <w:szCs w:val="32"/>
          <w:highlight w:val="none"/>
          <w:u w:val="none"/>
          <w:shd w:val="clear" w:color="auto" w:fill="FFFFFF"/>
          <w:lang w:eastAsia="zh-CN"/>
        </w:rPr>
        <w:t>国动</w:t>
      </w:r>
      <w:r>
        <w:rPr>
          <w:rFonts w:hint="eastAsia" w:ascii="仿宋_GB2312" w:hAnsi="仿宋_GB2312" w:eastAsia="仿宋_GB2312" w:cs="仿宋_GB2312"/>
          <w:color w:val="auto"/>
          <w:sz w:val="32"/>
          <w:szCs w:val="32"/>
          <w:highlight w:val="none"/>
          <w:u w:val="none"/>
          <w:shd w:val="clear" w:color="auto" w:fill="FFFFFF"/>
        </w:rPr>
        <w:t>办要按照人防工事汛期的处理程序，</w:t>
      </w:r>
      <w:r>
        <w:rPr>
          <w:rFonts w:hint="eastAsia" w:ascii="仿宋_GB2312" w:hAnsi="仿宋_GB2312" w:eastAsia="仿宋_GB2312" w:cs="仿宋_GB2312"/>
          <w:color w:val="auto"/>
          <w:sz w:val="32"/>
          <w:szCs w:val="32"/>
          <w:highlight w:val="none"/>
          <w:u w:val="none"/>
          <w:shd w:val="clear" w:color="auto" w:fill="FFFFFF"/>
          <w:lang w:val="en-US" w:eastAsia="zh-CN"/>
        </w:rPr>
        <w:t>负责组织</w:t>
      </w:r>
      <w:r>
        <w:rPr>
          <w:rFonts w:hint="eastAsia" w:ascii="仿宋_GB2312" w:hAnsi="仿宋_GB2312" w:eastAsia="仿宋_GB2312" w:cs="仿宋_GB2312"/>
          <w:color w:val="auto"/>
          <w:sz w:val="32"/>
          <w:szCs w:val="32"/>
          <w:highlight w:val="none"/>
          <w:u w:val="none"/>
          <w:shd w:val="clear" w:color="auto" w:fill="FFFFFF"/>
        </w:rPr>
        <w:t>做好安全防范和应急处置工作。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val="en-US" w:eastAsia="zh-CN"/>
        </w:rPr>
        <w:t>23</w:t>
      </w: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rPr>
        <w:t>市城市建设投资集团有限公司</w:t>
      </w:r>
      <w:r>
        <w:rPr>
          <w:rFonts w:hint="eastAsia" w:ascii="仿宋_GB2312" w:hAnsi="仿宋_GB2312" w:eastAsia="仿宋_GB2312" w:cs="仿宋_GB2312"/>
          <w:color w:val="auto"/>
          <w:sz w:val="32"/>
          <w:szCs w:val="32"/>
          <w:highlight w:val="none"/>
          <w:u w:val="none"/>
          <w:lang w:eastAsia="zh-CN"/>
        </w:rPr>
        <w:t>组织</w:t>
      </w:r>
      <w:r>
        <w:rPr>
          <w:rFonts w:hint="eastAsia" w:ascii="仿宋_GB2312" w:hAnsi="仿宋_GB2312" w:eastAsia="仿宋_GB2312" w:cs="仿宋_GB2312"/>
          <w:color w:val="auto"/>
          <w:sz w:val="32"/>
          <w:szCs w:val="32"/>
          <w:highlight w:val="none"/>
          <w:u w:val="none"/>
          <w:lang w:val="en-US" w:eastAsia="zh-CN"/>
        </w:rPr>
        <w:t>封闭</w:t>
      </w:r>
      <w:r>
        <w:rPr>
          <w:rFonts w:hint="eastAsia" w:ascii="仿宋_GB2312" w:hAnsi="仿宋_GB2312" w:eastAsia="仿宋_GB2312" w:cs="仿宋_GB2312"/>
          <w:color w:val="auto"/>
          <w:sz w:val="32"/>
          <w:szCs w:val="32"/>
          <w:highlight w:val="none"/>
          <w:u w:val="none"/>
          <w:shd w:val="clear" w:color="auto" w:fill="FFFFFF"/>
        </w:rPr>
        <w:t>南北快速干道隧道</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lang w:val="en-US" w:eastAsia="zh-CN"/>
        </w:rPr>
        <w:t>在</w:t>
      </w:r>
      <w:r>
        <w:rPr>
          <w:rFonts w:hint="eastAsia" w:ascii="仿宋_GB2312" w:hAnsi="仿宋_GB2312" w:eastAsia="仿宋_GB2312" w:cs="仿宋_GB2312"/>
          <w:color w:val="auto"/>
          <w:sz w:val="32"/>
          <w:szCs w:val="32"/>
          <w:highlight w:val="none"/>
          <w:u w:val="none"/>
          <w:shd w:val="clear" w:color="auto" w:fill="FFFFFF"/>
        </w:rPr>
        <w:t>入口部位</w:t>
      </w:r>
      <w:r>
        <w:rPr>
          <w:rFonts w:hint="eastAsia" w:ascii="仿宋_GB2312" w:hAnsi="仿宋_GB2312" w:eastAsia="仿宋_GB2312" w:cs="仿宋_GB2312"/>
          <w:color w:val="auto"/>
          <w:sz w:val="32"/>
          <w:szCs w:val="32"/>
          <w:highlight w:val="none"/>
          <w:u w:val="none"/>
          <w:shd w:val="clear" w:color="auto" w:fill="FFFFFF"/>
          <w:lang w:val="en-US" w:eastAsia="zh-CN"/>
        </w:rPr>
        <w:t>落实</w:t>
      </w:r>
      <w:r>
        <w:rPr>
          <w:rFonts w:hint="eastAsia" w:ascii="仿宋_GB2312" w:hAnsi="仿宋_GB2312" w:eastAsia="仿宋_GB2312" w:cs="仿宋_GB2312"/>
          <w:color w:val="auto"/>
          <w:sz w:val="32"/>
          <w:szCs w:val="32"/>
          <w:highlight w:val="none"/>
          <w:u w:val="none"/>
          <w:shd w:val="clear" w:color="auto" w:fill="FFFFFF"/>
        </w:rPr>
        <w:t>围堰、挡水板</w:t>
      </w:r>
      <w:r>
        <w:rPr>
          <w:rFonts w:hint="eastAsia" w:ascii="仿宋_GB2312" w:hAnsi="仿宋_GB2312" w:eastAsia="仿宋_GB2312" w:cs="仿宋_GB2312"/>
          <w:color w:val="auto"/>
          <w:sz w:val="32"/>
          <w:szCs w:val="32"/>
          <w:highlight w:val="none"/>
          <w:u w:val="none"/>
          <w:shd w:val="clear" w:color="auto" w:fill="FFFFFF"/>
          <w:lang w:val="en-US" w:eastAsia="zh-CN"/>
        </w:rPr>
        <w:t>等防护措施</w:t>
      </w:r>
      <w:r>
        <w:rPr>
          <w:rFonts w:hint="eastAsia" w:ascii="仿宋_GB2312" w:hAnsi="仿宋_GB2312" w:eastAsia="仿宋_GB2312" w:cs="仿宋_GB2312"/>
          <w:color w:val="auto"/>
          <w:sz w:val="32"/>
          <w:szCs w:val="32"/>
          <w:highlight w:val="none"/>
          <w:u w:val="none"/>
          <w:shd w:val="clear" w:color="auto" w:fill="FFFFFF"/>
        </w:rPr>
        <w:t>，防止雨水倒灌；</w:t>
      </w:r>
      <w:r>
        <w:rPr>
          <w:rFonts w:hint="eastAsia" w:ascii="仿宋_GB2312" w:hAnsi="仿宋_GB2312" w:eastAsia="仿宋_GB2312" w:cs="仿宋_GB2312"/>
          <w:color w:val="auto"/>
          <w:sz w:val="32"/>
          <w:szCs w:val="32"/>
          <w:highlight w:val="none"/>
          <w:u w:val="none"/>
          <w:shd w:val="clear" w:color="auto" w:fill="FFFFFF"/>
          <w:lang w:val="en-US" w:eastAsia="zh-CN"/>
        </w:rPr>
        <w:t>加强</w:t>
      </w:r>
      <w:r>
        <w:rPr>
          <w:rFonts w:hint="eastAsia" w:ascii="仿宋_GB2312" w:hAnsi="仿宋_GB2312" w:eastAsia="仿宋_GB2312" w:cs="仿宋_GB2312"/>
          <w:color w:val="auto"/>
          <w:sz w:val="32"/>
          <w:szCs w:val="32"/>
          <w:highlight w:val="none"/>
          <w:u w:val="none"/>
          <w:shd w:val="clear" w:color="auto" w:fill="FFFFFF"/>
        </w:rPr>
        <w:t>巡查巡视，快速处理道桥上出现的险坑险槽，同时设立安全警示标志，维护通行安全</w:t>
      </w:r>
      <w:r>
        <w:rPr>
          <w:rFonts w:hint="eastAsia" w:ascii="仿宋_GB2312" w:hAnsi="仿宋_GB2312" w:eastAsia="仿宋_GB2312" w:cs="仿宋_GB2312"/>
          <w:color w:val="auto"/>
          <w:sz w:val="32"/>
          <w:szCs w:val="32"/>
          <w:highlight w:val="none"/>
          <w:u w:val="none"/>
          <w:shd w:val="clear" w:color="auto" w:fill="FFFFFF"/>
          <w:lang w:val="en-US" w:eastAsia="zh-CN"/>
        </w:rPr>
        <w:t>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none"/>
          <w:shd w:val="clear" w:color="auto" w:fill="FFFFFF"/>
        </w:rPr>
        <w:t>（2</w:t>
      </w:r>
      <w:r>
        <w:rPr>
          <w:rFonts w:hint="eastAsia" w:ascii="仿宋_GB2312" w:hAnsi="仿宋_GB2312" w:eastAsia="仿宋_GB2312" w:cs="仿宋_GB2312"/>
          <w:color w:val="auto"/>
          <w:sz w:val="32"/>
          <w:szCs w:val="32"/>
          <w:highlight w:val="none"/>
          <w:u w:val="none"/>
          <w:shd w:val="clear" w:color="auto" w:fill="FFFFFF"/>
          <w:lang w:val="en-US" w:eastAsia="zh-CN"/>
        </w:rPr>
        <w:t>4</w:t>
      </w:r>
      <w:r>
        <w:rPr>
          <w:rFonts w:hint="eastAsia" w:ascii="仿宋_GB2312" w:hAnsi="仿宋_GB2312" w:eastAsia="仿宋_GB2312" w:cs="仿宋_GB2312"/>
          <w:color w:val="auto"/>
          <w:sz w:val="32"/>
          <w:szCs w:val="32"/>
          <w:highlight w:val="none"/>
          <w:u w:val="none"/>
          <w:shd w:val="clear" w:color="auto" w:fill="FFFFFF"/>
        </w:rPr>
        <w:t>）人保沈阳分公司</w:t>
      </w:r>
      <w:r>
        <w:rPr>
          <w:rFonts w:hint="eastAsia" w:ascii="仿宋_GB2312" w:hAnsi="仿宋_GB2312" w:eastAsia="仿宋_GB2312" w:cs="仿宋_GB2312"/>
          <w:color w:val="auto"/>
          <w:sz w:val="32"/>
          <w:szCs w:val="32"/>
          <w:highlight w:val="none"/>
          <w:u w:val="none"/>
          <w:shd w:val="clear" w:color="auto" w:fill="FFFFFF"/>
          <w:lang w:val="en-US" w:eastAsia="zh-CN"/>
        </w:rPr>
        <w:t>组织</w:t>
      </w:r>
      <w:r>
        <w:rPr>
          <w:rFonts w:hint="eastAsia" w:ascii="仿宋_GB2312" w:hAnsi="仿宋_GB2312" w:eastAsia="仿宋_GB2312" w:cs="仿宋_GB2312"/>
          <w:color w:val="auto"/>
          <w:sz w:val="32"/>
          <w:szCs w:val="32"/>
          <w:highlight w:val="none"/>
          <w:u w:val="none"/>
          <w:shd w:val="clear" w:color="auto" w:fill="FFFFFF"/>
        </w:rPr>
        <w:t>减免、简化理赔要件及程序，快速处理水淹车等理赔报案</w:t>
      </w:r>
      <w:r>
        <w:rPr>
          <w:rFonts w:hint="eastAsia" w:ascii="仿宋_GB2312" w:hAnsi="仿宋_GB2312" w:eastAsia="仿宋_GB2312" w:cs="仿宋_GB2312"/>
          <w:color w:val="auto"/>
          <w:sz w:val="32"/>
          <w:szCs w:val="32"/>
          <w:highlight w:val="none"/>
          <w:u w:val="none"/>
          <w:shd w:val="clear" w:color="auto" w:fill="FFFFFF"/>
          <w:lang w:eastAsia="zh-CN"/>
        </w:rPr>
        <w:t>；国网沈阳供电公司</w:t>
      </w:r>
      <w:r>
        <w:rPr>
          <w:rFonts w:hint="eastAsia" w:ascii="仿宋_GB2312" w:hAnsi="仿宋_GB2312" w:eastAsia="仿宋_GB2312" w:cs="仿宋_GB2312"/>
          <w:color w:val="auto"/>
          <w:sz w:val="32"/>
          <w:szCs w:val="32"/>
          <w:highlight w:val="none"/>
          <w:u w:val="none"/>
          <w:shd w:val="clear" w:color="auto" w:fill="FFFFFF"/>
        </w:rPr>
        <w:t>组织重要变电站恢复有人值守，启动抢险预案，及时处置突发险情，确保供电安全</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联通</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移动</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电信沈阳分公司组织</w:t>
      </w:r>
      <w:r>
        <w:rPr>
          <w:rFonts w:hint="eastAsia" w:ascii="仿宋_GB2312" w:hAnsi="仿宋_GB2312" w:eastAsia="仿宋_GB2312" w:cs="仿宋_GB2312"/>
          <w:color w:val="auto"/>
          <w:sz w:val="32"/>
          <w:szCs w:val="32"/>
          <w:highlight w:val="none"/>
          <w:u w:val="none"/>
          <w:shd w:val="clear" w:color="auto" w:fill="FFFFFF"/>
          <w:lang w:val="en-US" w:eastAsia="zh-CN"/>
        </w:rPr>
        <w:t>增加</w:t>
      </w:r>
      <w:r>
        <w:rPr>
          <w:rFonts w:hint="eastAsia" w:ascii="仿宋_GB2312" w:hAnsi="仿宋_GB2312" w:eastAsia="仿宋_GB2312" w:cs="仿宋_GB2312"/>
          <w:color w:val="auto"/>
          <w:sz w:val="32"/>
          <w:szCs w:val="32"/>
          <w:highlight w:val="none"/>
          <w:u w:val="none"/>
          <w:shd w:val="clear" w:color="auto" w:fill="FFFFFF"/>
        </w:rPr>
        <w:t>应急</w:t>
      </w:r>
      <w:r>
        <w:rPr>
          <w:rFonts w:hint="eastAsia" w:ascii="仿宋_GB2312" w:hAnsi="仿宋_GB2312" w:eastAsia="仿宋_GB2312" w:cs="仿宋_GB2312"/>
          <w:color w:val="auto"/>
          <w:sz w:val="32"/>
          <w:szCs w:val="32"/>
          <w:highlight w:val="none"/>
          <w:u w:val="none"/>
          <w:shd w:val="clear" w:color="auto" w:fill="FFFFFF"/>
          <w:lang w:val="en-US" w:eastAsia="zh-CN"/>
        </w:rPr>
        <w:t>抢险</w:t>
      </w:r>
      <w:r>
        <w:rPr>
          <w:rFonts w:hint="eastAsia" w:ascii="仿宋_GB2312" w:hAnsi="仿宋_GB2312" w:eastAsia="仿宋_GB2312" w:cs="仿宋_GB2312"/>
          <w:color w:val="auto"/>
          <w:sz w:val="32"/>
          <w:szCs w:val="32"/>
          <w:highlight w:val="none"/>
          <w:u w:val="none"/>
          <w:shd w:val="clear" w:color="auto" w:fill="FFFFFF"/>
        </w:rPr>
        <w:t>队伍</w:t>
      </w:r>
      <w:r>
        <w:rPr>
          <w:rFonts w:hint="eastAsia" w:ascii="仿宋_GB2312" w:hAnsi="仿宋_GB2312" w:eastAsia="仿宋_GB2312" w:cs="仿宋_GB2312"/>
          <w:color w:val="auto"/>
          <w:sz w:val="32"/>
          <w:szCs w:val="32"/>
          <w:highlight w:val="none"/>
          <w:u w:val="none"/>
          <w:shd w:val="clear" w:color="auto" w:fill="FFFFFF"/>
          <w:lang w:val="en-US" w:eastAsia="zh-CN"/>
        </w:rPr>
        <w:t>人员及</w:t>
      </w:r>
      <w:r>
        <w:rPr>
          <w:rFonts w:hint="eastAsia" w:ascii="仿宋_GB2312" w:hAnsi="仿宋_GB2312" w:eastAsia="仿宋_GB2312" w:cs="仿宋_GB2312"/>
          <w:color w:val="auto"/>
          <w:sz w:val="32"/>
          <w:szCs w:val="32"/>
          <w:highlight w:val="none"/>
          <w:u w:val="none"/>
          <w:shd w:val="clear" w:color="auto" w:fill="FFFFFF"/>
        </w:rPr>
        <w:t>车辆、物资装备、卫星电话</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大型应急</w:t>
      </w:r>
      <w:r>
        <w:rPr>
          <w:rFonts w:hint="eastAsia" w:ascii="仿宋_GB2312" w:hAnsi="仿宋_GB2312" w:eastAsia="仿宋_GB2312" w:cs="仿宋_GB2312"/>
          <w:color w:val="auto"/>
          <w:sz w:val="32"/>
          <w:szCs w:val="32"/>
          <w:highlight w:val="none"/>
          <w:u w:val="none"/>
          <w:shd w:val="clear" w:color="auto" w:fill="FFFFFF"/>
          <w:lang w:eastAsia="zh-CN"/>
        </w:rPr>
        <w:t>通信</w:t>
      </w:r>
      <w:r>
        <w:rPr>
          <w:rFonts w:hint="eastAsia" w:ascii="仿宋_GB2312" w:hAnsi="仿宋_GB2312" w:eastAsia="仿宋_GB2312" w:cs="仿宋_GB2312"/>
          <w:color w:val="auto"/>
          <w:sz w:val="32"/>
          <w:szCs w:val="32"/>
          <w:highlight w:val="none"/>
          <w:u w:val="none"/>
          <w:shd w:val="clear" w:color="auto" w:fill="FFFFFF"/>
        </w:rPr>
        <w:t>车</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lang w:val="en-US" w:eastAsia="zh-CN"/>
        </w:rPr>
        <w:t>发电车等</w:t>
      </w:r>
      <w:r>
        <w:rPr>
          <w:rFonts w:hint="eastAsia" w:ascii="仿宋_GB2312" w:hAnsi="仿宋_GB2312" w:eastAsia="仿宋_GB2312" w:cs="仿宋_GB2312"/>
          <w:color w:val="auto"/>
          <w:sz w:val="32"/>
          <w:szCs w:val="32"/>
          <w:highlight w:val="none"/>
          <w:u w:val="none"/>
          <w:shd w:val="clear" w:color="auto" w:fill="FFFFFF"/>
        </w:rPr>
        <w:t>集结到位，随时准备处置突发险情。</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color w:val="auto"/>
          <w:sz w:val="32"/>
          <w:szCs w:val="32"/>
          <w:highlight w:val="none"/>
          <w:u w:val="none"/>
        </w:rPr>
      </w:pP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val="en-US" w:eastAsia="zh-CN"/>
        </w:rPr>
        <w:t>25</w:t>
      </w:r>
      <w:r>
        <w:rPr>
          <w:rFonts w:hint="eastAsia" w:ascii="仿宋_GB2312" w:hAnsi="仿宋_GB2312" w:eastAsia="仿宋_GB2312" w:cs="仿宋_GB2312"/>
          <w:color w:val="auto"/>
          <w:sz w:val="32"/>
          <w:szCs w:val="32"/>
          <w:highlight w:val="none"/>
          <w:u w:val="none"/>
          <w:shd w:val="clear" w:color="auto" w:fill="FFFFFF"/>
        </w:rPr>
        <w:t>）各</w:t>
      </w:r>
      <w:r>
        <w:rPr>
          <w:rFonts w:hint="eastAsia" w:ascii="仿宋_GB2312" w:hAnsi="仿宋_GB2312" w:eastAsia="仿宋_GB2312" w:cs="仿宋_GB2312"/>
          <w:color w:val="auto"/>
          <w:sz w:val="32"/>
          <w:szCs w:val="32"/>
          <w:highlight w:val="none"/>
          <w:u w:val="none"/>
          <w:shd w:val="clear" w:color="auto" w:fill="FFFFFF"/>
          <w:lang w:val="en-US" w:eastAsia="zh-CN"/>
        </w:rPr>
        <w:t>区、县（市）</w:t>
      </w:r>
      <w:r>
        <w:rPr>
          <w:rFonts w:hint="eastAsia" w:ascii="仿宋_GB2312" w:hAnsi="仿宋_GB2312" w:eastAsia="仿宋_GB2312" w:cs="仿宋_GB2312"/>
          <w:color w:val="auto"/>
          <w:sz w:val="32"/>
          <w:szCs w:val="32"/>
          <w:highlight w:val="none"/>
          <w:u w:val="none"/>
          <w:shd w:val="clear" w:color="auto" w:fill="FFFFFF"/>
        </w:rPr>
        <w:t>及</w:t>
      </w:r>
      <w:r>
        <w:rPr>
          <w:rFonts w:hint="eastAsia" w:ascii="仿宋_GB2312" w:hAnsi="仿宋_GB2312" w:eastAsia="仿宋_GB2312" w:cs="仿宋_GB2312"/>
          <w:color w:val="auto"/>
          <w:sz w:val="32"/>
          <w:szCs w:val="32"/>
          <w:highlight w:val="none"/>
          <w:u w:val="none"/>
          <w:shd w:val="clear" w:color="auto" w:fill="FFFFFF"/>
          <w:lang w:eastAsia="zh-CN"/>
        </w:rPr>
        <w:t>市防指</w:t>
      </w:r>
      <w:r>
        <w:rPr>
          <w:rFonts w:hint="eastAsia" w:ascii="仿宋_GB2312" w:hAnsi="仿宋_GB2312" w:eastAsia="仿宋_GB2312" w:cs="仿宋_GB2312"/>
          <w:color w:val="auto"/>
          <w:sz w:val="32"/>
          <w:szCs w:val="32"/>
          <w:highlight w:val="none"/>
          <w:u w:val="none"/>
          <w:shd w:val="clear" w:color="auto" w:fill="FFFFFF"/>
        </w:rPr>
        <w:t>各成员单位要严格落实责任，加强组织领导，强化巡查值守、布控措施和应急处置工作</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如有险情发生，要立即采取安全隔离措施，有效处置或控制险情继续发展，第一时间向</w:t>
      </w:r>
      <w:r>
        <w:rPr>
          <w:rFonts w:hint="eastAsia" w:ascii="仿宋_GB2312" w:hAnsi="仿宋_GB2312" w:eastAsia="仿宋_GB2312" w:cs="仿宋_GB2312"/>
          <w:color w:val="auto"/>
          <w:sz w:val="32"/>
          <w:szCs w:val="32"/>
          <w:highlight w:val="none"/>
          <w:u w:val="none"/>
          <w:shd w:val="clear" w:color="auto" w:fill="FFFFFF"/>
          <w:lang w:eastAsia="zh-CN"/>
        </w:rPr>
        <w:t>市防指办公室</w:t>
      </w:r>
      <w:r>
        <w:rPr>
          <w:rFonts w:hint="eastAsia" w:ascii="仿宋_GB2312" w:hAnsi="仿宋_GB2312" w:eastAsia="仿宋_GB2312" w:cs="仿宋_GB2312"/>
          <w:color w:val="auto"/>
          <w:sz w:val="32"/>
          <w:szCs w:val="32"/>
          <w:highlight w:val="none"/>
          <w:u w:val="none"/>
          <w:shd w:val="clear" w:color="auto" w:fill="FFFFFF"/>
        </w:rPr>
        <w:t xml:space="preserve">报告。          </w:t>
      </w:r>
    </w:p>
    <w:p>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hint="eastAsia" w:ascii="黑体" w:hAnsi="黑体" w:eastAsia="黑体" w:cs="黑体"/>
          <w:b w:val="0"/>
          <w:bCs/>
          <w:color w:val="auto"/>
          <w:sz w:val="32"/>
          <w:szCs w:val="32"/>
          <w:highlight w:val="none"/>
          <w:u w:val="none"/>
          <w:lang w:eastAsia="zh-CN"/>
        </w:rPr>
      </w:pPr>
      <w:bookmarkStart w:id="385" w:name="_Toc21257"/>
      <w:bookmarkStart w:id="386" w:name="_Toc36303723"/>
      <w:bookmarkStart w:id="387" w:name="_Toc27156"/>
      <w:bookmarkStart w:id="388" w:name="_Toc29753"/>
      <w:bookmarkStart w:id="389" w:name="_Toc450653425"/>
      <w:bookmarkStart w:id="390" w:name="_Toc11932"/>
      <w:bookmarkStart w:id="391" w:name="_Toc9001"/>
      <w:bookmarkStart w:id="392" w:name="_Toc450653572"/>
      <w:bookmarkStart w:id="393" w:name="_Toc18555"/>
      <w:bookmarkStart w:id="394" w:name="_Toc23659"/>
      <w:bookmarkStart w:id="395" w:name="_Toc631624841"/>
      <w:r>
        <w:rPr>
          <w:rFonts w:hint="eastAsia" w:ascii="黑体" w:hAnsi="黑体" w:cs="黑体"/>
          <w:b w:val="0"/>
          <w:bCs/>
          <w:color w:val="auto"/>
          <w:sz w:val="32"/>
          <w:szCs w:val="32"/>
          <w:highlight w:val="none"/>
          <w:u w:val="none"/>
        </w:rPr>
        <w:t>6.4 应急响应</w:t>
      </w:r>
      <w:bookmarkEnd w:id="385"/>
      <w:bookmarkEnd w:id="386"/>
      <w:bookmarkEnd w:id="387"/>
      <w:bookmarkEnd w:id="388"/>
      <w:bookmarkEnd w:id="389"/>
      <w:bookmarkEnd w:id="390"/>
      <w:bookmarkEnd w:id="391"/>
      <w:bookmarkEnd w:id="392"/>
      <w:bookmarkEnd w:id="393"/>
      <w:bookmarkEnd w:id="394"/>
      <w:r>
        <w:rPr>
          <w:rFonts w:hint="eastAsia" w:ascii="黑体" w:hAnsi="黑体" w:cs="黑体"/>
          <w:b w:val="0"/>
          <w:bCs/>
          <w:color w:val="auto"/>
          <w:sz w:val="32"/>
          <w:szCs w:val="32"/>
          <w:highlight w:val="none"/>
          <w:u w:val="none"/>
          <w:lang w:eastAsia="zh-CN"/>
        </w:rPr>
        <w:t>终止</w:t>
      </w:r>
      <w:bookmarkEnd w:id="395"/>
    </w:p>
    <w:p>
      <w:pPr>
        <w:keepNext w:val="0"/>
        <w:keepLines w:val="0"/>
        <w:pageBreakBefore w:val="0"/>
        <w:widowControl w:val="0"/>
        <w:shd w:val="clear" w:color="auto" w:fill="auto"/>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当</w:t>
      </w:r>
      <w:r>
        <w:rPr>
          <w:rFonts w:hint="eastAsia" w:ascii="仿宋_GB2312" w:hAnsi="仿宋_GB2312" w:eastAsia="仿宋_GB2312" w:cs="仿宋_GB2312"/>
          <w:color w:val="auto"/>
          <w:sz w:val="32"/>
          <w:szCs w:val="32"/>
          <w:highlight w:val="none"/>
          <w:u w:val="none"/>
          <w:lang w:val="en-US" w:eastAsia="zh-CN"/>
        </w:rPr>
        <w:t>出现以下情况</w:t>
      </w:r>
      <w:r>
        <w:rPr>
          <w:rFonts w:hint="eastAsia" w:ascii="仿宋_GB2312" w:hAnsi="仿宋_GB2312" w:eastAsia="仿宋_GB2312" w:cs="仿宋_GB2312"/>
          <w:color w:val="auto"/>
          <w:sz w:val="32"/>
          <w:szCs w:val="32"/>
          <w:highlight w:val="none"/>
          <w:u w:val="none"/>
        </w:rPr>
        <w:t>之一者</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shd w:val="clear" w:color="auto" w:fill="FFFFFF"/>
        </w:rPr>
        <w:t>由</w:t>
      </w:r>
      <w:r>
        <w:rPr>
          <w:rFonts w:hint="eastAsia" w:ascii="仿宋_GB2312" w:hAnsi="仿宋_GB2312" w:eastAsia="仿宋_GB2312" w:cs="仿宋_GB2312"/>
          <w:color w:val="auto"/>
          <w:sz w:val="32"/>
          <w:szCs w:val="32"/>
          <w:highlight w:val="none"/>
          <w:u w:val="none"/>
          <w:shd w:val="clear" w:color="auto" w:fill="FFFFFF"/>
          <w:lang w:eastAsia="zh-CN"/>
        </w:rPr>
        <w:t>市防指</w:t>
      </w:r>
      <w:r>
        <w:rPr>
          <w:rFonts w:hint="eastAsia" w:ascii="仿宋_GB2312" w:hAnsi="仿宋_GB2312" w:eastAsia="仿宋_GB2312" w:cs="仿宋_GB2312"/>
          <w:color w:val="auto"/>
          <w:sz w:val="32"/>
          <w:szCs w:val="32"/>
          <w:highlight w:val="none"/>
          <w:u w:val="none"/>
          <w:shd w:val="clear" w:color="auto" w:fill="FFFFFF"/>
          <w:lang w:val="en-US" w:eastAsia="zh-CN"/>
        </w:rPr>
        <w:t>相关领导组织会商，按照会商意见及</w:t>
      </w:r>
      <w:r>
        <w:rPr>
          <w:rFonts w:hint="eastAsia" w:ascii="仿宋_GB2312" w:hAnsi="仿宋_GB2312" w:eastAsia="仿宋_GB2312" w:cs="仿宋_GB2312"/>
          <w:color w:val="auto"/>
          <w:sz w:val="32"/>
          <w:szCs w:val="32"/>
          <w:highlight w:val="none"/>
          <w:u w:val="none"/>
        </w:rPr>
        <w:t>原应急响应签发程序</w:t>
      </w:r>
      <w:r>
        <w:rPr>
          <w:rFonts w:hint="eastAsia" w:ascii="仿宋_GB2312" w:hAnsi="仿宋_GB2312" w:eastAsia="仿宋_GB2312" w:cs="仿宋_GB2312"/>
          <w:color w:val="auto"/>
          <w:sz w:val="32"/>
          <w:szCs w:val="32"/>
          <w:highlight w:val="none"/>
          <w:u w:val="none"/>
          <w:lang w:eastAsia="zh-CN"/>
        </w:rPr>
        <w:t>终止</w:t>
      </w:r>
      <w:r>
        <w:rPr>
          <w:rFonts w:hint="eastAsia" w:ascii="仿宋_GB2312" w:hAnsi="仿宋_GB2312" w:eastAsia="仿宋_GB2312" w:cs="仿宋_GB2312"/>
          <w:color w:val="auto"/>
          <w:sz w:val="32"/>
          <w:szCs w:val="32"/>
          <w:highlight w:val="none"/>
          <w:u w:val="none"/>
        </w:rPr>
        <w:t>应急响应</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或</w:t>
      </w:r>
      <w:r>
        <w:rPr>
          <w:rFonts w:hint="eastAsia" w:ascii="仿宋_GB2312" w:hAnsi="仿宋_GB2312" w:eastAsia="仿宋_GB2312" w:cs="仿宋_GB2312"/>
          <w:color w:val="auto"/>
          <w:sz w:val="32"/>
          <w:szCs w:val="32"/>
          <w:highlight w:val="none"/>
          <w:u w:val="none"/>
          <w:shd w:val="clear" w:color="auto" w:fill="FFFFFF"/>
          <w:lang w:val="en-US" w:eastAsia="zh-CN"/>
        </w:rPr>
        <w:t>由市防指办公室</w:t>
      </w:r>
      <w:r>
        <w:rPr>
          <w:rFonts w:hint="eastAsia" w:ascii="仿宋_GB2312" w:hAnsi="仿宋_GB2312" w:eastAsia="仿宋_GB2312" w:cs="仿宋_GB2312"/>
          <w:color w:val="auto"/>
          <w:sz w:val="32"/>
          <w:szCs w:val="32"/>
          <w:highlight w:val="none"/>
          <w:u w:val="none"/>
          <w:shd w:val="clear" w:color="auto" w:fill="FFFFFF"/>
        </w:rPr>
        <w:t>提出应急响应</w:t>
      </w:r>
      <w:r>
        <w:rPr>
          <w:rFonts w:hint="eastAsia" w:ascii="仿宋_GB2312" w:hAnsi="仿宋_GB2312" w:eastAsia="仿宋_GB2312" w:cs="仿宋_GB2312"/>
          <w:color w:val="auto"/>
          <w:sz w:val="32"/>
          <w:szCs w:val="32"/>
          <w:highlight w:val="none"/>
          <w:u w:val="none"/>
          <w:shd w:val="clear" w:color="auto" w:fill="FFFFFF"/>
          <w:lang w:eastAsia="zh-CN"/>
        </w:rPr>
        <w:t>终止</w:t>
      </w:r>
      <w:r>
        <w:rPr>
          <w:rFonts w:hint="eastAsia" w:ascii="仿宋_GB2312" w:hAnsi="仿宋_GB2312" w:eastAsia="仿宋_GB2312" w:cs="仿宋_GB2312"/>
          <w:color w:val="auto"/>
          <w:sz w:val="32"/>
          <w:szCs w:val="32"/>
          <w:highlight w:val="none"/>
          <w:u w:val="none"/>
          <w:shd w:val="clear" w:color="auto" w:fill="FFFFFF"/>
        </w:rPr>
        <w:t>建议，</w:t>
      </w:r>
      <w:r>
        <w:rPr>
          <w:rFonts w:hint="eastAsia" w:ascii="仿宋_GB2312" w:hAnsi="仿宋_GB2312" w:eastAsia="仿宋_GB2312" w:cs="仿宋_GB2312"/>
          <w:color w:val="auto"/>
          <w:sz w:val="32"/>
          <w:szCs w:val="32"/>
          <w:highlight w:val="none"/>
          <w:u w:val="none"/>
        </w:rPr>
        <w:t>按照原应急响应签发程序</w:t>
      </w:r>
      <w:r>
        <w:rPr>
          <w:rFonts w:hint="eastAsia" w:ascii="仿宋_GB2312" w:hAnsi="仿宋_GB2312" w:eastAsia="仿宋_GB2312" w:cs="仿宋_GB2312"/>
          <w:color w:val="auto"/>
          <w:sz w:val="32"/>
          <w:szCs w:val="32"/>
          <w:highlight w:val="none"/>
          <w:u w:val="none"/>
          <w:lang w:eastAsia="zh-CN"/>
        </w:rPr>
        <w:t>终止</w:t>
      </w:r>
      <w:r>
        <w:rPr>
          <w:rFonts w:hint="eastAsia" w:ascii="仿宋_GB2312" w:hAnsi="仿宋_GB2312" w:eastAsia="仿宋_GB2312" w:cs="仿宋_GB2312"/>
          <w:color w:val="auto"/>
          <w:sz w:val="32"/>
          <w:szCs w:val="32"/>
          <w:highlight w:val="none"/>
          <w:u w:val="none"/>
        </w:rPr>
        <w:t>应急响应。</w:t>
      </w:r>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lang w:val="en-US" w:eastAsia="zh-CN"/>
        </w:rPr>
      </w:pP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lang w:val="en-US" w:eastAsia="zh-CN"/>
        </w:rPr>
        <w:t>1</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lang w:val="en-US" w:eastAsia="zh-CN"/>
        </w:rPr>
        <w:t>市气象局</w:t>
      </w:r>
      <w:r>
        <w:rPr>
          <w:rFonts w:hint="eastAsia" w:ascii="仿宋_GB2312" w:hAnsi="仿宋_GB2312" w:eastAsia="仿宋_GB2312" w:cs="仿宋_GB2312"/>
          <w:color w:val="auto"/>
          <w:sz w:val="32"/>
          <w:szCs w:val="32"/>
          <w:highlight w:val="none"/>
          <w:u w:val="none"/>
          <w:shd w:val="clear" w:color="auto" w:fill="FFFFFF"/>
        </w:rPr>
        <w:t>预报的降雨量级减弱</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lang w:val="en-US" w:eastAsia="zh-CN"/>
        </w:rPr>
        <w:t>已达不到启动最低级别城市防汛应急响应条件；</w:t>
      </w:r>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lang w:val="en-US" w:eastAsia="zh-CN"/>
        </w:rPr>
      </w:pPr>
      <w:r>
        <w:rPr>
          <w:rFonts w:hint="eastAsia" w:ascii="仿宋_GB2312" w:hAnsi="仿宋_GB2312" w:eastAsia="仿宋_GB2312" w:cs="仿宋_GB2312"/>
          <w:color w:val="auto"/>
          <w:sz w:val="32"/>
          <w:szCs w:val="32"/>
          <w:highlight w:val="none"/>
          <w:u w:val="none"/>
          <w:shd w:val="clear" w:color="auto" w:fill="FFFFFF"/>
          <w:lang w:val="en-US" w:eastAsia="zh-CN"/>
        </w:rPr>
        <w:t>（2）市气象局预报降雨主体已基本结束；</w:t>
      </w:r>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lang w:eastAsia="zh-CN"/>
        </w:rPr>
      </w:pPr>
      <w:r>
        <w:rPr>
          <w:rFonts w:hint="eastAsia" w:ascii="仿宋_GB2312" w:hAnsi="仿宋_GB2312" w:eastAsia="仿宋_GB2312" w:cs="仿宋_GB2312"/>
          <w:color w:val="auto"/>
          <w:sz w:val="32"/>
          <w:szCs w:val="32"/>
          <w:highlight w:val="none"/>
          <w:u w:val="none"/>
          <w:shd w:val="clear" w:color="auto" w:fill="FFFFFF"/>
          <w:lang w:val="en-US" w:eastAsia="zh-CN"/>
        </w:rPr>
        <w:t>（3）</w:t>
      </w:r>
      <w:r>
        <w:rPr>
          <w:rFonts w:hint="eastAsia" w:ascii="仿宋_GB2312" w:hAnsi="仿宋_GB2312" w:eastAsia="仿宋_GB2312" w:cs="仿宋_GB2312"/>
          <w:color w:val="auto"/>
          <w:sz w:val="32"/>
          <w:szCs w:val="32"/>
          <w:highlight w:val="none"/>
          <w:u w:val="none"/>
          <w:shd w:val="clear" w:color="auto" w:fill="FFFFFF"/>
        </w:rPr>
        <w:t>城市涝水灾害得到有效控制</w:t>
      </w:r>
      <w:r>
        <w:rPr>
          <w:rFonts w:hint="eastAsia" w:ascii="仿宋_GB2312" w:hAnsi="仿宋_GB2312" w:eastAsia="仿宋_GB2312" w:cs="仿宋_GB2312"/>
          <w:color w:val="auto"/>
          <w:sz w:val="32"/>
          <w:szCs w:val="32"/>
          <w:highlight w:val="none"/>
          <w:u w:val="none"/>
          <w:shd w:val="clear" w:color="auto" w:fill="FFFFFF"/>
          <w:lang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lang w:val="en-US" w:eastAsia="zh-CN"/>
        </w:rPr>
      </w:pPr>
      <w:r>
        <w:rPr>
          <w:rFonts w:hint="eastAsia" w:ascii="仿宋_GB2312" w:hAnsi="仿宋_GB2312" w:eastAsia="仿宋_GB2312" w:cs="仿宋_GB2312"/>
          <w:color w:val="auto"/>
          <w:sz w:val="32"/>
          <w:szCs w:val="32"/>
          <w:highlight w:val="none"/>
          <w:u w:val="none"/>
          <w:shd w:val="clear" w:color="auto" w:fill="FFFFFF"/>
          <w:lang w:val="en-US" w:eastAsia="zh-CN"/>
        </w:rPr>
        <w:t>（4）其他需要终止城市防汛应急响应的情况。</w:t>
      </w:r>
    </w:p>
    <w:p>
      <w:pPr>
        <w:pStyle w:val="3"/>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ascii="黑体" w:hAnsi="黑体" w:eastAsia="黑体" w:cs="黑体"/>
          <w:b w:val="0"/>
          <w:bCs/>
          <w:color w:val="auto"/>
          <w:sz w:val="32"/>
          <w:szCs w:val="32"/>
          <w:highlight w:val="none"/>
          <w:u w:val="none"/>
        </w:rPr>
      </w:pPr>
      <w:bookmarkStart w:id="396" w:name="_Toc24656"/>
      <w:bookmarkStart w:id="397" w:name="_Toc30868"/>
      <w:bookmarkStart w:id="398" w:name="_Toc1707567638"/>
      <w:bookmarkStart w:id="399" w:name="_Toc11860"/>
      <w:bookmarkStart w:id="400" w:name="_Toc13550"/>
      <w:bookmarkStart w:id="401" w:name="_Toc36303724"/>
      <w:bookmarkStart w:id="402" w:name="_Toc16338"/>
      <w:bookmarkStart w:id="403" w:name="_Toc25831"/>
      <w:bookmarkStart w:id="404" w:name="_Toc25842"/>
      <w:r>
        <w:rPr>
          <w:rFonts w:hint="eastAsia" w:ascii="黑体" w:hAnsi="黑体" w:eastAsia="黑体" w:cs="黑体"/>
          <w:b w:val="0"/>
          <w:bCs/>
          <w:color w:val="auto"/>
          <w:sz w:val="32"/>
          <w:szCs w:val="32"/>
          <w:highlight w:val="none"/>
          <w:u w:val="none"/>
        </w:rPr>
        <w:t>7 应急保障</w:t>
      </w:r>
      <w:bookmarkEnd w:id="396"/>
      <w:bookmarkEnd w:id="397"/>
      <w:bookmarkEnd w:id="398"/>
      <w:bookmarkEnd w:id="399"/>
      <w:bookmarkEnd w:id="400"/>
      <w:bookmarkEnd w:id="401"/>
      <w:bookmarkEnd w:id="402"/>
      <w:bookmarkEnd w:id="403"/>
      <w:bookmarkEnd w:id="404"/>
    </w:p>
    <w:p>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ascii="黑体" w:hAnsi="黑体" w:cs="黑体"/>
          <w:b w:val="0"/>
          <w:bCs/>
          <w:color w:val="auto"/>
          <w:sz w:val="32"/>
          <w:szCs w:val="32"/>
          <w:highlight w:val="none"/>
          <w:u w:val="none"/>
        </w:rPr>
      </w:pPr>
      <w:bookmarkStart w:id="405" w:name="_Toc27264"/>
      <w:bookmarkStart w:id="406" w:name="_Toc31537"/>
      <w:bookmarkStart w:id="407" w:name="_Toc27244"/>
      <w:bookmarkStart w:id="408" w:name="_Toc13467"/>
      <w:bookmarkStart w:id="409" w:name="_Toc36303725"/>
      <w:bookmarkStart w:id="410" w:name="_Toc26654"/>
      <w:bookmarkStart w:id="411" w:name="_Toc26946"/>
      <w:bookmarkStart w:id="412" w:name="_Toc1713416638"/>
      <w:bookmarkStart w:id="413" w:name="_Toc30519"/>
      <w:r>
        <w:rPr>
          <w:rFonts w:hint="eastAsia" w:ascii="黑体" w:hAnsi="黑体" w:cs="黑体"/>
          <w:b w:val="0"/>
          <w:bCs/>
          <w:color w:val="auto"/>
          <w:sz w:val="32"/>
          <w:szCs w:val="32"/>
          <w:highlight w:val="none"/>
          <w:u w:val="none"/>
        </w:rPr>
        <w:t>7.1 防汛工作制度</w:t>
      </w:r>
      <w:bookmarkEnd w:id="405"/>
      <w:bookmarkEnd w:id="406"/>
      <w:bookmarkEnd w:id="407"/>
      <w:bookmarkEnd w:id="408"/>
      <w:bookmarkEnd w:id="409"/>
      <w:bookmarkEnd w:id="410"/>
      <w:bookmarkEnd w:id="411"/>
      <w:bookmarkEnd w:id="412"/>
      <w:bookmarkEnd w:id="413"/>
    </w:p>
    <w:p>
      <w:pPr>
        <w:pStyle w:val="5"/>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ascii="黑体" w:hAnsi="黑体" w:eastAsia="黑体" w:cs="黑体"/>
          <w:b w:val="0"/>
          <w:bCs/>
          <w:color w:val="auto"/>
          <w:sz w:val="32"/>
          <w:szCs w:val="32"/>
          <w:highlight w:val="none"/>
          <w:u w:val="none"/>
        </w:rPr>
      </w:pPr>
      <w:bookmarkStart w:id="414" w:name="_Toc8161"/>
      <w:bookmarkStart w:id="415" w:name="_Toc1173215109"/>
      <w:bookmarkStart w:id="416" w:name="_Toc13774"/>
      <w:bookmarkStart w:id="417" w:name="_Toc36303726"/>
      <w:bookmarkStart w:id="418" w:name="_Toc32307"/>
      <w:bookmarkStart w:id="419" w:name="_Toc26725"/>
      <w:bookmarkStart w:id="420" w:name="_Toc22618"/>
      <w:bookmarkStart w:id="421" w:name="_Toc17465"/>
      <w:bookmarkStart w:id="422" w:name="_Toc26174"/>
      <w:r>
        <w:rPr>
          <w:rFonts w:hint="eastAsia" w:ascii="黑体" w:hAnsi="黑体" w:eastAsia="黑体" w:cs="黑体"/>
          <w:b w:val="0"/>
          <w:bCs/>
          <w:color w:val="auto"/>
          <w:sz w:val="32"/>
          <w:szCs w:val="32"/>
          <w:highlight w:val="none"/>
          <w:u w:val="none"/>
        </w:rPr>
        <w:t>7.1.1 城市防汛工作行政首长负责制</w:t>
      </w:r>
      <w:bookmarkEnd w:id="414"/>
      <w:bookmarkEnd w:id="415"/>
      <w:bookmarkEnd w:id="416"/>
      <w:bookmarkEnd w:id="417"/>
      <w:bookmarkEnd w:id="418"/>
      <w:bookmarkEnd w:id="419"/>
      <w:bookmarkEnd w:id="420"/>
      <w:bookmarkEnd w:id="421"/>
      <w:bookmarkEnd w:id="422"/>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（1）负责制定本地区有关防汛法规、政策</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组织做好防汛宣传和动员工作，增强各级干部和广大群众的水患意识。</w:t>
      </w:r>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（2）根据城市发展总体规划，动员全社会的力量，广泛筹集资金，加快本地区排水防涝工程建设，不断提高抗御洪涝灾害能力。</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（3）负责组建本地区常设防汛办事机构，协调经费和物资等问题，确保城市防汛工作顺利进行。</w:t>
      </w:r>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（4）组织有关部门制定本地区的城市防汛应急预案，并督促各项措施的落实。</w:t>
      </w:r>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（5）洪涝灾害发生后，要立即组织各方面的力量迅速开展</w:t>
      </w:r>
      <w:r>
        <w:rPr>
          <w:rFonts w:hint="eastAsia" w:ascii="仿宋_GB2312" w:hAnsi="仿宋_GB2312" w:eastAsia="仿宋_GB2312" w:cs="仿宋_GB2312"/>
          <w:color w:val="auto"/>
          <w:sz w:val="32"/>
          <w:szCs w:val="32"/>
          <w:highlight w:val="none"/>
          <w:u w:val="none"/>
          <w:shd w:val="clear" w:color="auto" w:fill="FFFFFF"/>
          <w:lang w:eastAsia="zh-CN"/>
        </w:rPr>
        <w:t>抢险</w:t>
      </w:r>
      <w:r>
        <w:rPr>
          <w:rFonts w:hint="eastAsia" w:ascii="仿宋_GB2312" w:hAnsi="仿宋_GB2312" w:eastAsia="仿宋_GB2312" w:cs="仿宋_GB2312"/>
          <w:color w:val="auto"/>
          <w:sz w:val="32"/>
          <w:szCs w:val="32"/>
          <w:highlight w:val="none"/>
          <w:u w:val="none"/>
          <w:shd w:val="clear" w:color="auto" w:fill="FFFFFF"/>
        </w:rPr>
        <w:t>救灾工作，安排好群众生活，尽快恢复生产，修复水毁工程，保持社会稳定。</w:t>
      </w:r>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（6）各级行政首长</w:t>
      </w:r>
      <w:r>
        <w:rPr>
          <w:rFonts w:hint="eastAsia" w:ascii="仿宋_GB2312" w:hAnsi="仿宋_GB2312" w:eastAsia="仿宋_GB2312" w:cs="仿宋_GB2312"/>
          <w:color w:val="auto"/>
          <w:sz w:val="32"/>
          <w:szCs w:val="32"/>
          <w:highlight w:val="none"/>
          <w:u w:val="none"/>
          <w:shd w:val="clear" w:color="auto" w:fill="FFFFFF"/>
          <w:lang w:eastAsia="zh-CN"/>
        </w:rPr>
        <w:t>要</w:t>
      </w:r>
      <w:r>
        <w:rPr>
          <w:rFonts w:hint="eastAsia" w:ascii="仿宋_GB2312" w:hAnsi="仿宋_GB2312" w:eastAsia="仿宋_GB2312" w:cs="仿宋_GB2312"/>
          <w:color w:val="auto"/>
          <w:sz w:val="32"/>
          <w:szCs w:val="32"/>
          <w:highlight w:val="none"/>
          <w:u w:val="none"/>
          <w:shd w:val="clear" w:color="auto" w:fill="FFFFFF"/>
        </w:rPr>
        <w:t>对本地区城市防汛工作严格</w:t>
      </w:r>
      <w:r>
        <w:rPr>
          <w:rFonts w:hint="eastAsia" w:ascii="仿宋_GB2312" w:hAnsi="仿宋_GB2312" w:eastAsia="仿宋_GB2312" w:cs="仿宋_GB2312"/>
          <w:color w:val="auto"/>
          <w:sz w:val="32"/>
          <w:szCs w:val="32"/>
          <w:highlight w:val="none"/>
          <w:u w:val="none"/>
          <w:shd w:val="clear" w:color="auto" w:fill="FFFFFF"/>
          <w:lang w:eastAsia="zh-CN"/>
        </w:rPr>
        <w:t>履职尽责</w:t>
      </w:r>
      <w:r>
        <w:rPr>
          <w:rFonts w:hint="eastAsia" w:ascii="仿宋_GB2312" w:hAnsi="仿宋_GB2312" w:eastAsia="仿宋_GB2312" w:cs="仿宋_GB2312"/>
          <w:color w:val="auto"/>
          <w:sz w:val="32"/>
          <w:szCs w:val="32"/>
          <w:highlight w:val="none"/>
          <w:u w:val="none"/>
          <w:shd w:val="clear" w:color="auto" w:fill="FFFFFF"/>
        </w:rPr>
        <w:t>，防止发生重大灾情损失</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如因思想麻痹、工作疏忽或处置失当而造成重大灾害后果的，要追究领导责任</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情节严重的要依法处理。</w:t>
      </w:r>
    </w:p>
    <w:p>
      <w:pPr>
        <w:pStyle w:val="5"/>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ascii="黑体" w:hAnsi="黑体" w:eastAsia="黑体" w:cs="黑体"/>
          <w:b w:val="0"/>
          <w:bCs/>
          <w:color w:val="auto"/>
          <w:sz w:val="32"/>
          <w:szCs w:val="32"/>
          <w:highlight w:val="none"/>
          <w:u w:val="none"/>
        </w:rPr>
      </w:pPr>
      <w:bookmarkStart w:id="423" w:name="_Toc27914"/>
      <w:bookmarkStart w:id="424" w:name="_Toc17263"/>
      <w:bookmarkStart w:id="425" w:name="_Toc24686"/>
      <w:bookmarkStart w:id="426" w:name="_Toc5326"/>
      <w:bookmarkStart w:id="427" w:name="_Toc6691"/>
      <w:bookmarkStart w:id="428" w:name="_Toc36303727"/>
      <w:bookmarkStart w:id="429" w:name="_Toc15157"/>
      <w:bookmarkStart w:id="430" w:name="_Toc5305"/>
      <w:bookmarkStart w:id="431" w:name="_Toc1440928549"/>
      <w:r>
        <w:rPr>
          <w:rFonts w:hint="eastAsia" w:ascii="黑体" w:hAnsi="黑体" w:eastAsia="黑体" w:cs="黑体"/>
          <w:b w:val="0"/>
          <w:bCs/>
          <w:color w:val="auto"/>
          <w:sz w:val="32"/>
          <w:szCs w:val="32"/>
          <w:highlight w:val="none"/>
          <w:u w:val="none"/>
        </w:rPr>
        <w:t>7.1.2 城市防汛督查监督机制</w:t>
      </w:r>
      <w:bookmarkEnd w:id="423"/>
      <w:bookmarkEnd w:id="424"/>
      <w:bookmarkEnd w:id="425"/>
      <w:bookmarkEnd w:id="426"/>
      <w:bookmarkEnd w:id="427"/>
      <w:bookmarkEnd w:id="428"/>
      <w:bookmarkEnd w:id="429"/>
      <w:bookmarkEnd w:id="430"/>
      <w:bookmarkEnd w:id="431"/>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（1）督查组织。市领导按照防汛责任分工和工作职责对有关</w:t>
      </w:r>
      <w:r>
        <w:rPr>
          <w:rFonts w:hint="eastAsia" w:ascii="仿宋_GB2312" w:hAnsi="仿宋_GB2312" w:eastAsia="仿宋_GB2312" w:cs="仿宋_GB2312"/>
          <w:color w:val="auto"/>
          <w:sz w:val="32"/>
          <w:szCs w:val="32"/>
          <w:highlight w:val="none"/>
          <w:u w:val="none"/>
          <w:shd w:val="clear" w:color="auto" w:fill="FFFFFF"/>
          <w:lang w:eastAsia="zh-CN"/>
        </w:rPr>
        <w:t>区、县（市）</w:t>
      </w:r>
      <w:r>
        <w:rPr>
          <w:rFonts w:hint="eastAsia" w:ascii="仿宋_GB2312" w:hAnsi="仿宋_GB2312" w:eastAsia="仿宋_GB2312" w:cs="仿宋_GB2312"/>
          <w:color w:val="auto"/>
          <w:sz w:val="32"/>
          <w:szCs w:val="32"/>
          <w:highlight w:val="none"/>
          <w:u w:val="none"/>
          <w:shd w:val="clear" w:color="auto" w:fill="FFFFFF"/>
        </w:rPr>
        <w:t>的防汛工作实行</w:t>
      </w:r>
      <w:r>
        <w:rPr>
          <w:rFonts w:hint="eastAsia" w:ascii="仿宋_GB2312" w:hAnsi="仿宋_GB2312" w:eastAsia="仿宋_GB2312" w:cs="仿宋_GB2312"/>
          <w:color w:val="auto"/>
          <w:sz w:val="32"/>
          <w:szCs w:val="32"/>
          <w:highlight w:val="none"/>
          <w:u w:val="none"/>
          <w:shd w:val="clear" w:color="auto" w:fill="FFFFFF"/>
          <w:lang w:eastAsia="zh-CN"/>
        </w:rPr>
        <w:t>包保</w:t>
      </w:r>
      <w:r>
        <w:rPr>
          <w:rFonts w:hint="eastAsia" w:ascii="仿宋_GB2312" w:hAnsi="仿宋_GB2312" w:eastAsia="仿宋_GB2312" w:cs="仿宋_GB2312"/>
          <w:color w:val="auto"/>
          <w:sz w:val="32"/>
          <w:szCs w:val="32"/>
          <w:highlight w:val="none"/>
          <w:u w:val="none"/>
          <w:shd w:val="clear" w:color="auto" w:fill="FFFFFF"/>
        </w:rPr>
        <w:t>责任制；</w:t>
      </w:r>
      <w:r>
        <w:rPr>
          <w:rFonts w:hint="eastAsia" w:ascii="仿宋_GB2312" w:hAnsi="仿宋_GB2312" w:eastAsia="仿宋_GB2312" w:cs="仿宋_GB2312"/>
          <w:color w:val="auto"/>
          <w:sz w:val="32"/>
          <w:szCs w:val="32"/>
          <w:highlight w:val="none"/>
          <w:u w:val="none"/>
          <w:shd w:val="clear" w:color="auto" w:fill="FFFFFF"/>
          <w:lang w:eastAsia="zh-CN"/>
        </w:rPr>
        <w:t>市防指</w:t>
      </w:r>
      <w:r>
        <w:rPr>
          <w:rFonts w:hint="eastAsia" w:ascii="仿宋_GB2312" w:hAnsi="仿宋_GB2312" w:eastAsia="仿宋_GB2312" w:cs="仿宋_GB2312"/>
          <w:color w:val="auto"/>
          <w:sz w:val="32"/>
          <w:szCs w:val="32"/>
          <w:highlight w:val="none"/>
          <w:u w:val="none"/>
          <w:shd w:val="clear" w:color="auto" w:fill="FFFFFF"/>
        </w:rPr>
        <w:t>各成员单位在认真履行自身防汛职责的同时，按照职责和分工对有关</w:t>
      </w:r>
      <w:r>
        <w:rPr>
          <w:rFonts w:hint="eastAsia" w:ascii="仿宋_GB2312" w:hAnsi="仿宋_GB2312" w:eastAsia="仿宋_GB2312" w:cs="仿宋_GB2312"/>
          <w:color w:val="auto"/>
          <w:sz w:val="32"/>
          <w:szCs w:val="32"/>
          <w:highlight w:val="none"/>
          <w:u w:val="none"/>
          <w:shd w:val="clear" w:color="auto" w:fill="FFFFFF"/>
          <w:lang w:eastAsia="zh-CN"/>
        </w:rPr>
        <w:t>区、县（市）</w:t>
      </w:r>
      <w:r>
        <w:rPr>
          <w:rFonts w:hint="eastAsia" w:ascii="仿宋_GB2312" w:hAnsi="仿宋_GB2312" w:eastAsia="仿宋_GB2312" w:cs="仿宋_GB2312"/>
          <w:color w:val="auto"/>
          <w:sz w:val="32"/>
          <w:szCs w:val="32"/>
          <w:highlight w:val="none"/>
          <w:u w:val="none"/>
          <w:shd w:val="clear" w:color="auto" w:fill="FFFFFF"/>
        </w:rPr>
        <w:t>和主管行业领域内的防汛工作进行全面督查；</w:t>
      </w:r>
      <w:r>
        <w:rPr>
          <w:rFonts w:hint="eastAsia" w:ascii="仿宋_GB2312" w:hAnsi="仿宋_GB2312" w:eastAsia="仿宋_GB2312" w:cs="仿宋_GB2312"/>
          <w:color w:val="auto"/>
          <w:sz w:val="32"/>
          <w:szCs w:val="32"/>
          <w:highlight w:val="none"/>
          <w:u w:val="none"/>
          <w:shd w:val="clear" w:color="auto" w:fill="FFFFFF"/>
          <w:lang w:eastAsia="zh-CN"/>
        </w:rPr>
        <w:t>市防指办公室</w:t>
      </w:r>
      <w:r>
        <w:rPr>
          <w:rFonts w:hint="eastAsia" w:ascii="仿宋_GB2312" w:hAnsi="仿宋_GB2312" w:eastAsia="仿宋_GB2312" w:cs="仿宋_GB2312"/>
          <w:color w:val="auto"/>
          <w:sz w:val="32"/>
          <w:szCs w:val="32"/>
          <w:highlight w:val="none"/>
          <w:u w:val="none"/>
          <w:shd w:val="clear" w:color="auto" w:fill="FFFFFF"/>
        </w:rPr>
        <w:t>对各</w:t>
      </w:r>
      <w:r>
        <w:rPr>
          <w:rFonts w:hint="eastAsia" w:ascii="仿宋_GB2312" w:hAnsi="仿宋_GB2312" w:eastAsia="仿宋_GB2312" w:cs="仿宋_GB2312"/>
          <w:color w:val="auto"/>
          <w:sz w:val="32"/>
          <w:szCs w:val="32"/>
          <w:highlight w:val="none"/>
          <w:u w:val="none"/>
          <w:shd w:val="clear" w:color="auto" w:fill="FFFFFF"/>
          <w:lang w:eastAsia="zh-CN"/>
        </w:rPr>
        <w:t>区、县（市）</w:t>
      </w:r>
      <w:r>
        <w:rPr>
          <w:rFonts w:hint="eastAsia" w:ascii="仿宋_GB2312" w:hAnsi="仿宋_GB2312" w:eastAsia="仿宋_GB2312" w:cs="仿宋_GB2312"/>
          <w:color w:val="auto"/>
          <w:sz w:val="32"/>
          <w:szCs w:val="32"/>
          <w:highlight w:val="none"/>
          <w:u w:val="none"/>
          <w:shd w:val="clear" w:color="auto" w:fill="FFFFFF"/>
        </w:rPr>
        <w:t>组织机构建设、预案体系建设、责任制落实、防汛物资储备、抢险救援队伍建设、隐患整改、强降雨防御布控措施落实等情况</w:t>
      </w:r>
      <w:r>
        <w:rPr>
          <w:rFonts w:hint="eastAsia" w:ascii="仿宋_GB2312" w:hAnsi="仿宋_GB2312" w:eastAsia="仿宋_GB2312" w:cs="仿宋_GB2312"/>
          <w:color w:val="auto"/>
          <w:sz w:val="32"/>
          <w:szCs w:val="32"/>
          <w:highlight w:val="none"/>
          <w:u w:val="none"/>
          <w:shd w:val="clear" w:color="auto" w:fill="FFFFFF"/>
          <w:lang w:val="en-US" w:eastAsia="zh-CN"/>
        </w:rPr>
        <w:t>组织开展督查</w:t>
      </w:r>
      <w:r>
        <w:rPr>
          <w:rFonts w:hint="eastAsia" w:ascii="仿宋_GB2312" w:hAnsi="仿宋_GB2312" w:eastAsia="仿宋_GB2312" w:cs="仿宋_GB2312"/>
          <w:color w:val="auto"/>
          <w:sz w:val="32"/>
          <w:szCs w:val="32"/>
          <w:highlight w:val="none"/>
          <w:u w:val="none"/>
          <w:shd w:val="clear" w:color="auto" w:fill="FFFFFF"/>
        </w:rPr>
        <w:t>。</w:t>
      </w:r>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2）督查内容。以行政首长负责制为核心的各项防汛责任制落实情况；分管范围内行政领导和有关部门履行防汛职责情况；国家防汛法规、政策及上级防汛指令贯彻执行情况；防汛宣传发动、队伍组织和实战训练情况，工程防护、物料</w:t>
      </w:r>
      <w:r>
        <w:rPr>
          <w:rFonts w:hint="eastAsia" w:ascii="仿宋_GB2312" w:hAnsi="仿宋_GB2312" w:eastAsia="仿宋_GB2312" w:cs="仿宋_GB2312"/>
          <w:color w:val="auto"/>
          <w:sz w:val="32"/>
          <w:szCs w:val="32"/>
          <w:highlight w:val="none"/>
          <w:u w:val="none"/>
          <w:shd w:val="clear" w:color="auto" w:fill="FFFFFF"/>
          <w:lang w:eastAsia="zh-CN"/>
        </w:rPr>
        <w:t>储备</w:t>
      </w:r>
      <w:r>
        <w:rPr>
          <w:rFonts w:hint="eastAsia" w:ascii="仿宋_GB2312" w:hAnsi="仿宋_GB2312" w:eastAsia="仿宋_GB2312" w:cs="仿宋_GB2312"/>
          <w:color w:val="auto"/>
          <w:sz w:val="32"/>
          <w:szCs w:val="32"/>
          <w:highlight w:val="none"/>
          <w:u w:val="none"/>
          <w:shd w:val="clear" w:color="auto" w:fill="FFFFFF"/>
        </w:rPr>
        <w:t>、预案制定等防汛准备工作开展情况；重点排水防涝工程、灾后重建、水毁工程建设情况；工程抢险、排水管网检修、河道清障、迁安救护等重大防汛措施的落实情况。从防汛准备、汛期应对、抢险到灾后恢复生产等方面</w:t>
      </w:r>
      <w:r>
        <w:rPr>
          <w:rFonts w:hint="eastAsia" w:ascii="仿宋_GB2312" w:hAnsi="仿宋_GB2312" w:eastAsia="仿宋_GB2312" w:cs="仿宋_GB2312"/>
          <w:color w:val="auto"/>
          <w:sz w:val="32"/>
          <w:szCs w:val="32"/>
          <w:highlight w:val="none"/>
          <w:u w:val="none"/>
          <w:shd w:val="clear" w:color="auto" w:fill="FFFFFF"/>
          <w:lang w:eastAsia="zh-CN"/>
        </w:rPr>
        <w:t>进行全面</w:t>
      </w:r>
      <w:r>
        <w:rPr>
          <w:rFonts w:hint="eastAsia" w:ascii="仿宋_GB2312" w:hAnsi="仿宋_GB2312" w:eastAsia="仿宋_GB2312" w:cs="仿宋_GB2312"/>
          <w:color w:val="auto"/>
          <w:sz w:val="32"/>
          <w:szCs w:val="32"/>
          <w:highlight w:val="none"/>
          <w:u w:val="none"/>
          <w:shd w:val="clear" w:color="auto" w:fill="FFFFFF"/>
        </w:rPr>
        <w:t>督查。</w:t>
      </w:r>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（3）督查职责。督查组在</w:t>
      </w:r>
      <w:r>
        <w:rPr>
          <w:rFonts w:hint="eastAsia" w:ascii="仿宋_GB2312" w:hAnsi="仿宋_GB2312" w:eastAsia="仿宋_GB2312" w:cs="仿宋_GB2312"/>
          <w:color w:val="auto"/>
          <w:sz w:val="32"/>
          <w:szCs w:val="32"/>
          <w:highlight w:val="none"/>
          <w:u w:val="none"/>
          <w:shd w:val="clear" w:color="auto" w:fill="FFFFFF"/>
          <w:lang w:eastAsia="zh-CN"/>
        </w:rPr>
        <w:t>市防指</w:t>
      </w:r>
      <w:r>
        <w:rPr>
          <w:rFonts w:hint="eastAsia" w:ascii="仿宋_GB2312" w:hAnsi="仿宋_GB2312" w:eastAsia="仿宋_GB2312" w:cs="仿宋_GB2312"/>
          <w:color w:val="auto"/>
          <w:sz w:val="32"/>
          <w:szCs w:val="32"/>
          <w:highlight w:val="none"/>
          <w:u w:val="none"/>
          <w:shd w:val="clear" w:color="auto" w:fill="FFFFFF"/>
        </w:rPr>
        <w:t>的领导下，对分管范围内防汛工作行使监督检查的职权</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有权对防汛工作不力的单位和个人提出批评，责令防汛工作不符合要求的单位限期整改，纠正违反防汛法规的行为</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重大问题要立即向</w:t>
      </w:r>
      <w:r>
        <w:rPr>
          <w:rFonts w:hint="eastAsia" w:ascii="仿宋_GB2312" w:hAnsi="仿宋_GB2312" w:eastAsia="仿宋_GB2312" w:cs="仿宋_GB2312"/>
          <w:color w:val="auto"/>
          <w:sz w:val="32"/>
          <w:szCs w:val="32"/>
          <w:highlight w:val="none"/>
          <w:u w:val="none"/>
          <w:shd w:val="clear" w:color="auto" w:fill="FFFFFF"/>
          <w:lang w:eastAsia="zh-CN"/>
        </w:rPr>
        <w:t>市防指</w:t>
      </w:r>
      <w:r>
        <w:rPr>
          <w:rFonts w:hint="eastAsia" w:ascii="仿宋_GB2312" w:hAnsi="仿宋_GB2312" w:eastAsia="仿宋_GB2312" w:cs="仿宋_GB2312"/>
          <w:color w:val="auto"/>
          <w:sz w:val="32"/>
          <w:szCs w:val="32"/>
          <w:highlight w:val="none"/>
          <w:u w:val="none"/>
          <w:shd w:val="clear" w:color="auto" w:fill="FFFFFF"/>
        </w:rPr>
        <w:t>报告。</w:t>
      </w:r>
    </w:p>
    <w:p>
      <w:pPr>
        <w:pStyle w:val="5"/>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ascii="黑体" w:hAnsi="黑体" w:eastAsia="黑体" w:cs="黑体"/>
          <w:b w:val="0"/>
          <w:bCs/>
          <w:color w:val="auto"/>
          <w:sz w:val="32"/>
          <w:szCs w:val="32"/>
          <w:highlight w:val="none"/>
          <w:u w:val="none"/>
        </w:rPr>
      </w:pPr>
      <w:bookmarkStart w:id="432" w:name="_Toc25350"/>
      <w:bookmarkStart w:id="433" w:name="_Toc1089"/>
      <w:bookmarkStart w:id="434" w:name="_Toc36303728"/>
      <w:bookmarkStart w:id="435" w:name="_Toc15233"/>
      <w:bookmarkStart w:id="436" w:name="_Toc120863207"/>
      <w:bookmarkStart w:id="437" w:name="_Toc7761"/>
      <w:bookmarkStart w:id="438" w:name="_Toc5345"/>
      <w:bookmarkStart w:id="439" w:name="_Toc9319"/>
      <w:bookmarkStart w:id="440" w:name="_Toc13515"/>
      <w:r>
        <w:rPr>
          <w:rFonts w:hint="eastAsia" w:ascii="黑体" w:hAnsi="黑体" w:eastAsia="黑体" w:cs="黑体"/>
          <w:b w:val="0"/>
          <w:bCs/>
          <w:color w:val="auto"/>
          <w:sz w:val="32"/>
          <w:szCs w:val="32"/>
          <w:highlight w:val="none"/>
          <w:u w:val="none"/>
        </w:rPr>
        <w:t>7.1.3 防汛工作检查制度</w:t>
      </w:r>
      <w:bookmarkEnd w:id="432"/>
      <w:bookmarkEnd w:id="433"/>
      <w:bookmarkEnd w:id="434"/>
      <w:bookmarkEnd w:id="435"/>
      <w:bookmarkEnd w:id="436"/>
      <w:bookmarkEnd w:id="437"/>
      <w:bookmarkEnd w:id="438"/>
      <w:bookmarkEnd w:id="439"/>
      <w:bookmarkEnd w:id="440"/>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汛前</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由各</w:t>
      </w:r>
      <w:r>
        <w:rPr>
          <w:rFonts w:hint="eastAsia" w:ascii="仿宋_GB2312" w:hAnsi="仿宋_GB2312" w:eastAsia="仿宋_GB2312" w:cs="仿宋_GB2312"/>
          <w:color w:val="auto"/>
          <w:sz w:val="32"/>
          <w:szCs w:val="32"/>
          <w:highlight w:val="none"/>
          <w:u w:val="none"/>
          <w:shd w:val="clear" w:color="auto" w:fill="FFFFFF"/>
          <w:lang w:eastAsia="zh-CN"/>
        </w:rPr>
        <w:t>区级防指</w:t>
      </w:r>
      <w:r>
        <w:rPr>
          <w:rFonts w:hint="eastAsia" w:ascii="仿宋_GB2312" w:hAnsi="仿宋_GB2312" w:eastAsia="仿宋_GB2312" w:cs="仿宋_GB2312"/>
          <w:color w:val="auto"/>
          <w:sz w:val="32"/>
          <w:szCs w:val="32"/>
          <w:highlight w:val="none"/>
          <w:u w:val="none"/>
          <w:shd w:val="clear" w:color="auto" w:fill="FFFFFF"/>
        </w:rPr>
        <w:t>及各行业主管部门对城市防汛准备工作进行检查，主要围绕思想、组织、机构、预案、物资、经费、通信、预警和水情、气象预报等方面，贯彻上级对当年防汛工作要求的落实情况；检查城市各区内排水管网</w:t>
      </w:r>
      <w:r>
        <w:rPr>
          <w:rFonts w:hint="eastAsia" w:ascii="仿宋_GB2312" w:hAnsi="仿宋_GB2312" w:eastAsia="仿宋_GB2312" w:cs="仿宋_GB2312"/>
          <w:color w:val="auto"/>
          <w:sz w:val="32"/>
          <w:szCs w:val="32"/>
          <w:highlight w:val="none"/>
          <w:u w:val="none"/>
          <w:shd w:val="clear" w:color="auto" w:fill="FFFFFF"/>
          <w:lang w:eastAsia="zh-CN"/>
        </w:rPr>
        <w:t>疏浚、</w:t>
      </w:r>
      <w:r>
        <w:rPr>
          <w:rFonts w:hint="eastAsia" w:ascii="仿宋_GB2312" w:hAnsi="仿宋_GB2312" w:eastAsia="仿宋_GB2312" w:cs="仿宋_GB2312"/>
          <w:color w:val="auto"/>
          <w:sz w:val="32"/>
          <w:szCs w:val="32"/>
          <w:highlight w:val="none"/>
          <w:u w:val="none"/>
          <w:shd w:val="clear" w:color="auto" w:fill="FFFFFF"/>
        </w:rPr>
        <w:t>河道的行洪能力、防汛物资储备</w:t>
      </w:r>
      <w:r>
        <w:rPr>
          <w:rFonts w:hint="eastAsia" w:ascii="仿宋_GB2312" w:hAnsi="仿宋_GB2312" w:eastAsia="仿宋_GB2312" w:cs="仿宋_GB2312"/>
          <w:color w:val="auto"/>
          <w:sz w:val="32"/>
          <w:szCs w:val="32"/>
          <w:highlight w:val="none"/>
          <w:u w:val="none"/>
          <w:shd w:val="clear" w:color="auto" w:fill="FFFFFF"/>
          <w:lang w:eastAsia="zh-CN"/>
        </w:rPr>
        <w:t>、应急队伍建设</w:t>
      </w:r>
      <w:r>
        <w:rPr>
          <w:rFonts w:hint="eastAsia" w:ascii="仿宋_GB2312" w:hAnsi="仿宋_GB2312" w:eastAsia="仿宋_GB2312" w:cs="仿宋_GB2312"/>
          <w:color w:val="auto"/>
          <w:sz w:val="32"/>
          <w:szCs w:val="32"/>
          <w:highlight w:val="none"/>
          <w:u w:val="none"/>
          <w:shd w:val="clear" w:color="auto" w:fill="FFFFFF"/>
        </w:rPr>
        <w:t>等</w:t>
      </w:r>
      <w:r>
        <w:rPr>
          <w:rFonts w:hint="eastAsia" w:ascii="仿宋_GB2312" w:hAnsi="仿宋_GB2312" w:eastAsia="仿宋_GB2312" w:cs="仿宋_GB2312"/>
          <w:color w:val="auto"/>
          <w:sz w:val="32"/>
          <w:szCs w:val="32"/>
          <w:highlight w:val="none"/>
          <w:u w:val="none"/>
          <w:shd w:val="clear" w:color="auto" w:fill="FFFFFF"/>
          <w:lang w:eastAsia="zh-CN"/>
        </w:rPr>
        <w:t>方面情况</w:t>
      </w:r>
      <w:r>
        <w:rPr>
          <w:rFonts w:hint="eastAsia" w:ascii="仿宋_GB2312" w:hAnsi="仿宋_GB2312" w:eastAsia="仿宋_GB2312" w:cs="仿宋_GB2312"/>
          <w:color w:val="auto"/>
          <w:sz w:val="32"/>
          <w:szCs w:val="32"/>
          <w:highlight w:val="none"/>
          <w:u w:val="none"/>
          <w:shd w:val="clear" w:color="auto" w:fill="FFFFFF"/>
        </w:rPr>
        <w:t>。检查</w:t>
      </w:r>
      <w:r>
        <w:rPr>
          <w:rFonts w:hint="eastAsia" w:ascii="仿宋_GB2312" w:hAnsi="仿宋_GB2312" w:eastAsia="仿宋_GB2312" w:cs="仿宋_GB2312"/>
          <w:color w:val="auto"/>
          <w:sz w:val="32"/>
          <w:szCs w:val="32"/>
          <w:highlight w:val="none"/>
          <w:u w:val="none"/>
          <w:shd w:val="clear" w:color="auto" w:fill="FFFFFF"/>
          <w:lang w:eastAsia="zh-CN"/>
        </w:rPr>
        <w:t>要</w:t>
      </w:r>
      <w:r>
        <w:rPr>
          <w:rFonts w:hint="eastAsia" w:ascii="仿宋_GB2312" w:hAnsi="仿宋_GB2312" w:eastAsia="仿宋_GB2312" w:cs="仿宋_GB2312"/>
          <w:color w:val="auto"/>
          <w:sz w:val="32"/>
          <w:szCs w:val="32"/>
          <w:highlight w:val="none"/>
          <w:u w:val="none"/>
          <w:shd w:val="clear" w:color="auto" w:fill="FFFFFF"/>
        </w:rPr>
        <w:t>突出重点，对查出的问题及时研究、处置、上报，在汛期到来之前整改到位。防汛检查由各</w:t>
      </w:r>
      <w:r>
        <w:rPr>
          <w:rFonts w:hint="eastAsia" w:ascii="仿宋_GB2312" w:hAnsi="仿宋_GB2312" w:eastAsia="仿宋_GB2312" w:cs="仿宋_GB2312"/>
          <w:color w:val="auto"/>
          <w:sz w:val="32"/>
          <w:szCs w:val="32"/>
          <w:highlight w:val="none"/>
          <w:u w:val="none"/>
          <w:shd w:val="clear" w:color="auto" w:fill="FFFFFF"/>
          <w:lang w:eastAsia="zh-CN"/>
        </w:rPr>
        <w:t>区级防指</w:t>
      </w:r>
      <w:r>
        <w:rPr>
          <w:rFonts w:hint="eastAsia" w:ascii="仿宋_GB2312" w:hAnsi="仿宋_GB2312" w:eastAsia="仿宋_GB2312" w:cs="仿宋_GB2312"/>
          <w:color w:val="auto"/>
          <w:sz w:val="32"/>
          <w:szCs w:val="32"/>
          <w:highlight w:val="none"/>
          <w:u w:val="none"/>
          <w:shd w:val="clear" w:color="auto" w:fill="FFFFFF"/>
        </w:rPr>
        <w:t>先行</w:t>
      </w:r>
      <w:r>
        <w:rPr>
          <w:rFonts w:hint="eastAsia" w:ascii="仿宋_GB2312" w:hAnsi="仿宋_GB2312" w:eastAsia="仿宋_GB2312" w:cs="仿宋_GB2312"/>
          <w:color w:val="auto"/>
          <w:sz w:val="32"/>
          <w:szCs w:val="32"/>
          <w:highlight w:val="none"/>
          <w:u w:val="none"/>
          <w:shd w:val="clear" w:color="auto" w:fill="FFFFFF"/>
          <w:lang w:eastAsia="zh-CN"/>
        </w:rPr>
        <w:t>组织</w:t>
      </w:r>
      <w:r>
        <w:rPr>
          <w:rFonts w:hint="eastAsia" w:ascii="仿宋_GB2312" w:hAnsi="仿宋_GB2312" w:eastAsia="仿宋_GB2312" w:cs="仿宋_GB2312"/>
          <w:color w:val="auto"/>
          <w:sz w:val="32"/>
          <w:szCs w:val="32"/>
          <w:highlight w:val="none"/>
          <w:u w:val="none"/>
          <w:shd w:val="clear" w:color="auto" w:fill="FFFFFF"/>
        </w:rPr>
        <w:t>自查，</w:t>
      </w:r>
      <w:r>
        <w:rPr>
          <w:rFonts w:hint="eastAsia" w:ascii="仿宋_GB2312" w:hAnsi="仿宋_GB2312" w:eastAsia="仿宋_GB2312" w:cs="仿宋_GB2312"/>
          <w:color w:val="auto"/>
          <w:sz w:val="32"/>
          <w:szCs w:val="32"/>
          <w:highlight w:val="none"/>
          <w:u w:val="none"/>
          <w:shd w:val="clear" w:color="auto" w:fill="FFFFFF"/>
          <w:lang w:eastAsia="zh-CN"/>
        </w:rPr>
        <w:t>市防指</w:t>
      </w:r>
      <w:r>
        <w:rPr>
          <w:rFonts w:hint="eastAsia" w:ascii="仿宋_GB2312" w:hAnsi="仿宋_GB2312" w:eastAsia="仿宋_GB2312" w:cs="仿宋_GB2312"/>
          <w:color w:val="auto"/>
          <w:sz w:val="32"/>
          <w:szCs w:val="32"/>
          <w:highlight w:val="none"/>
          <w:u w:val="none"/>
          <w:shd w:val="clear" w:color="auto" w:fill="FFFFFF"/>
        </w:rPr>
        <w:t>各成员单位组织行业检查，</w:t>
      </w:r>
      <w:r>
        <w:rPr>
          <w:rFonts w:hint="eastAsia" w:ascii="仿宋_GB2312" w:hAnsi="仿宋_GB2312" w:eastAsia="仿宋_GB2312" w:cs="仿宋_GB2312"/>
          <w:color w:val="auto"/>
          <w:sz w:val="32"/>
          <w:szCs w:val="32"/>
          <w:highlight w:val="none"/>
          <w:u w:val="none"/>
          <w:shd w:val="clear" w:color="auto" w:fill="FFFFFF"/>
          <w:lang w:eastAsia="zh-CN"/>
        </w:rPr>
        <w:t>市防指办公室</w:t>
      </w:r>
      <w:r>
        <w:rPr>
          <w:rFonts w:hint="eastAsia" w:ascii="仿宋_GB2312" w:hAnsi="仿宋_GB2312" w:eastAsia="仿宋_GB2312" w:cs="仿宋_GB2312"/>
          <w:color w:val="auto"/>
          <w:sz w:val="32"/>
          <w:szCs w:val="32"/>
          <w:highlight w:val="none"/>
          <w:u w:val="none"/>
          <w:shd w:val="clear" w:color="auto" w:fill="FFFFFF"/>
        </w:rPr>
        <w:t>组织有关单位进行</w:t>
      </w:r>
      <w:r>
        <w:rPr>
          <w:rFonts w:hint="eastAsia" w:ascii="仿宋_GB2312" w:hAnsi="仿宋_GB2312" w:eastAsia="仿宋_GB2312" w:cs="仿宋_GB2312"/>
          <w:color w:val="auto"/>
          <w:sz w:val="32"/>
          <w:szCs w:val="32"/>
          <w:highlight w:val="none"/>
          <w:u w:val="none"/>
          <w:shd w:val="clear" w:color="auto" w:fill="FFFFFF"/>
          <w:lang w:eastAsia="zh-CN"/>
        </w:rPr>
        <w:t>抽查、</w:t>
      </w:r>
      <w:r>
        <w:rPr>
          <w:rFonts w:hint="eastAsia" w:ascii="仿宋_GB2312" w:hAnsi="仿宋_GB2312" w:eastAsia="仿宋_GB2312" w:cs="仿宋_GB2312"/>
          <w:color w:val="auto"/>
          <w:sz w:val="32"/>
          <w:szCs w:val="32"/>
          <w:highlight w:val="none"/>
          <w:u w:val="none"/>
          <w:shd w:val="clear" w:color="auto" w:fill="FFFFFF"/>
        </w:rPr>
        <w:t>核查、</w:t>
      </w:r>
      <w:r>
        <w:rPr>
          <w:rFonts w:hint="eastAsia" w:ascii="仿宋_GB2312" w:hAnsi="仿宋_GB2312" w:eastAsia="仿宋_GB2312" w:cs="仿宋_GB2312"/>
          <w:color w:val="auto"/>
          <w:sz w:val="32"/>
          <w:szCs w:val="32"/>
          <w:highlight w:val="none"/>
          <w:u w:val="none"/>
          <w:shd w:val="clear" w:color="auto" w:fill="FFFFFF"/>
          <w:lang w:eastAsia="zh-CN"/>
        </w:rPr>
        <w:t>检查</w:t>
      </w:r>
      <w:r>
        <w:rPr>
          <w:rFonts w:hint="eastAsia" w:ascii="仿宋_GB2312" w:hAnsi="仿宋_GB2312" w:eastAsia="仿宋_GB2312" w:cs="仿宋_GB2312"/>
          <w:color w:val="auto"/>
          <w:sz w:val="32"/>
          <w:szCs w:val="32"/>
          <w:highlight w:val="none"/>
          <w:u w:val="none"/>
          <w:shd w:val="clear" w:color="auto" w:fill="FFFFFF"/>
        </w:rPr>
        <w:t>。</w:t>
      </w:r>
    </w:p>
    <w:p>
      <w:pPr>
        <w:pStyle w:val="5"/>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ascii="黑体" w:hAnsi="黑体" w:eastAsia="黑体" w:cs="黑体"/>
          <w:b w:val="0"/>
          <w:bCs/>
          <w:color w:val="auto"/>
          <w:sz w:val="32"/>
          <w:szCs w:val="32"/>
          <w:highlight w:val="none"/>
          <w:u w:val="none"/>
        </w:rPr>
      </w:pPr>
      <w:bookmarkStart w:id="441" w:name="_Toc27698"/>
      <w:bookmarkStart w:id="442" w:name="_Toc7161"/>
      <w:bookmarkStart w:id="443" w:name="_Toc2538"/>
      <w:bookmarkStart w:id="444" w:name="_Toc3269"/>
      <w:bookmarkStart w:id="445" w:name="_Toc8261"/>
      <w:bookmarkStart w:id="446" w:name="_Toc28276"/>
      <w:bookmarkStart w:id="447" w:name="_Toc9328"/>
      <w:bookmarkStart w:id="448" w:name="_Toc995929213"/>
      <w:bookmarkStart w:id="449" w:name="_Toc36303729"/>
      <w:r>
        <w:rPr>
          <w:rFonts w:hint="eastAsia" w:ascii="黑体" w:hAnsi="黑体" w:eastAsia="黑体" w:cs="黑体"/>
          <w:b w:val="0"/>
          <w:bCs/>
          <w:color w:val="auto"/>
          <w:sz w:val="32"/>
          <w:szCs w:val="32"/>
          <w:highlight w:val="none"/>
          <w:u w:val="none"/>
        </w:rPr>
        <w:t>7.1.4 洪涝灾害核查统计制度</w:t>
      </w:r>
      <w:bookmarkEnd w:id="441"/>
      <w:bookmarkEnd w:id="442"/>
      <w:bookmarkEnd w:id="443"/>
      <w:bookmarkEnd w:id="444"/>
      <w:bookmarkEnd w:id="445"/>
      <w:bookmarkEnd w:id="446"/>
      <w:bookmarkEnd w:id="447"/>
      <w:bookmarkEnd w:id="448"/>
      <w:bookmarkEnd w:id="449"/>
    </w:p>
    <w:p>
      <w:pPr>
        <w:keepNext w:val="0"/>
        <w:keepLines w:val="0"/>
        <w:pageBreakBefore w:val="0"/>
        <w:widowControl w:val="0"/>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color w:val="auto"/>
          <w:sz w:val="32"/>
          <w:szCs w:val="32"/>
          <w:highlight w:val="none"/>
          <w:u w:val="none"/>
          <w:shd w:val="clear" w:color="auto" w:fill="FFFFFF"/>
        </w:rPr>
        <w:t>为真实、准确、及时、全面地反映洪涝灾害发生的基本情况以及对国民经济和人民生命财产造成的损失，各</w:t>
      </w:r>
      <w:r>
        <w:rPr>
          <w:rFonts w:hint="eastAsia" w:ascii="仿宋_GB2312" w:hAnsi="仿宋_GB2312" w:eastAsia="仿宋_GB2312" w:cs="仿宋_GB2312"/>
          <w:color w:val="auto"/>
          <w:sz w:val="32"/>
          <w:szCs w:val="32"/>
          <w:highlight w:val="none"/>
          <w:u w:val="none"/>
          <w:shd w:val="clear" w:color="auto" w:fill="FFFFFF"/>
          <w:lang w:eastAsia="zh-CN"/>
        </w:rPr>
        <w:t>区级防指</w:t>
      </w:r>
      <w:r>
        <w:rPr>
          <w:rFonts w:hint="eastAsia" w:ascii="仿宋_GB2312" w:hAnsi="仿宋_GB2312" w:eastAsia="仿宋_GB2312" w:cs="仿宋_GB2312"/>
          <w:color w:val="auto"/>
          <w:sz w:val="32"/>
          <w:szCs w:val="32"/>
          <w:highlight w:val="none"/>
          <w:u w:val="none"/>
          <w:shd w:val="clear" w:color="auto" w:fill="FFFFFF"/>
        </w:rPr>
        <w:t>及</w:t>
      </w:r>
      <w:r>
        <w:rPr>
          <w:rFonts w:hint="eastAsia" w:ascii="仿宋_GB2312" w:hAnsi="仿宋_GB2312" w:eastAsia="仿宋_GB2312" w:cs="仿宋_GB2312"/>
          <w:color w:val="auto"/>
          <w:sz w:val="32"/>
          <w:szCs w:val="32"/>
          <w:highlight w:val="none"/>
          <w:u w:val="none"/>
          <w:shd w:val="clear" w:color="auto" w:fill="FFFFFF"/>
          <w:lang w:eastAsia="zh-CN"/>
        </w:rPr>
        <w:t>市防指</w:t>
      </w:r>
      <w:r>
        <w:rPr>
          <w:rFonts w:hint="eastAsia" w:ascii="仿宋_GB2312" w:hAnsi="仿宋_GB2312" w:eastAsia="仿宋_GB2312" w:cs="仿宋_GB2312"/>
          <w:color w:val="auto"/>
          <w:sz w:val="32"/>
          <w:szCs w:val="32"/>
          <w:highlight w:val="none"/>
          <w:u w:val="none"/>
          <w:shd w:val="clear" w:color="auto" w:fill="FFFFFF"/>
        </w:rPr>
        <w:t>各成员</w:t>
      </w:r>
      <w:r>
        <w:rPr>
          <w:rFonts w:hint="eastAsia" w:ascii="仿宋_GB2312" w:hAnsi="仿宋_GB2312" w:eastAsia="仿宋_GB2312" w:cs="仿宋_GB2312"/>
          <w:bCs/>
          <w:color w:val="auto"/>
          <w:sz w:val="32"/>
          <w:szCs w:val="32"/>
          <w:highlight w:val="none"/>
        </w:rPr>
        <w:t>必须严格按照国家有关规定和灾害统计报告制度报送</w:t>
      </w:r>
      <w:r>
        <w:rPr>
          <w:rFonts w:hint="eastAsia" w:ascii="仿宋_GB2312" w:hAnsi="仿宋_GB2312" w:eastAsia="仿宋_GB2312" w:cs="仿宋_GB2312"/>
          <w:bCs/>
          <w:color w:val="auto"/>
          <w:sz w:val="32"/>
          <w:szCs w:val="32"/>
          <w:highlight w:val="none"/>
          <w:lang w:eastAsia="zh-CN"/>
        </w:rPr>
        <w:t>洪涝灾情信息</w:t>
      </w:r>
      <w:r>
        <w:rPr>
          <w:rFonts w:hint="eastAsia" w:ascii="仿宋_GB2312" w:hAnsi="仿宋_GB2312" w:eastAsia="仿宋_GB2312" w:cs="仿宋_GB2312"/>
          <w:bCs/>
          <w:color w:val="auto"/>
          <w:sz w:val="32"/>
          <w:szCs w:val="32"/>
          <w:highlight w:val="none"/>
        </w:rPr>
        <w:t>，不得虚报、瞒报、漏报、迟报。</w:t>
      </w:r>
    </w:p>
    <w:p>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ascii="黑体" w:hAnsi="黑体" w:cs="黑体"/>
          <w:b w:val="0"/>
          <w:bCs/>
          <w:color w:val="auto"/>
          <w:sz w:val="32"/>
          <w:szCs w:val="32"/>
          <w:highlight w:val="none"/>
          <w:u w:val="none"/>
        </w:rPr>
      </w:pPr>
      <w:bookmarkStart w:id="450" w:name="_Toc61301695"/>
      <w:bookmarkStart w:id="451" w:name="_Toc20804"/>
      <w:bookmarkStart w:id="452" w:name="_Toc14180"/>
      <w:bookmarkStart w:id="453" w:name="_Toc21953"/>
      <w:bookmarkStart w:id="454" w:name="_Toc5139"/>
      <w:bookmarkStart w:id="455" w:name="_Toc15642"/>
      <w:bookmarkStart w:id="456" w:name="_Toc36303730"/>
      <w:bookmarkStart w:id="457" w:name="_Toc6980"/>
      <w:bookmarkStart w:id="458" w:name="_Toc15254"/>
      <w:r>
        <w:rPr>
          <w:rFonts w:hint="eastAsia" w:ascii="黑体" w:hAnsi="黑体" w:cs="黑体"/>
          <w:b w:val="0"/>
          <w:bCs/>
          <w:color w:val="auto"/>
          <w:sz w:val="32"/>
          <w:szCs w:val="32"/>
          <w:highlight w:val="none"/>
          <w:u w:val="none"/>
        </w:rPr>
        <w:t xml:space="preserve">7.2 </w:t>
      </w:r>
      <w:r>
        <w:rPr>
          <w:rFonts w:hint="eastAsia" w:ascii="黑体" w:hAnsi="黑体" w:cs="黑体"/>
          <w:b w:val="0"/>
          <w:bCs/>
          <w:color w:val="auto"/>
          <w:sz w:val="32"/>
          <w:szCs w:val="32"/>
          <w:highlight w:val="none"/>
          <w:u w:val="none"/>
          <w:lang w:eastAsia="zh-CN"/>
        </w:rPr>
        <w:t>通信</w:t>
      </w:r>
      <w:r>
        <w:rPr>
          <w:rFonts w:hint="eastAsia" w:ascii="黑体" w:hAnsi="黑体" w:cs="黑体"/>
          <w:b w:val="0"/>
          <w:bCs/>
          <w:color w:val="auto"/>
          <w:sz w:val="32"/>
          <w:szCs w:val="32"/>
          <w:highlight w:val="none"/>
          <w:u w:val="none"/>
        </w:rPr>
        <w:t>与信息保障</w:t>
      </w:r>
      <w:bookmarkEnd w:id="450"/>
      <w:bookmarkEnd w:id="451"/>
      <w:bookmarkEnd w:id="452"/>
      <w:bookmarkEnd w:id="453"/>
      <w:bookmarkEnd w:id="454"/>
      <w:bookmarkEnd w:id="455"/>
      <w:bookmarkEnd w:id="456"/>
      <w:bookmarkEnd w:id="457"/>
      <w:bookmarkEnd w:id="458"/>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各通信运营部门都有依法保障防汛信息畅通的责任，对城市防汛信息必须优先、快捷、准确传递。</w:t>
      </w:r>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通信管理部门在出现突发事件后，应启动应急通信保障预案，迅速调集力量抢修损坏的通信设施，保证城市防汛和抢险救灾通信畅通</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及时调度应急</w:t>
      </w:r>
      <w:r>
        <w:rPr>
          <w:rFonts w:hint="eastAsia" w:ascii="仿宋_GB2312" w:hAnsi="仿宋_GB2312" w:eastAsia="仿宋_GB2312" w:cs="仿宋_GB2312"/>
          <w:color w:val="auto"/>
          <w:sz w:val="32"/>
          <w:szCs w:val="32"/>
          <w:highlight w:val="none"/>
          <w:u w:val="none"/>
          <w:shd w:val="clear" w:color="auto" w:fill="FFFFFF"/>
          <w:lang w:eastAsia="zh-CN"/>
        </w:rPr>
        <w:t>通信</w:t>
      </w:r>
      <w:r>
        <w:rPr>
          <w:rFonts w:hint="eastAsia" w:ascii="仿宋_GB2312" w:hAnsi="仿宋_GB2312" w:eastAsia="仿宋_GB2312" w:cs="仿宋_GB2312"/>
          <w:color w:val="auto"/>
          <w:sz w:val="32"/>
          <w:szCs w:val="32"/>
          <w:highlight w:val="none"/>
          <w:u w:val="none"/>
          <w:shd w:val="clear" w:color="auto" w:fill="FFFFFF"/>
        </w:rPr>
        <w:t>设备，为各级防汛抗旱指挥部和现场防汛指挥部提供通信保障。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各级防汛指挥机构应按照以公用通信网为主的原则，合理组建防汛专用通信网络。市水务局、气象局、沈阳水文局、应急局等</w:t>
      </w:r>
      <w:r>
        <w:rPr>
          <w:rFonts w:hint="eastAsia" w:ascii="仿宋_GB2312" w:hAnsi="仿宋_GB2312" w:eastAsia="仿宋_GB2312" w:cs="仿宋_GB2312"/>
          <w:color w:val="auto"/>
          <w:sz w:val="32"/>
          <w:szCs w:val="32"/>
          <w:highlight w:val="none"/>
          <w:u w:val="none"/>
          <w:shd w:val="clear" w:color="auto" w:fill="FFFFFF"/>
          <w:lang w:eastAsia="zh-CN"/>
        </w:rPr>
        <w:t>成员单位应</w:t>
      </w:r>
      <w:r>
        <w:rPr>
          <w:rFonts w:hint="eastAsia" w:ascii="仿宋_GB2312" w:hAnsi="仿宋_GB2312" w:eastAsia="仿宋_GB2312" w:cs="仿宋_GB2312"/>
          <w:color w:val="auto"/>
          <w:sz w:val="32"/>
          <w:szCs w:val="32"/>
          <w:highlight w:val="none"/>
          <w:u w:val="none"/>
          <w:shd w:val="clear" w:color="auto" w:fill="FFFFFF"/>
        </w:rPr>
        <w:t>建立防汛信息共享联动机制，确保</w:t>
      </w:r>
      <w:r>
        <w:rPr>
          <w:rFonts w:hint="eastAsia" w:ascii="仿宋_GB2312" w:hAnsi="仿宋_GB2312" w:eastAsia="仿宋_GB2312" w:cs="仿宋_GB2312"/>
          <w:color w:val="auto"/>
          <w:sz w:val="32"/>
          <w:szCs w:val="32"/>
          <w:highlight w:val="none"/>
          <w:u w:val="none"/>
          <w:shd w:val="clear" w:color="auto" w:fill="FFFFFF"/>
          <w:lang w:eastAsia="zh-CN"/>
        </w:rPr>
        <w:t>监测预报预警信息</w:t>
      </w:r>
      <w:r>
        <w:rPr>
          <w:rFonts w:hint="eastAsia" w:ascii="仿宋_GB2312" w:hAnsi="仿宋_GB2312" w:eastAsia="仿宋_GB2312" w:cs="仿宋_GB2312"/>
          <w:color w:val="auto"/>
          <w:sz w:val="32"/>
          <w:szCs w:val="32"/>
          <w:highlight w:val="none"/>
          <w:u w:val="none"/>
          <w:shd w:val="clear" w:color="auto" w:fill="FFFFFF"/>
        </w:rPr>
        <w:t>及时互通传递。</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市及各</w:t>
      </w:r>
      <w:r>
        <w:rPr>
          <w:rFonts w:hint="eastAsia" w:ascii="仿宋_GB2312" w:hAnsi="仿宋_GB2312" w:eastAsia="仿宋_GB2312" w:cs="仿宋_GB2312"/>
          <w:color w:val="auto"/>
          <w:sz w:val="32"/>
          <w:szCs w:val="32"/>
          <w:highlight w:val="none"/>
          <w:u w:val="none"/>
          <w:shd w:val="clear" w:color="auto" w:fill="FFFFFF"/>
          <w:lang w:eastAsia="zh-CN"/>
        </w:rPr>
        <w:t>区级防指</w:t>
      </w:r>
      <w:r>
        <w:rPr>
          <w:rFonts w:hint="eastAsia" w:ascii="仿宋_GB2312" w:hAnsi="仿宋_GB2312" w:eastAsia="仿宋_GB2312" w:cs="仿宋_GB2312"/>
          <w:color w:val="auto"/>
          <w:sz w:val="32"/>
          <w:szCs w:val="32"/>
          <w:highlight w:val="none"/>
          <w:u w:val="none"/>
          <w:shd w:val="clear" w:color="auto" w:fill="FFFFFF"/>
        </w:rPr>
        <w:t>和</w:t>
      </w:r>
      <w:r>
        <w:rPr>
          <w:rFonts w:hint="eastAsia" w:ascii="仿宋_GB2312" w:hAnsi="仿宋_GB2312" w:eastAsia="仿宋_GB2312" w:cs="仿宋_GB2312"/>
          <w:color w:val="auto"/>
          <w:sz w:val="32"/>
          <w:szCs w:val="32"/>
          <w:highlight w:val="none"/>
          <w:u w:val="none"/>
          <w:shd w:val="clear" w:color="auto" w:fill="FFFFFF"/>
          <w:lang w:eastAsia="zh-CN"/>
        </w:rPr>
        <w:t>市防指</w:t>
      </w:r>
      <w:r>
        <w:rPr>
          <w:rFonts w:hint="eastAsia" w:ascii="仿宋_GB2312" w:hAnsi="仿宋_GB2312" w:eastAsia="仿宋_GB2312" w:cs="仿宋_GB2312"/>
          <w:color w:val="auto"/>
          <w:sz w:val="32"/>
          <w:szCs w:val="32"/>
          <w:highlight w:val="none"/>
          <w:u w:val="none"/>
          <w:shd w:val="clear" w:color="auto" w:fill="FFFFFF"/>
        </w:rPr>
        <w:t>各成员单位</w:t>
      </w:r>
      <w:r>
        <w:rPr>
          <w:rFonts w:hint="eastAsia" w:ascii="仿宋_GB2312" w:hAnsi="仿宋_GB2312" w:eastAsia="仿宋_GB2312" w:cs="仿宋_GB2312"/>
          <w:color w:val="auto"/>
          <w:sz w:val="32"/>
          <w:szCs w:val="32"/>
          <w:highlight w:val="none"/>
          <w:u w:val="none"/>
          <w:shd w:val="clear" w:color="auto" w:fill="FFFFFF"/>
          <w:lang w:eastAsia="zh-CN"/>
        </w:rPr>
        <w:t>应</w:t>
      </w:r>
      <w:r>
        <w:rPr>
          <w:rFonts w:hint="eastAsia" w:ascii="仿宋_GB2312" w:hAnsi="仿宋_GB2312" w:eastAsia="仿宋_GB2312" w:cs="仿宋_GB2312"/>
          <w:color w:val="auto"/>
          <w:sz w:val="32"/>
          <w:szCs w:val="32"/>
          <w:highlight w:val="none"/>
          <w:u w:val="none"/>
          <w:shd w:val="clear" w:color="auto" w:fill="FFFFFF"/>
        </w:rPr>
        <w:t>配备对讲机等通信设施设备，在紧急情况下，快速对讲呼应，并充分利用公共广播和电视等媒体以及手机短信、微信工作群等各种</w:t>
      </w:r>
      <w:r>
        <w:rPr>
          <w:rFonts w:hint="eastAsia" w:ascii="仿宋_GB2312" w:hAnsi="仿宋_GB2312" w:eastAsia="仿宋_GB2312" w:cs="仿宋_GB2312"/>
          <w:color w:val="auto"/>
          <w:sz w:val="32"/>
          <w:szCs w:val="32"/>
          <w:highlight w:val="none"/>
          <w:u w:val="none"/>
          <w:shd w:val="clear" w:color="auto" w:fill="FFFFFF"/>
          <w:lang w:eastAsia="zh-CN"/>
        </w:rPr>
        <w:t>通信</w:t>
      </w:r>
      <w:r>
        <w:rPr>
          <w:rFonts w:hint="eastAsia" w:ascii="仿宋_GB2312" w:hAnsi="仿宋_GB2312" w:eastAsia="仿宋_GB2312" w:cs="仿宋_GB2312"/>
          <w:color w:val="auto"/>
          <w:sz w:val="32"/>
          <w:szCs w:val="32"/>
          <w:highlight w:val="none"/>
          <w:u w:val="none"/>
          <w:shd w:val="clear" w:color="auto" w:fill="FFFFFF"/>
        </w:rPr>
        <w:t>手段发布信息，保障</w:t>
      </w:r>
      <w:r>
        <w:rPr>
          <w:rFonts w:hint="eastAsia" w:ascii="仿宋_GB2312" w:hAnsi="仿宋_GB2312" w:eastAsia="仿宋_GB2312" w:cs="仿宋_GB2312"/>
          <w:color w:val="auto"/>
          <w:sz w:val="32"/>
          <w:szCs w:val="32"/>
          <w:highlight w:val="none"/>
          <w:u w:val="none"/>
          <w:shd w:val="clear" w:color="auto" w:fill="FFFFFF"/>
          <w:lang w:eastAsia="zh-CN"/>
        </w:rPr>
        <w:t>防汛调度指令畅通。</w:t>
      </w:r>
    </w:p>
    <w:p>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ascii="黑体" w:hAnsi="黑体" w:cs="黑体"/>
          <w:b w:val="0"/>
          <w:bCs/>
          <w:color w:val="auto"/>
          <w:sz w:val="32"/>
          <w:szCs w:val="32"/>
          <w:highlight w:val="none"/>
          <w:u w:val="none"/>
        </w:rPr>
      </w:pPr>
      <w:bookmarkStart w:id="459" w:name="_Toc13243"/>
      <w:bookmarkStart w:id="460" w:name="_Toc2828"/>
      <w:bookmarkStart w:id="461" w:name="_Toc25892"/>
      <w:bookmarkStart w:id="462" w:name="_Toc29129"/>
      <w:bookmarkStart w:id="463" w:name="_Toc6368"/>
      <w:bookmarkStart w:id="464" w:name="_Toc24632"/>
      <w:bookmarkStart w:id="465" w:name="_Toc36303731"/>
      <w:bookmarkStart w:id="466" w:name="_Toc2119741881"/>
      <w:bookmarkStart w:id="467" w:name="_Toc25421"/>
      <w:r>
        <w:rPr>
          <w:rFonts w:hint="eastAsia" w:ascii="黑体" w:hAnsi="黑体" w:cs="黑体"/>
          <w:b w:val="0"/>
          <w:bCs/>
          <w:color w:val="auto"/>
          <w:sz w:val="32"/>
          <w:szCs w:val="32"/>
          <w:highlight w:val="none"/>
          <w:u w:val="none"/>
        </w:rPr>
        <w:t>7.3 抢险与救援保障</w:t>
      </w:r>
      <w:bookmarkEnd w:id="459"/>
      <w:bookmarkEnd w:id="460"/>
      <w:bookmarkEnd w:id="461"/>
      <w:bookmarkEnd w:id="462"/>
      <w:bookmarkEnd w:id="463"/>
      <w:bookmarkEnd w:id="464"/>
      <w:bookmarkEnd w:id="465"/>
      <w:bookmarkEnd w:id="466"/>
      <w:bookmarkEnd w:id="467"/>
    </w:p>
    <w:p>
      <w:pPr>
        <w:keepNext w:val="0"/>
        <w:keepLines w:val="0"/>
        <w:pageBreakBefore w:val="0"/>
        <w:widowControl w:val="0"/>
        <w:kinsoku/>
        <w:wordWrap/>
        <w:overflowPunct/>
        <w:topLinePunct w:val="0"/>
        <w:autoSpaceDE/>
        <w:autoSpaceDN/>
        <w:bidi w:val="0"/>
        <w:snapToGrid/>
        <w:spacing w:after="0" w:line="600" w:lineRule="exact"/>
        <w:ind w:firstLine="64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任何单位和个人都有依法参加防汛抗洪的义务。</w:t>
      </w:r>
    </w:p>
    <w:p>
      <w:pPr>
        <w:keepNext w:val="0"/>
        <w:keepLines w:val="0"/>
        <w:pageBreakBefore w:val="0"/>
        <w:widowControl w:val="0"/>
        <w:kinsoku/>
        <w:wordWrap/>
        <w:overflowPunct/>
        <w:topLinePunct w:val="0"/>
        <w:autoSpaceDE/>
        <w:autoSpaceDN/>
        <w:bidi w:val="0"/>
        <w:snapToGrid/>
        <w:spacing w:after="0" w:line="600"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防汛抢险救援力量以基层防汛抢险救援队伍为基础，以消防救援队伍为应急救援的国家队、主力军，以军队、武警和民兵队伍为突击力量，以水工程抢险、城市排水防涝、道路桥梁抢修、电力通信保障等专业抢险队伍为骨干力量，以应急专家队伍为支撑力量，以社会应急救援队伍为辅助力量。</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各级防汛抗旱指挥部应建立应急指挥平台，集成视频会商、对讲通信、远程监控、雨水情信息采集等多功能模块，保障应急防汛抢险的指挥调度；</w:t>
      </w:r>
      <w:r>
        <w:rPr>
          <w:rFonts w:hint="eastAsia" w:ascii="仿宋_GB2312" w:hAnsi="仿宋_GB2312" w:eastAsia="仿宋_GB2312" w:cs="仿宋_GB2312"/>
          <w:color w:val="auto"/>
          <w:sz w:val="32"/>
          <w:szCs w:val="32"/>
          <w:highlight w:val="none"/>
          <w:u w:val="none"/>
        </w:rPr>
        <w:fldChar w:fldCharType="begin"/>
      </w:r>
      <w:r>
        <w:rPr>
          <w:rFonts w:hint="eastAsia" w:ascii="仿宋_GB2312" w:hAnsi="仿宋_GB2312" w:eastAsia="仿宋_GB2312" w:cs="仿宋_GB2312"/>
          <w:color w:val="auto"/>
          <w:sz w:val="32"/>
          <w:szCs w:val="32"/>
          <w:highlight w:val="none"/>
          <w:u w:val="none"/>
        </w:rPr>
        <w:instrText xml:space="preserve"> HYPERLINK \l "_Toc286316657" </w:instrText>
      </w:r>
      <w:r>
        <w:rPr>
          <w:rFonts w:hint="eastAsia" w:ascii="仿宋_GB2312" w:hAnsi="仿宋_GB2312" w:eastAsia="仿宋_GB2312" w:cs="仿宋_GB2312"/>
          <w:color w:val="auto"/>
          <w:sz w:val="32"/>
          <w:szCs w:val="32"/>
          <w:highlight w:val="none"/>
          <w:u w:val="none"/>
        </w:rPr>
        <w:fldChar w:fldCharType="separate"/>
      </w:r>
      <w:r>
        <w:rPr>
          <w:rFonts w:hint="eastAsia" w:ascii="仿宋_GB2312" w:hAnsi="仿宋_GB2312" w:eastAsia="仿宋_GB2312" w:cs="仿宋_GB2312"/>
          <w:color w:val="auto"/>
          <w:sz w:val="32"/>
          <w:szCs w:val="32"/>
          <w:highlight w:val="none"/>
          <w:u w:val="none"/>
          <w:shd w:val="clear" w:color="auto" w:fill="FFFFFF"/>
          <w:lang w:val="en-US" w:eastAsia="zh-CN"/>
        </w:rPr>
        <w:t>沈阳</w:t>
      </w:r>
      <w:r>
        <w:rPr>
          <w:rFonts w:hint="eastAsia" w:ascii="仿宋_GB2312" w:hAnsi="仿宋_GB2312" w:eastAsia="仿宋_GB2312" w:cs="仿宋_GB2312"/>
          <w:color w:val="auto"/>
          <w:sz w:val="32"/>
          <w:szCs w:val="32"/>
          <w:highlight w:val="none"/>
          <w:u w:val="none"/>
          <w:shd w:val="clear" w:color="auto" w:fill="FFFFFF"/>
        </w:rPr>
        <w:t>水务集团组织工程技术人员、抢修人员、配备移动泵车等多种机械设备组成的专业排涝抢险队伍，保障市区突发内涝时的应急排涝抢险；</w:t>
      </w:r>
      <w:r>
        <w:rPr>
          <w:rFonts w:hint="eastAsia" w:ascii="仿宋_GB2312" w:hAnsi="仿宋_GB2312" w:eastAsia="仿宋_GB2312" w:cs="仿宋_GB2312"/>
          <w:color w:val="auto"/>
          <w:sz w:val="32"/>
          <w:szCs w:val="32"/>
          <w:highlight w:val="none"/>
          <w:u w:val="none"/>
          <w:shd w:val="clear" w:color="auto" w:fill="FFFFFF"/>
        </w:rPr>
        <w:fldChar w:fldCharType="end"/>
      </w:r>
      <w:r>
        <w:rPr>
          <w:rFonts w:hint="eastAsia" w:ascii="仿宋_GB2312" w:hAnsi="仿宋_GB2312" w:eastAsia="仿宋_GB2312" w:cs="仿宋_GB2312"/>
          <w:color w:val="auto"/>
          <w:sz w:val="32"/>
          <w:szCs w:val="32"/>
          <w:highlight w:val="none"/>
          <w:u w:val="none"/>
          <w:shd w:val="clear" w:color="auto" w:fill="FFFFFF"/>
        </w:rPr>
        <w:t>各</w:t>
      </w:r>
      <w:r>
        <w:rPr>
          <w:rFonts w:hint="eastAsia" w:ascii="仿宋_GB2312" w:hAnsi="仿宋_GB2312" w:eastAsia="仿宋_GB2312" w:cs="仿宋_GB2312"/>
          <w:color w:val="auto"/>
          <w:sz w:val="32"/>
          <w:szCs w:val="32"/>
          <w:highlight w:val="none"/>
          <w:u w:val="none"/>
          <w:shd w:val="clear" w:color="auto" w:fill="FFFFFF"/>
          <w:lang w:eastAsia="zh-CN"/>
        </w:rPr>
        <w:t>区、县（市）</w:t>
      </w:r>
      <w:r>
        <w:rPr>
          <w:rFonts w:hint="eastAsia" w:ascii="仿宋_GB2312" w:hAnsi="仿宋_GB2312" w:eastAsia="仿宋_GB2312" w:cs="仿宋_GB2312"/>
          <w:color w:val="auto"/>
          <w:sz w:val="32"/>
          <w:szCs w:val="32"/>
          <w:highlight w:val="none"/>
          <w:u w:val="none"/>
          <w:shd w:val="clear" w:color="auto" w:fill="FFFFFF"/>
        </w:rPr>
        <w:t>组建区域内由技术人员和民兵为骨干的群众抢险队伍和各行业专业抢险队伍；</w:t>
      </w:r>
      <w:r>
        <w:rPr>
          <w:rFonts w:hint="eastAsia" w:ascii="仿宋_GB2312" w:hAnsi="仿宋_GB2312" w:eastAsia="仿宋_GB2312" w:cs="仿宋_GB2312"/>
          <w:color w:val="auto"/>
          <w:sz w:val="32"/>
          <w:szCs w:val="32"/>
          <w:highlight w:val="none"/>
          <w:u w:val="none"/>
          <w:shd w:val="clear" w:color="auto" w:fill="FFFFFF"/>
          <w:lang w:eastAsia="zh-CN"/>
        </w:rPr>
        <w:t>市防指</w:t>
      </w:r>
      <w:r>
        <w:rPr>
          <w:rFonts w:hint="eastAsia" w:ascii="仿宋_GB2312" w:hAnsi="仿宋_GB2312" w:eastAsia="仿宋_GB2312" w:cs="仿宋_GB2312"/>
          <w:color w:val="auto"/>
          <w:sz w:val="32"/>
          <w:szCs w:val="32"/>
          <w:highlight w:val="none"/>
          <w:u w:val="none"/>
          <w:shd w:val="clear" w:color="auto" w:fill="FFFFFF"/>
          <w:lang w:val="en-US" w:eastAsia="zh-CN"/>
        </w:rPr>
        <w:t>各成员单位要组织建立本行业专业</w:t>
      </w:r>
      <w:r>
        <w:rPr>
          <w:rFonts w:hint="eastAsia" w:ascii="仿宋_GB2312" w:hAnsi="仿宋_GB2312" w:eastAsia="仿宋_GB2312" w:cs="仿宋_GB2312"/>
          <w:color w:val="auto"/>
          <w:sz w:val="32"/>
          <w:szCs w:val="32"/>
          <w:highlight w:val="none"/>
          <w:u w:val="none"/>
          <w:shd w:val="clear" w:color="auto" w:fill="FFFFFF"/>
        </w:rPr>
        <w:t>应急</w:t>
      </w:r>
      <w:r>
        <w:rPr>
          <w:rFonts w:hint="eastAsia" w:ascii="仿宋_GB2312" w:hAnsi="仿宋_GB2312" w:eastAsia="仿宋_GB2312" w:cs="仿宋_GB2312"/>
          <w:color w:val="auto"/>
          <w:sz w:val="32"/>
          <w:szCs w:val="32"/>
          <w:highlight w:val="none"/>
          <w:u w:val="none"/>
          <w:shd w:val="clear" w:color="auto" w:fill="FFFFFF"/>
          <w:lang w:val="en-US" w:eastAsia="zh-CN"/>
        </w:rPr>
        <w:t>抢险救援救灾</w:t>
      </w:r>
      <w:r>
        <w:rPr>
          <w:rFonts w:hint="eastAsia" w:ascii="仿宋_GB2312" w:hAnsi="仿宋_GB2312" w:eastAsia="仿宋_GB2312" w:cs="仿宋_GB2312"/>
          <w:color w:val="auto"/>
          <w:sz w:val="32"/>
          <w:szCs w:val="32"/>
          <w:highlight w:val="none"/>
          <w:u w:val="none"/>
          <w:shd w:val="clear" w:color="auto" w:fill="FFFFFF"/>
        </w:rPr>
        <w:t>队伍；汛期应急防汛抢险期间，各级各类应急抢修抢险队伍相互支援，服从市及</w:t>
      </w:r>
      <w:r>
        <w:rPr>
          <w:rFonts w:hint="eastAsia" w:ascii="仿宋_GB2312" w:hAnsi="仿宋_GB2312" w:eastAsia="仿宋_GB2312" w:cs="仿宋_GB2312"/>
          <w:color w:val="auto"/>
          <w:sz w:val="32"/>
          <w:szCs w:val="32"/>
          <w:highlight w:val="none"/>
          <w:u w:val="none"/>
          <w:shd w:val="clear" w:color="auto" w:fill="FFFFFF"/>
          <w:lang w:eastAsia="zh-CN"/>
        </w:rPr>
        <w:t>区级防指</w:t>
      </w:r>
      <w:r>
        <w:rPr>
          <w:rFonts w:hint="eastAsia" w:ascii="仿宋_GB2312" w:hAnsi="仿宋_GB2312" w:eastAsia="仿宋_GB2312" w:cs="仿宋_GB2312"/>
          <w:color w:val="auto"/>
          <w:sz w:val="32"/>
          <w:szCs w:val="32"/>
          <w:highlight w:val="none"/>
          <w:u w:val="none"/>
          <w:shd w:val="clear" w:color="auto" w:fill="FFFFFF"/>
        </w:rPr>
        <w:t>的指挥调度。</w:t>
      </w:r>
    </w:p>
    <w:p>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ascii="黑体" w:hAnsi="黑体" w:cs="黑体"/>
          <w:b w:val="0"/>
          <w:bCs/>
          <w:color w:val="auto"/>
          <w:sz w:val="32"/>
          <w:szCs w:val="32"/>
          <w:highlight w:val="none"/>
          <w:u w:val="none"/>
        </w:rPr>
      </w:pPr>
      <w:bookmarkStart w:id="468" w:name="_Toc1441"/>
      <w:bookmarkStart w:id="469" w:name="_Toc24879"/>
      <w:bookmarkStart w:id="470" w:name="_Toc21570"/>
      <w:bookmarkStart w:id="471" w:name="_Toc1010335419"/>
      <w:bookmarkStart w:id="472" w:name="_Toc12142"/>
      <w:bookmarkStart w:id="473" w:name="_Toc29048"/>
      <w:bookmarkStart w:id="474" w:name="_Toc27420"/>
      <w:bookmarkStart w:id="475" w:name="_Toc28112"/>
      <w:bookmarkStart w:id="476" w:name="_Toc36303732"/>
      <w:r>
        <w:rPr>
          <w:rFonts w:hint="eastAsia" w:ascii="黑体" w:hAnsi="黑体" w:cs="黑体"/>
          <w:b w:val="0"/>
          <w:bCs/>
          <w:color w:val="auto"/>
          <w:sz w:val="32"/>
          <w:szCs w:val="32"/>
          <w:highlight w:val="none"/>
          <w:u w:val="none"/>
        </w:rPr>
        <w:t>7.4 供电与交通运输保障</w:t>
      </w:r>
      <w:bookmarkEnd w:id="468"/>
      <w:bookmarkEnd w:id="469"/>
      <w:bookmarkEnd w:id="470"/>
      <w:bookmarkEnd w:id="471"/>
      <w:bookmarkEnd w:id="472"/>
      <w:bookmarkEnd w:id="473"/>
      <w:bookmarkEnd w:id="474"/>
      <w:bookmarkEnd w:id="475"/>
      <w:bookmarkEnd w:id="476"/>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供电部门要提前做好各项准备工作，负责安排防汛抢险的供电以及应急救援现场临时供电任务，确保供电的持续性和安全性</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及时调度应急电力设备，为各级防汛指挥机构和现场防汛指挥部提供电力保障。公安部门负责保障抢险、救灾物资运输车辆道路通行畅通</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根据</w:t>
      </w:r>
      <w:r>
        <w:rPr>
          <w:rFonts w:hint="eastAsia" w:ascii="仿宋_GB2312" w:hAnsi="仿宋_GB2312" w:eastAsia="仿宋_GB2312" w:cs="仿宋_GB2312"/>
          <w:color w:val="auto"/>
          <w:sz w:val="32"/>
          <w:szCs w:val="32"/>
          <w:highlight w:val="none"/>
          <w:u w:val="none"/>
          <w:shd w:val="clear" w:color="auto" w:fill="FFFFFF"/>
          <w:lang w:eastAsia="zh-CN"/>
        </w:rPr>
        <w:t>险情</w:t>
      </w:r>
      <w:r>
        <w:rPr>
          <w:rFonts w:hint="eastAsia" w:ascii="仿宋_GB2312" w:hAnsi="仿宋_GB2312" w:eastAsia="仿宋_GB2312" w:cs="仿宋_GB2312"/>
          <w:color w:val="auto"/>
          <w:sz w:val="32"/>
          <w:szCs w:val="32"/>
          <w:highlight w:val="none"/>
          <w:u w:val="none"/>
          <w:shd w:val="clear" w:color="auto" w:fill="FFFFFF"/>
        </w:rPr>
        <w:t>灾情需要，由公安交警部门实施交通管制，开通应急通道，确保抢险救灾车辆道路通行畅通</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对于已经形成道路行洪或被淹没的路段、立交引道等实行远端交通封闭，保障行人和车辆的安全</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出现大面积交通瘫痪时，公安交警部门按照预案规定进行紧急处置，疏导交通。交通运输部门负责运力储备，保障城市防汛抢险人员、危险地区人员转移、救灾物资运输等防汛应急运输需求。</w:t>
      </w:r>
    </w:p>
    <w:p>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ascii="黑体" w:hAnsi="黑体" w:cs="黑体"/>
          <w:b w:val="0"/>
          <w:bCs/>
          <w:color w:val="auto"/>
          <w:sz w:val="32"/>
          <w:szCs w:val="32"/>
          <w:highlight w:val="none"/>
          <w:u w:val="none"/>
        </w:rPr>
      </w:pPr>
      <w:bookmarkStart w:id="477" w:name="_Toc26866"/>
      <w:bookmarkStart w:id="478" w:name="_Toc29381"/>
      <w:bookmarkStart w:id="479" w:name="_Toc1934914801"/>
      <w:bookmarkStart w:id="480" w:name="_Toc15474"/>
      <w:bookmarkStart w:id="481" w:name="_Toc36303733"/>
      <w:bookmarkStart w:id="482" w:name="_Toc16709"/>
      <w:bookmarkStart w:id="483" w:name="_Toc28938"/>
      <w:bookmarkStart w:id="484" w:name="_Toc30631"/>
      <w:bookmarkStart w:id="485" w:name="_Toc30568"/>
      <w:r>
        <w:rPr>
          <w:rFonts w:hint="eastAsia" w:ascii="黑体" w:hAnsi="黑体" w:cs="黑体"/>
          <w:b w:val="0"/>
          <w:bCs/>
          <w:color w:val="auto"/>
          <w:sz w:val="32"/>
          <w:szCs w:val="32"/>
          <w:highlight w:val="none"/>
          <w:u w:val="none"/>
        </w:rPr>
        <w:t>7.5 物资资金保障</w:t>
      </w:r>
      <w:bookmarkEnd w:id="477"/>
      <w:bookmarkEnd w:id="478"/>
      <w:bookmarkEnd w:id="479"/>
      <w:bookmarkEnd w:id="480"/>
      <w:bookmarkEnd w:id="481"/>
      <w:bookmarkEnd w:id="482"/>
      <w:bookmarkEnd w:id="483"/>
      <w:bookmarkEnd w:id="484"/>
      <w:bookmarkEnd w:id="485"/>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城市防汛物资储备实行“分级负担、分级储备、分级使用、分级管理、统筹调度”的原则</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由各级</w:t>
      </w:r>
      <w:r>
        <w:rPr>
          <w:rFonts w:hint="eastAsia" w:ascii="仿宋_GB2312" w:hAnsi="仿宋_GB2312" w:eastAsia="仿宋_GB2312" w:cs="仿宋_GB2312"/>
          <w:color w:val="auto"/>
          <w:sz w:val="32"/>
          <w:szCs w:val="32"/>
          <w:highlight w:val="none"/>
          <w:u w:val="none"/>
          <w:shd w:val="clear" w:color="auto" w:fill="FFFFFF"/>
          <w:lang w:eastAsia="zh-CN"/>
        </w:rPr>
        <w:t>政府</w:t>
      </w:r>
      <w:r>
        <w:rPr>
          <w:rFonts w:hint="eastAsia" w:ascii="仿宋_GB2312" w:hAnsi="仿宋_GB2312" w:eastAsia="仿宋_GB2312" w:cs="仿宋_GB2312"/>
          <w:color w:val="auto"/>
          <w:sz w:val="32"/>
          <w:szCs w:val="32"/>
          <w:highlight w:val="none"/>
          <w:u w:val="none"/>
          <w:shd w:val="clear" w:color="auto" w:fill="FFFFFF"/>
        </w:rPr>
        <w:t>和各有关部门负责储备</w:t>
      </w:r>
      <w:r>
        <w:rPr>
          <w:rFonts w:hint="eastAsia" w:ascii="仿宋_GB2312" w:hAnsi="仿宋_GB2312" w:eastAsia="仿宋_GB2312" w:cs="仿宋_GB2312"/>
          <w:color w:val="auto"/>
          <w:sz w:val="32"/>
          <w:szCs w:val="32"/>
          <w:highlight w:val="none"/>
          <w:u w:val="none"/>
          <w:shd w:val="clear" w:color="auto" w:fill="FFFFFF"/>
          <w:lang w:eastAsia="zh-CN"/>
        </w:rPr>
        <w:t>城市</w:t>
      </w:r>
      <w:r>
        <w:rPr>
          <w:rFonts w:hint="eastAsia" w:ascii="仿宋_GB2312" w:hAnsi="仿宋_GB2312" w:eastAsia="仿宋_GB2312" w:cs="仿宋_GB2312"/>
          <w:color w:val="auto"/>
          <w:sz w:val="32"/>
          <w:szCs w:val="32"/>
          <w:highlight w:val="none"/>
          <w:u w:val="none"/>
          <w:shd w:val="clear" w:color="auto" w:fill="FFFFFF"/>
        </w:rPr>
        <w:t>防汛物资</w:t>
      </w:r>
      <w:r>
        <w:rPr>
          <w:rFonts w:hint="eastAsia" w:ascii="仿宋_GB2312" w:hAnsi="仿宋_GB2312" w:eastAsia="仿宋_GB2312" w:cs="仿宋_GB2312"/>
          <w:color w:val="auto"/>
          <w:sz w:val="32"/>
          <w:szCs w:val="32"/>
          <w:highlight w:val="none"/>
          <w:u w:val="none"/>
          <w:shd w:val="clear" w:color="auto" w:fill="FFFFFF"/>
          <w:lang w:eastAsia="zh-CN"/>
        </w:rPr>
        <w:t>设备。</w:t>
      </w:r>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市及</w:t>
      </w:r>
      <w:r>
        <w:rPr>
          <w:rFonts w:hint="eastAsia" w:ascii="仿宋_GB2312" w:hAnsi="仿宋_GB2312" w:eastAsia="仿宋_GB2312" w:cs="仿宋_GB2312"/>
          <w:color w:val="auto"/>
          <w:sz w:val="32"/>
          <w:szCs w:val="32"/>
          <w:highlight w:val="none"/>
          <w:u w:val="none"/>
          <w:shd w:val="clear" w:color="auto" w:fill="FFFFFF"/>
          <w:lang w:eastAsia="zh-CN"/>
        </w:rPr>
        <w:t>区、县（市）</w:t>
      </w:r>
      <w:r>
        <w:rPr>
          <w:rFonts w:hint="eastAsia" w:ascii="仿宋_GB2312" w:hAnsi="仿宋_GB2312" w:eastAsia="仿宋_GB2312" w:cs="仿宋_GB2312"/>
          <w:color w:val="auto"/>
          <w:sz w:val="32"/>
          <w:szCs w:val="32"/>
          <w:highlight w:val="none"/>
          <w:u w:val="none"/>
          <w:shd w:val="clear" w:color="auto" w:fill="FFFFFF"/>
        </w:rPr>
        <w:t xml:space="preserve">财政部门统筹安排年度城市防汛与排水防涝资金，加大市、区投资力度，用于建设改造排水设施，采购排水防涝设备，以及防汛抢险救灾和遭受严重洪涝灾害的工程修复。 </w:t>
      </w:r>
    </w:p>
    <w:p>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ascii="黑体" w:hAnsi="黑体" w:cs="黑体"/>
          <w:b w:val="0"/>
          <w:bCs/>
          <w:color w:val="auto"/>
          <w:sz w:val="32"/>
          <w:szCs w:val="32"/>
          <w:highlight w:val="none"/>
          <w:u w:val="none"/>
        </w:rPr>
      </w:pPr>
      <w:bookmarkStart w:id="486" w:name="_Toc29331"/>
      <w:bookmarkStart w:id="487" w:name="_Toc16926"/>
      <w:bookmarkStart w:id="488" w:name="_Toc2400"/>
      <w:bookmarkStart w:id="489" w:name="_Toc28299"/>
      <w:bookmarkStart w:id="490" w:name="_Toc29734"/>
      <w:bookmarkStart w:id="491" w:name="_Toc36303734"/>
      <w:bookmarkStart w:id="492" w:name="_Toc4613"/>
      <w:bookmarkStart w:id="493" w:name="_Toc239775504"/>
      <w:bookmarkStart w:id="494" w:name="_Toc20149"/>
      <w:r>
        <w:rPr>
          <w:rFonts w:hint="eastAsia" w:ascii="黑体" w:hAnsi="黑体" w:cs="黑体"/>
          <w:b w:val="0"/>
          <w:bCs/>
          <w:color w:val="auto"/>
          <w:sz w:val="32"/>
          <w:szCs w:val="32"/>
          <w:highlight w:val="none"/>
          <w:u w:val="none"/>
        </w:rPr>
        <w:t>7.6 治安与医疗保障</w:t>
      </w:r>
      <w:bookmarkEnd w:id="486"/>
      <w:bookmarkEnd w:id="487"/>
      <w:bookmarkEnd w:id="488"/>
      <w:bookmarkEnd w:id="489"/>
      <w:bookmarkEnd w:id="490"/>
      <w:bookmarkEnd w:id="491"/>
      <w:bookmarkEnd w:id="492"/>
      <w:bookmarkEnd w:id="493"/>
      <w:bookmarkEnd w:id="494"/>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市公安局负责做好洪涝发生时的治安管理工作，依法严厉打击破坏抢险救灾行动和工程设施安全的行为，组织应急防汛抢险的戒严、警卫工作，维护好交通秩序和社会治安秩序，保障防汛抢险救灾工作的顺利进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市卫生健康委负责组织开展救护伤员、防疫消毒、组建医疗救护队等项工作，保障发生洪涝灾害时赴灾区实施医疗救护和疫病防治。</w:t>
      </w:r>
    </w:p>
    <w:p>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ascii="黑体" w:hAnsi="黑体" w:cs="黑体"/>
          <w:b w:val="0"/>
          <w:bCs/>
          <w:color w:val="auto"/>
          <w:sz w:val="32"/>
          <w:szCs w:val="32"/>
          <w:highlight w:val="none"/>
          <w:u w:val="none"/>
        </w:rPr>
      </w:pPr>
      <w:bookmarkStart w:id="495" w:name="_Toc17515"/>
      <w:bookmarkStart w:id="496" w:name="_Toc36303735"/>
      <w:bookmarkStart w:id="497" w:name="_Toc14013"/>
      <w:bookmarkStart w:id="498" w:name="_Toc16095"/>
      <w:bookmarkStart w:id="499" w:name="_Toc26266"/>
      <w:bookmarkStart w:id="500" w:name="_Toc199873833"/>
      <w:bookmarkStart w:id="501" w:name="_Toc24443"/>
      <w:bookmarkStart w:id="502" w:name="_Toc2229"/>
      <w:bookmarkStart w:id="503" w:name="_Toc10742"/>
      <w:r>
        <w:rPr>
          <w:rFonts w:hint="eastAsia" w:ascii="黑体" w:hAnsi="黑体" w:cs="黑体"/>
          <w:b w:val="0"/>
          <w:bCs/>
          <w:color w:val="auto"/>
          <w:sz w:val="32"/>
          <w:szCs w:val="32"/>
          <w:highlight w:val="none"/>
          <w:u w:val="none"/>
        </w:rPr>
        <w:t>7.7 社会动员保障</w:t>
      </w:r>
      <w:bookmarkEnd w:id="495"/>
      <w:bookmarkEnd w:id="496"/>
      <w:bookmarkEnd w:id="497"/>
      <w:bookmarkEnd w:id="498"/>
      <w:bookmarkEnd w:id="499"/>
      <w:bookmarkEnd w:id="500"/>
      <w:bookmarkEnd w:id="501"/>
      <w:bookmarkEnd w:id="502"/>
      <w:bookmarkEnd w:id="503"/>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lang w:eastAsia="zh-CN"/>
        </w:rPr>
        <w:t>市防指</w:t>
      </w:r>
      <w:r>
        <w:rPr>
          <w:rFonts w:hint="eastAsia" w:ascii="仿宋_GB2312" w:hAnsi="仿宋_GB2312" w:eastAsia="仿宋_GB2312" w:cs="仿宋_GB2312"/>
          <w:color w:val="auto"/>
          <w:sz w:val="32"/>
          <w:szCs w:val="32"/>
          <w:highlight w:val="none"/>
          <w:u w:val="none"/>
          <w:shd w:val="clear" w:color="auto" w:fill="FFFFFF"/>
        </w:rPr>
        <w:t>根据灾情，及时动员、组织社会力量投入防汛抗洪。</w:t>
      </w:r>
      <w:r>
        <w:rPr>
          <w:rFonts w:hint="eastAsia" w:ascii="仿宋_GB2312" w:hAnsi="仿宋_GB2312" w:eastAsia="仿宋_GB2312" w:cs="仿宋_GB2312"/>
          <w:color w:val="auto"/>
          <w:sz w:val="32"/>
          <w:szCs w:val="32"/>
          <w:highlight w:val="none"/>
          <w:u w:val="none"/>
          <w:shd w:val="clear" w:color="auto" w:fill="FFFFFF"/>
          <w:lang w:eastAsia="zh-CN"/>
        </w:rPr>
        <w:t>市防指</w:t>
      </w:r>
      <w:r>
        <w:rPr>
          <w:rFonts w:hint="eastAsia" w:ascii="仿宋_GB2312" w:hAnsi="仿宋_GB2312" w:eastAsia="仿宋_GB2312" w:cs="仿宋_GB2312"/>
          <w:color w:val="auto"/>
          <w:sz w:val="32"/>
          <w:szCs w:val="32"/>
          <w:highlight w:val="none"/>
          <w:u w:val="none"/>
          <w:shd w:val="clear" w:color="auto" w:fill="FFFFFF"/>
        </w:rPr>
        <w:t>各成员单位按照职责分工，特事特办、急事急办，及时发现并解决城市防汛的实际问题，充分调动本系统的力量，全力支持抗灾救灾和灾后重建工作。</w:t>
      </w:r>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各</w:t>
      </w:r>
      <w:r>
        <w:rPr>
          <w:rFonts w:hint="eastAsia" w:ascii="仿宋_GB2312" w:hAnsi="仿宋_GB2312" w:eastAsia="仿宋_GB2312" w:cs="仿宋_GB2312"/>
          <w:color w:val="auto"/>
          <w:sz w:val="32"/>
          <w:szCs w:val="32"/>
          <w:highlight w:val="none"/>
          <w:u w:val="none"/>
          <w:shd w:val="clear" w:color="auto" w:fill="FFFFFF"/>
          <w:lang w:eastAsia="zh-CN"/>
        </w:rPr>
        <w:t>区、县（市）政府</w:t>
      </w:r>
      <w:r>
        <w:rPr>
          <w:rFonts w:hint="eastAsia" w:ascii="仿宋_GB2312" w:hAnsi="仿宋_GB2312" w:eastAsia="仿宋_GB2312" w:cs="仿宋_GB2312"/>
          <w:color w:val="auto"/>
          <w:sz w:val="32"/>
          <w:szCs w:val="32"/>
          <w:highlight w:val="none"/>
          <w:u w:val="none"/>
          <w:shd w:val="clear" w:color="auto" w:fill="FFFFFF"/>
        </w:rPr>
        <w:t>应加强对防汛工作的统一领导，组织有关部门和单位，动员社会力量，做好城市防汛工作。各级武装部做好基干民兵和民兵预备役的组织动员，加强培训和演练，做到召之即来、来之能战、战之则胜。</w:t>
      </w:r>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在防汛的关键时期，各级防汛行政首长应靠前指挥，组织指挥广大干部群众奋力抗灾减灾。</w:t>
      </w:r>
    </w:p>
    <w:p>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ascii="黑体" w:hAnsi="黑体" w:cs="黑体"/>
          <w:b w:val="0"/>
          <w:bCs/>
          <w:color w:val="auto"/>
          <w:sz w:val="32"/>
          <w:szCs w:val="32"/>
          <w:highlight w:val="none"/>
          <w:u w:val="none"/>
        </w:rPr>
      </w:pPr>
      <w:bookmarkStart w:id="504" w:name="_Toc36303736"/>
      <w:bookmarkStart w:id="505" w:name="_Toc19027"/>
      <w:bookmarkStart w:id="506" w:name="_Toc26027"/>
      <w:bookmarkStart w:id="507" w:name="_Toc20043"/>
      <w:bookmarkStart w:id="508" w:name="_Toc32281"/>
      <w:bookmarkStart w:id="509" w:name="_Toc26542"/>
      <w:bookmarkStart w:id="510" w:name="_Toc32648"/>
      <w:bookmarkStart w:id="511" w:name="_Toc18766"/>
      <w:bookmarkStart w:id="512" w:name="_Toc677599265"/>
      <w:r>
        <w:rPr>
          <w:rFonts w:hint="eastAsia" w:ascii="黑体" w:hAnsi="黑体" w:cs="黑体"/>
          <w:b w:val="0"/>
          <w:bCs/>
          <w:color w:val="auto"/>
          <w:sz w:val="32"/>
          <w:szCs w:val="32"/>
          <w:highlight w:val="none"/>
          <w:u w:val="none"/>
        </w:rPr>
        <w:t>7.8 宣传、培训和</w:t>
      </w:r>
      <w:bookmarkEnd w:id="504"/>
      <w:bookmarkStart w:id="513" w:name="_Toc450653434"/>
      <w:bookmarkStart w:id="514" w:name="_Toc450651679"/>
      <w:bookmarkStart w:id="515" w:name="_Toc450653581"/>
      <w:r>
        <w:rPr>
          <w:rFonts w:hint="eastAsia" w:ascii="黑体" w:hAnsi="黑体" w:cs="黑体"/>
          <w:b w:val="0"/>
          <w:bCs/>
          <w:color w:val="auto"/>
          <w:sz w:val="32"/>
          <w:szCs w:val="32"/>
          <w:highlight w:val="none"/>
          <w:u w:val="none"/>
        </w:rPr>
        <w:t>演练</w:t>
      </w:r>
      <w:bookmarkEnd w:id="505"/>
      <w:bookmarkEnd w:id="506"/>
      <w:bookmarkEnd w:id="507"/>
      <w:bookmarkEnd w:id="508"/>
      <w:bookmarkEnd w:id="509"/>
      <w:bookmarkEnd w:id="510"/>
      <w:bookmarkEnd w:id="511"/>
      <w:bookmarkEnd w:id="512"/>
    </w:p>
    <w:p>
      <w:pPr>
        <w:pStyle w:val="5"/>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hint="eastAsia" w:ascii="黑体" w:hAnsi="黑体" w:eastAsia="黑体" w:cs="黑体"/>
          <w:b w:val="0"/>
          <w:bCs/>
          <w:color w:val="auto"/>
          <w:sz w:val="32"/>
          <w:szCs w:val="32"/>
          <w:highlight w:val="none"/>
          <w:u w:val="none"/>
          <w:lang w:eastAsia="zh-CN"/>
        </w:rPr>
      </w:pPr>
      <w:bookmarkStart w:id="516" w:name="_Toc12417"/>
      <w:bookmarkStart w:id="517" w:name="_Toc20165"/>
      <w:bookmarkStart w:id="518" w:name="_Toc31001"/>
      <w:bookmarkStart w:id="519" w:name="_Toc18396"/>
      <w:bookmarkStart w:id="520" w:name="_Toc426688335"/>
      <w:bookmarkStart w:id="521" w:name="_Toc36303737"/>
      <w:bookmarkStart w:id="522" w:name="_Toc27243"/>
      <w:bookmarkStart w:id="523" w:name="_Toc6374"/>
      <w:bookmarkStart w:id="524" w:name="_Toc12690"/>
      <w:r>
        <w:rPr>
          <w:rFonts w:hint="eastAsia" w:ascii="黑体" w:hAnsi="黑体" w:eastAsia="黑体" w:cs="黑体"/>
          <w:b w:val="0"/>
          <w:bCs/>
          <w:color w:val="auto"/>
          <w:sz w:val="32"/>
          <w:szCs w:val="32"/>
          <w:highlight w:val="none"/>
          <w:u w:val="none"/>
        </w:rPr>
        <w:t>7.8.1 宣传</w:t>
      </w:r>
      <w:bookmarkEnd w:id="513"/>
      <w:bookmarkEnd w:id="514"/>
      <w:bookmarkEnd w:id="515"/>
      <w:bookmarkEnd w:id="516"/>
      <w:bookmarkEnd w:id="517"/>
      <w:bookmarkEnd w:id="518"/>
      <w:bookmarkEnd w:id="519"/>
      <w:bookmarkEnd w:id="520"/>
      <w:bookmarkEnd w:id="521"/>
      <w:bookmarkEnd w:id="522"/>
      <w:bookmarkEnd w:id="523"/>
      <w:bookmarkEnd w:id="524"/>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lang w:val="en-US" w:eastAsia="zh-CN"/>
        </w:rPr>
        <w:t>各级</w:t>
      </w:r>
      <w:r>
        <w:rPr>
          <w:rFonts w:hint="eastAsia" w:ascii="仿宋_GB2312" w:hAnsi="仿宋_GB2312" w:eastAsia="仿宋_GB2312" w:cs="仿宋_GB2312"/>
          <w:color w:val="auto"/>
          <w:sz w:val="32"/>
          <w:szCs w:val="32"/>
          <w:highlight w:val="none"/>
          <w:u w:val="none"/>
          <w:shd w:val="clear" w:color="auto" w:fill="FFFFFF"/>
        </w:rPr>
        <w:t>防汛抗旱指挥部办公室、</w:t>
      </w:r>
      <w:r>
        <w:rPr>
          <w:rFonts w:hint="eastAsia" w:ascii="仿宋_GB2312" w:hAnsi="仿宋_GB2312" w:eastAsia="仿宋_GB2312" w:cs="仿宋_GB2312"/>
          <w:color w:val="auto"/>
          <w:sz w:val="32"/>
          <w:szCs w:val="32"/>
          <w:highlight w:val="none"/>
          <w:u w:val="none"/>
          <w:shd w:val="clear" w:color="auto" w:fill="FFFFFF"/>
          <w:lang w:val="en-US" w:eastAsia="zh-CN"/>
        </w:rPr>
        <w:t>各级</w:t>
      </w:r>
      <w:r>
        <w:rPr>
          <w:rFonts w:hint="eastAsia" w:ascii="仿宋_GB2312" w:hAnsi="仿宋_GB2312" w:eastAsia="仿宋_GB2312" w:cs="仿宋_GB2312"/>
          <w:color w:val="auto"/>
          <w:sz w:val="32"/>
          <w:szCs w:val="32"/>
          <w:highlight w:val="none"/>
          <w:u w:val="none"/>
          <w:shd w:val="clear" w:color="auto" w:fill="FFFFFF"/>
        </w:rPr>
        <w:t>行业主管部门负责组织应对城市防汛突发事件的宣传工作，加强针对性宣传教育，增强市民防汛意识及掌握危旧</w:t>
      </w:r>
      <w:r>
        <w:rPr>
          <w:rFonts w:hint="eastAsia" w:ascii="仿宋_GB2312" w:hAnsi="仿宋_GB2312" w:eastAsia="仿宋_GB2312" w:cs="仿宋_GB2312"/>
          <w:color w:val="auto"/>
          <w:sz w:val="32"/>
          <w:szCs w:val="32"/>
          <w:highlight w:val="none"/>
          <w:u w:val="none"/>
          <w:shd w:val="clear" w:color="auto" w:fill="FFFFFF"/>
          <w:lang w:eastAsia="zh-CN"/>
        </w:rPr>
        <w:t>防雾</w:t>
      </w:r>
      <w:r>
        <w:rPr>
          <w:rFonts w:hint="eastAsia" w:ascii="仿宋_GB2312" w:hAnsi="仿宋_GB2312" w:eastAsia="仿宋_GB2312" w:cs="仿宋_GB2312"/>
          <w:color w:val="auto"/>
          <w:sz w:val="32"/>
          <w:szCs w:val="32"/>
          <w:highlight w:val="none"/>
          <w:u w:val="none"/>
          <w:shd w:val="clear" w:color="auto" w:fill="FFFFFF"/>
        </w:rPr>
        <w:t>、低洼地带、地下空间、下穿式地道桥等重点区域水患的应急避险基本常识。</w:t>
      </w:r>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充分利用电视、广播、报纸、互联网等媒体，在做好城市防汛、避险、自救、互救等常识宣传的同时，加强对实时汛情的滚动播报，做好舆论导向工作。</w:t>
      </w:r>
    </w:p>
    <w:p>
      <w:pPr>
        <w:pStyle w:val="5"/>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ascii="黑体" w:hAnsi="黑体" w:eastAsia="黑体" w:cs="黑体"/>
          <w:b w:val="0"/>
          <w:bCs/>
          <w:color w:val="auto"/>
          <w:sz w:val="32"/>
          <w:szCs w:val="32"/>
          <w:highlight w:val="none"/>
          <w:u w:val="none"/>
        </w:rPr>
      </w:pPr>
      <w:bookmarkStart w:id="525" w:name="_Toc1181028030"/>
      <w:bookmarkStart w:id="526" w:name="_Toc4995"/>
      <w:bookmarkStart w:id="527" w:name="_Toc5552"/>
      <w:bookmarkStart w:id="528" w:name="_Toc4475"/>
      <w:bookmarkStart w:id="529" w:name="_Toc21585"/>
      <w:bookmarkStart w:id="530" w:name="_Toc14508"/>
      <w:bookmarkStart w:id="531" w:name="_Toc3346"/>
      <w:bookmarkStart w:id="532" w:name="_Toc16969"/>
      <w:bookmarkStart w:id="533" w:name="_Toc36303738"/>
      <w:r>
        <w:rPr>
          <w:rFonts w:hint="eastAsia" w:ascii="黑体" w:hAnsi="黑体" w:eastAsia="黑体" w:cs="黑体"/>
          <w:b w:val="0"/>
          <w:bCs/>
          <w:color w:val="auto"/>
          <w:sz w:val="32"/>
          <w:szCs w:val="32"/>
          <w:highlight w:val="none"/>
          <w:u w:val="none"/>
        </w:rPr>
        <w:t>7.8.2 培训</w:t>
      </w:r>
      <w:bookmarkEnd w:id="525"/>
      <w:bookmarkEnd w:id="526"/>
      <w:bookmarkEnd w:id="527"/>
      <w:bookmarkEnd w:id="528"/>
      <w:bookmarkEnd w:id="529"/>
      <w:bookmarkEnd w:id="530"/>
      <w:bookmarkEnd w:id="531"/>
      <w:bookmarkEnd w:id="532"/>
      <w:bookmarkEnd w:id="533"/>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依照分级分部门负责的原则，由</w:t>
      </w:r>
      <w:r>
        <w:rPr>
          <w:rFonts w:hint="eastAsia" w:ascii="仿宋_GB2312" w:hAnsi="仿宋_GB2312" w:eastAsia="仿宋_GB2312" w:cs="仿宋_GB2312"/>
          <w:color w:val="auto"/>
          <w:sz w:val="32"/>
          <w:szCs w:val="32"/>
          <w:highlight w:val="none"/>
          <w:u w:val="none"/>
          <w:lang w:val="en-US" w:eastAsia="zh-CN"/>
        </w:rPr>
        <w:t>各级</w:t>
      </w:r>
      <w:r>
        <w:rPr>
          <w:rFonts w:hint="eastAsia" w:ascii="仿宋_GB2312" w:hAnsi="仿宋_GB2312" w:eastAsia="仿宋_GB2312" w:cs="仿宋_GB2312"/>
          <w:color w:val="auto"/>
          <w:sz w:val="32"/>
          <w:szCs w:val="32"/>
          <w:highlight w:val="none"/>
          <w:u w:val="none"/>
        </w:rPr>
        <w:t>防汛抗旱指挥部</w:t>
      </w:r>
      <w:r>
        <w:rPr>
          <w:rFonts w:hint="eastAsia" w:ascii="仿宋_GB2312" w:hAnsi="仿宋_GB2312" w:eastAsia="仿宋_GB2312" w:cs="仿宋_GB2312"/>
          <w:color w:val="auto"/>
          <w:sz w:val="32"/>
          <w:szCs w:val="32"/>
          <w:highlight w:val="none"/>
          <w:u w:val="none"/>
          <w:lang w:val="en-US" w:eastAsia="zh-CN"/>
        </w:rPr>
        <w:t>办公室</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各级</w:t>
      </w:r>
      <w:r>
        <w:rPr>
          <w:rFonts w:hint="eastAsia" w:ascii="仿宋_GB2312" w:hAnsi="仿宋_GB2312" w:eastAsia="仿宋_GB2312" w:cs="仿宋_GB2312"/>
          <w:color w:val="auto"/>
          <w:sz w:val="32"/>
          <w:szCs w:val="32"/>
          <w:highlight w:val="none"/>
          <w:u w:val="none"/>
        </w:rPr>
        <w:t>行业主管部门组织培训。培训结合实际，采取多种组织形式，定期与不定期相结合，每年汛前至少组织</w:t>
      </w: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rPr>
        <w:t>次培训。</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培训</w:t>
      </w:r>
      <w:r>
        <w:rPr>
          <w:rFonts w:hint="eastAsia" w:ascii="仿宋_GB2312" w:hAnsi="仿宋_GB2312" w:eastAsia="仿宋_GB2312" w:cs="仿宋_GB2312"/>
          <w:color w:val="auto"/>
          <w:sz w:val="32"/>
          <w:szCs w:val="32"/>
          <w:highlight w:val="none"/>
          <w:u w:val="none"/>
          <w:lang w:val="en-US" w:eastAsia="zh-CN"/>
        </w:rPr>
        <w:t>可</w:t>
      </w:r>
      <w:r>
        <w:rPr>
          <w:rFonts w:hint="eastAsia" w:ascii="仿宋_GB2312" w:hAnsi="仿宋_GB2312" w:eastAsia="仿宋_GB2312" w:cs="仿宋_GB2312"/>
          <w:color w:val="auto"/>
          <w:sz w:val="32"/>
          <w:szCs w:val="32"/>
          <w:highlight w:val="none"/>
          <w:u w:val="none"/>
        </w:rPr>
        <w:t>聘请有实际经验的专家、技术人员辅导应急防汛抢险知识</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城市防汛业务知识等</w:t>
      </w:r>
      <w:r>
        <w:rPr>
          <w:rFonts w:hint="eastAsia" w:ascii="仿宋_GB2312" w:hAnsi="仿宋_GB2312" w:eastAsia="仿宋_GB2312" w:cs="仿宋_GB2312"/>
          <w:color w:val="auto"/>
          <w:sz w:val="32"/>
          <w:szCs w:val="32"/>
          <w:highlight w:val="none"/>
          <w:u w:val="none"/>
        </w:rPr>
        <w:t>，合理规范课程、考核严格、分类指导，保证培训质量。</w:t>
      </w:r>
    </w:p>
    <w:p>
      <w:pPr>
        <w:pStyle w:val="5"/>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ascii="黑体" w:hAnsi="黑体" w:eastAsia="黑体" w:cs="黑体"/>
          <w:b w:val="0"/>
          <w:bCs/>
          <w:color w:val="auto"/>
          <w:sz w:val="32"/>
          <w:szCs w:val="32"/>
          <w:highlight w:val="none"/>
          <w:u w:val="none"/>
        </w:rPr>
      </w:pPr>
      <w:bookmarkStart w:id="534" w:name="_Toc36303739"/>
      <w:bookmarkStart w:id="535" w:name="_Toc23595"/>
      <w:bookmarkStart w:id="536" w:name="_Toc691"/>
      <w:bookmarkStart w:id="537" w:name="_Toc7483"/>
      <w:bookmarkStart w:id="538" w:name="_Toc16818"/>
      <w:bookmarkStart w:id="539" w:name="_Toc20099"/>
      <w:bookmarkStart w:id="540" w:name="_Toc25160"/>
      <w:bookmarkStart w:id="541" w:name="_Toc2074542668"/>
      <w:bookmarkStart w:id="542" w:name="_Toc14343"/>
      <w:r>
        <w:rPr>
          <w:rFonts w:hint="eastAsia" w:ascii="黑体" w:hAnsi="黑体" w:eastAsia="黑体" w:cs="黑体"/>
          <w:b w:val="0"/>
          <w:bCs/>
          <w:color w:val="auto"/>
          <w:sz w:val="32"/>
          <w:szCs w:val="32"/>
          <w:highlight w:val="none"/>
          <w:u w:val="none"/>
        </w:rPr>
        <w:t xml:space="preserve">7.8.3 </w:t>
      </w:r>
      <w:bookmarkEnd w:id="534"/>
      <w:r>
        <w:rPr>
          <w:rFonts w:hint="eastAsia" w:ascii="黑体" w:hAnsi="黑体" w:eastAsia="黑体" w:cs="黑体"/>
          <w:b w:val="0"/>
          <w:bCs/>
          <w:color w:val="auto"/>
          <w:sz w:val="32"/>
          <w:szCs w:val="32"/>
          <w:highlight w:val="none"/>
          <w:u w:val="none"/>
        </w:rPr>
        <w:t>演练</w:t>
      </w:r>
      <w:bookmarkEnd w:id="535"/>
      <w:bookmarkEnd w:id="536"/>
      <w:bookmarkEnd w:id="537"/>
      <w:bookmarkEnd w:id="538"/>
      <w:bookmarkEnd w:id="539"/>
      <w:bookmarkEnd w:id="540"/>
      <w:bookmarkEnd w:id="541"/>
      <w:bookmarkEnd w:id="542"/>
    </w:p>
    <w:p>
      <w:pPr>
        <w:keepNext w:val="0"/>
        <w:keepLines w:val="0"/>
        <w:pageBreakBefore w:val="0"/>
        <w:widowControl w:val="0"/>
        <w:kinsoku/>
        <w:wordWrap/>
        <w:overflowPunct/>
        <w:topLinePunct w:val="0"/>
        <w:autoSpaceDE/>
        <w:autoSpaceDN/>
        <w:bidi w:val="0"/>
        <w:adjustRightInd/>
        <w:snapToGrid/>
        <w:spacing w:after="0" w:line="600" w:lineRule="exact"/>
        <w:ind w:right="0" w:rightChars="0" w:firstLine="640" w:firstLineChars="200"/>
        <w:textAlignment w:val="auto"/>
        <w:rPr>
          <w:rFonts w:hint="eastAsia" w:ascii="仿宋_GB2312" w:hAnsi="仿宋_GB2312" w:eastAsia="仿宋_GB2312" w:cs="仿宋_GB2312"/>
          <w:bCs/>
          <w:color w:val="auto"/>
          <w:sz w:val="32"/>
          <w:szCs w:val="32"/>
          <w:highlight w:val="none"/>
        </w:rPr>
      </w:pPr>
      <w:bookmarkStart w:id="543" w:name="_Toc1311"/>
      <w:bookmarkStart w:id="544" w:name="_Toc8828"/>
      <w:bookmarkStart w:id="545" w:name="_Toc26680"/>
      <w:bookmarkStart w:id="546" w:name="_Toc9448"/>
      <w:bookmarkStart w:id="547" w:name="_Toc14440"/>
      <w:bookmarkStart w:id="548" w:name="_Toc17039"/>
      <w:bookmarkStart w:id="549" w:name="_Toc36303740"/>
      <w:bookmarkStart w:id="550" w:name="_Toc30989"/>
      <w:r>
        <w:rPr>
          <w:rFonts w:hint="eastAsia" w:ascii="仿宋_GB2312" w:hAnsi="仿宋_GB2312" w:eastAsia="仿宋_GB2312" w:cs="仿宋_GB2312"/>
          <w:bCs/>
          <w:color w:val="auto"/>
          <w:sz w:val="32"/>
          <w:szCs w:val="32"/>
          <w:highlight w:val="none"/>
          <w:lang w:eastAsia="zh-CN"/>
        </w:rPr>
        <w:t>各级防指</w:t>
      </w:r>
      <w:r>
        <w:rPr>
          <w:rFonts w:hint="eastAsia" w:ascii="仿宋_GB2312" w:hAnsi="仿宋_GB2312" w:eastAsia="仿宋_GB2312" w:cs="仿宋_GB2312"/>
          <w:bCs/>
          <w:color w:val="auto"/>
          <w:sz w:val="32"/>
          <w:szCs w:val="32"/>
          <w:highlight w:val="none"/>
        </w:rPr>
        <w:t>及各成员单位</w:t>
      </w:r>
      <w:r>
        <w:rPr>
          <w:rFonts w:hint="eastAsia" w:ascii="仿宋_GB2312" w:hAnsi="仿宋_GB2312" w:eastAsia="仿宋_GB2312" w:cs="仿宋_GB2312"/>
          <w:bCs/>
          <w:color w:val="auto"/>
          <w:sz w:val="32"/>
          <w:szCs w:val="32"/>
          <w:highlight w:val="none"/>
          <w:lang w:eastAsia="zh-CN"/>
        </w:rPr>
        <w:t>应</w:t>
      </w:r>
      <w:r>
        <w:rPr>
          <w:rFonts w:hint="eastAsia" w:ascii="仿宋_GB2312" w:hAnsi="仿宋_GB2312" w:eastAsia="仿宋_GB2312" w:cs="仿宋_GB2312"/>
          <w:bCs/>
          <w:color w:val="auto"/>
          <w:sz w:val="32"/>
          <w:szCs w:val="32"/>
          <w:highlight w:val="none"/>
        </w:rPr>
        <w:t>举行不同类型的应急演练，以检验</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改善和强化应急准备</w:t>
      </w:r>
      <w:r>
        <w:rPr>
          <w:rFonts w:hint="eastAsia" w:ascii="仿宋_GB2312" w:hAnsi="仿宋_GB2312" w:eastAsia="仿宋_GB2312" w:cs="仿宋_GB2312"/>
          <w:bCs/>
          <w:color w:val="auto"/>
          <w:sz w:val="32"/>
          <w:szCs w:val="32"/>
          <w:highlight w:val="none"/>
          <w:lang w:eastAsia="zh-CN"/>
        </w:rPr>
        <w:t>和</w:t>
      </w:r>
      <w:r>
        <w:rPr>
          <w:rFonts w:hint="eastAsia" w:ascii="仿宋_GB2312" w:hAnsi="仿宋_GB2312" w:eastAsia="仿宋_GB2312" w:cs="仿宋_GB2312"/>
          <w:bCs/>
          <w:color w:val="auto"/>
          <w:sz w:val="32"/>
          <w:szCs w:val="32"/>
          <w:highlight w:val="none"/>
        </w:rPr>
        <w:t>应急响应能力。</w:t>
      </w:r>
    </w:p>
    <w:p>
      <w:pPr>
        <w:keepNext w:val="0"/>
        <w:keepLines w:val="0"/>
        <w:pageBreakBefore w:val="0"/>
        <w:widowControl w:val="0"/>
        <w:kinsoku/>
        <w:wordWrap/>
        <w:overflowPunct/>
        <w:topLinePunct w:val="0"/>
        <w:autoSpaceDE/>
        <w:autoSpaceDN/>
        <w:bidi w:val="0"/>
        <w:adjustRightInd/>
        <w:snapToGrid/>
        <w:spacing w:after="0" w:line="600" w:lineRule="exact"/>
        <w:ind w:right="0" w:rightChars="0"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防汛抢险专业救援队伍应针对事发地易发生的各类险情有针对性地</w:t>
      </w:r>
      <w:r>
        <w:rPr>
          <w:rFonts w:hint="eastAsia" w:ascii="仿宋_GB2312" w:hAnsi="仿宋_GB2312" w:eastAsia="仿宋_GB2312" w:cs="仿宋_GB2312"/>
          <w:bCs/>
          <w:color w:val="auto"/>
          <w:sz w:val="32"/>
          <w:szCs w:val="32"/>
          <w:highlight w:val="none"/>
          <w:lang w:val="en-US" w:eastAsia="zh-CN"/>
        </w:rPr>
        <w:t>每年</w:t>
      </w:r>
      <w:r>
        <w:rPr>
          <w:rFonts w:hint="eastAsia" w:ascii="仿宋_GB2312" w:hAnsi="仿宋_GB2312" w:eastAsia="仿宋_GB2312" w:cs="仿宋_GB2312"/>
          <w:bCs/>
          <w:color w:val="auto"/>
          <w:sz w:val="32"/>
          <w:szCs w:val="32"/>
          <w:highlight w:val="none"/>
        </w:rPr>
        <w:t>进行抗洪抢险演练。</w:t>
      </w:r>
    </w:p>
    <w:p>
      <w:pPr>
        <w:pStyle w:val="3"/>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ascii="黑体" w:hAnsi="黑体" w:eastAsia="黑体" w:cs="黑体"/>
          <w:b w:val="0"/>
          <w:bCs/>
          <w:color w:val="auto"/>
          <w:sz w:val="32"/>
          <w:szCs w:val="32"/>
          <w:highlight w:val="none"/>
          <w:u w:val="none"/>
        </w:rPr>
      </w:pPr>
      <w:bookmarkStart w:id="551" w:name="_Toc1217756866"/>
      <w:r>
        <w:rPr>
          <w:rFonts w:hint="eastAsia" w:ascii="黑体" w:hAnsi="黑体" w:eastAsia="黑体" w:cs="黑体"/>
          <w:b w:val="0"/>
          <w:bCs/>
          <w:color w:val="auto"/>
          <w:sz w:val="32"/>
          <w:szCs w:val="32"/>
          <w:highlight w:val="none"/>
          <w:u w:val="none"/>
        </w:rPr>
        <w:t>8 后期处置</w:t>
      </w:r>
      <w:bookmarkEnd w:id="543"/>
      <w:bookmarkEnd w:id="544"/>
      <w:bookmarkEnd w:id="545"/>
      <w:bookmarkEnd w:id="546"/>
      <w:bookmarkEnd w:id="547"/>
      <w:bookmarkEnd w:id="548"/>
      <w:bookmarkEnd w:id="549"/>
      <w:bookmarkEnd w:id="550"/>
      <w:bookmarkEnd w:id="551"/>
    </w:p>
    <w:p>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ascii="黑体" w:hAnsi="黑体" w:cs="黑体"/>
          <w:b w:val="0"/>
          <w:bCs/>
          <w:color w:val="auto"/>
          <w:sz w:val="32"/>
          <w:szCs w:val="32"/>
          <w:highlight w:val="none"/>
          <w:u w:val="none"/>
        </w:rPr>
      </w:pPr>
      <w:bookmarkStart w:id="552" w:name="_Toc18208"/>
      <w:bookmarkStart w:id="553" w:name="_Toc13636"/>
      <w:bookmarkStart w:id="554" w:name="_Toc1941347218"/>
      <w:bookmarkStart w:id="555" w:name="_Toc450653436"/>
      <w:bookmarkStart w:id="556" w:name="_Toc10620"/>
      <w:bookmarkStart w:id="557" w:name="_Toc36303741"/>
      <w:bookmarkStart w:id="558" w:name="_Toc10728"/>
      <w:bookmarkStart w:id="559" w:name="_Toc21166"/>
      <w:bookmarkStart w:id="560" w:name="_Toc8876"/>
      <w:bookmarkStart w:id="561" w:name="_Toc450653583"/>
      <w:bookmarkStart w:id="562" w:name="_Toc22545"/>
      <w:r>
        <w:rPr>
          <w:rFonts w:hint="eastAsia" w:ascii="黑体" w:hAnsi="黑体" w:cs="黑体"/>
          <w:b w:val="0"/>
          <w:bCs/>
          <w:color w:val="auto"/>
          <w:sz w:val="32"/>
          <w:szCs w:val="32"/>
          <w:highlight w:val="none"/>
          <w:u w:val="none"/>
        </w:rPr>
        <w:t>8.1 灾后救助</w:t>
      </w:r>
      <w:bookmarkEnd w:id="552"/>
      <w:bookmarkEnd w:id="553"/>
      <w:bookmarkEnd w:id="554"/>
      <w:bookmarkEnd w:id="555"/>
      <w:bookmarkEnd w:id="556"/>
      <w:bookmarkEnd w:id="557"/>
      <w:bookmarkEnd w:id="558"/>
      <w:bookmarkEnd w:id="559"/>
      <w:bookmarkEnd w:id="560"/>
      <w:bookmarkEnd w:id="561"/>
      <w:bookmarkEnd w:id="562"/>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市及各</w:t>
      </w:r>
      <w:r>
        <w:rPr>
          <w:rFonts w:hint="eastAsia" w:ascii="仿宋_GB2312" w:hAnsi="仿宋_GB2312" w:eastAsia="仿宋_GB2312" w:cs="仿宋_GB2312"/>
          <w:color w:val="auto"/>
          <w:sz w:val="32"/>
          <w:szCs w:val="32"/>
          <w:highlight w:val="none"/>
          <w:u w:val="none"/>
          <w:shd w:val="clear" w:color="auto" w:fill="FFFFFF"/>
          <w:lang w:eastAsia="zh-CN"/>
        </w:rPr>
        <w:t>区、县（市）政府</w:t>
      </w:r>
      <w:r>
        <w:rPr>
          <w:rFonts w:hint="eastAsia" w:ascii="仿宋_GB2312" w:hAnsi="仿宋_GB2312" w:eastAsia="仿宋_GB2312" w:cs="仿宋_GB2312"/>
          <w:color w:val="auto"/>
          <w:sz w:val="32"/>
          <w:szCs w:val="32"/>
          <w:highlight w:val="none"/>
          <w:u w:val="none"/>
          <w:shd w:val="clear" w:color="auto" w:fill="FFFFFF"/>
        </w:rPr>
        <w:t>组织有关部门做好灾后生活供给、卫生防疫、救灾物资供应、治安管理、水毁工程修复等善后救助工作。</w:t>
      </w:r>
    </w:p>
    <w:p>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ascii="黑体" w:hAnsi="黑体" w:cs="黑体"/>
          <w:b w:val="0"/>
          <w:bCs/>
          <w:color w:val="auto"/>
          <w:sz w:val="32"/>
          <w:szCs w:val="32"/>
          <w:highlight w:val="none"/>
          <w:u w:val="none"/>
        </w:rPr>
      </w:pPr>
      <w:bookmarkStart w:id="563" w:name="_Toc31549"/>
      <w:bookmarkStart w:id="564" w:name="_Toc7662"/>
      <w:bookmarkStart w:id="565" w:name="_Toc12453"/>
      <w:bookmarkStart w:id="566" w:name="_Toc20844"/>
      <w:bookmarkStart w:id="567" w:name="_Toc3125"/>
      <w:bookmarkStart w:id="568" w:name="_Toc13251"/>
      <w:bookmarkStart w:id="569" w:name="_Toc2910"/>
      <w:bookmarkStart w:id="570" w:name="_Toc36303742"/>
      <w:bookmarkStart w:id="571" w:name="_Toc1616285538"/>
      <w:bookmarkStart w:id="572" w:name="_Toc450653437"/>
      <w:bookmarkStart w:id="573" w:name="_Toc450653584"/>
      <w:r>
        <w:rPr>
          <w:rFonts w:hint="eastAsia" w:ascii="黑体" w:hAnsi="黑体" w:cs="黑体"/>
          <w:b w:val="0"/>
          <w:bCs/>
          <w:color w:val="auto"/>
          <w:sz w:val="32"/>
          <w:szCs w:val="32"/>
          <w:highlight w:val="none"/>
          <w:u w:val="none"/>
        </w:rPr>
        <w:t>8.2 抢险物资补充</w:t>
      </w:r>
      <w:bookmarkEnd w:id="563"/>
      <w:bookmarkEnd w:id="564"/>
      <w:bookmarkEnd w:id="565"/>
      <w:bookmarkEnd w:id="566"/>
      <w:bookmarkEnd w:id="567"/>
      <w:bookmarkEnd w:id="568"/>
      <w:bookmarkEnd w:id="569"/>
      <w:bookmarkEnd w:id="570"/>
      <w:bookmarkEnd w:id="571"/>
    </w:p>
    <w:bookmarkEnd w:id="572"/>
    <w:bookmarkEnd w:id="573"/>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依照有关紧急防汛、抗洪期规定征用、调用的物资、设备、交通运输工具等，抗洪期结束后应当及时归还；造成损坏</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lang w:val="en-US" w:eastAsia="zh-CN"/>
        </w:rPr>
        <w:t>消耗或</w:t>
      </w:r>
      <w:r>
        <w:rPr>
          <w:rFonts w:hint="eastAsia" w:ascii="仿宋_GB2312" w:hAnsi="仿宋_GB2312" w:eastAsia="仿宋_GB2312" w:cs="仿宋_GB2312"/>
          <w:color w:val="auto"/>
          <w:sz w:val="32"/>
          <w:szCs w:val="32"/>
          <w:highlight w:val="none"/>
          <w:u w:val="none"/>
          <w:shd w:val="clear" w:color="auto" w:fill="FFFFFF"/>
        </w:rPr>
        <w:t>无法归还的，按照国家有关规定给予适当补偿</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lang w:val="en-US" w:eastAsia="zh-CN"/>
        </w:rPr>
        <w:t>结算</w:t>
      </w:r>
      <w:r>
        <w:rPr>
          <w:rFonts w:hint="eastAsia" w:ascii="仿宋_GB2312" w:hAnsi="仿宋_GB2312" w:eastAsia="仿宋_GB2312" w:cs="仿宋_GB2312"/>
          <w:color w:val="auto"/>
          <w:sz w:val="32"/>
          <w:szCs w:val="32"/>
          <w:highlight w:val="none"/>
          <w:u w:val="none"/>
          <w:shd w:val="clear" w:color="auto" w:fill="FFFFFF"/>
        </w:rPr>
        <w:t>或者作其他处理。</w:t>
      </w:r>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各</w:t>
      </w:r>
      <w:r>
        <w:rPr>
          <w:rFonts w:hint="eastAsia" w:ascii="仿宋_GB2312" w:hAnsi="仿宋_GB2312" w:eastAsia="仿宋_GB2312" w:cs="仿宋_GB2312"/>
          <w:color w:val="auto"/>
          <w:sz w:val="32"/>
          <w:szCs w:val="32"/>
          <w:highlight w:val="none"/>
          <w:u w:val="none"/>
          <w:shd w:val="clear" w:color="auto" w:fill="FFFFFF"/>
          <w:lang w:eastAsia="zh-CN"/>
        </w:rPr>
        <w:t>区级防指办公室</w:t>
      </w:r>
      <w:r>
        <w:rPr>
          <w:rFonts w:hint="eastAsia" w:ascii="仿宋_GB2312" w:hAnsi="仿宋_GB2312" w:eastAsia="仿宋_GB2312" w:cs="仿宋_GB2312"/>
          <w:color w:val="auto"/>
          <w:sz w:val="32"/>
          <w:szCs w:val="32"/>
          <w:highlight w:val="none"/>
          <w:u w:val="none"/>
          <w:shd w:val="clear" w:color="auto" w:fill="FFFFFF"/>
        </w:rPr>
        <w:t xml:space="preserve">和市直各有关部门组织清点所用防汛物资消耗情况，按照分级储备和常规储备种类、数量需要，在次年汛前补充到位。  </w:t>
      </w:r>
    </w:p>
    <w:p>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hint="eastAsia" w:ascii="黑体" w:hAnsi="黑体" w:cs="黑体"/>
          <w:b w:val="0"/>
          <w:bCs/>
          <w:color w:val="auto"/>
          <w:sz w:val="32"/>
          <w:szCs w:val="32"/>
          <w:highlight w:val="none"/>
          <w:u w:val="none"/>
        </w:rPr>
      </w:pPr>
      <w:bookmarkStart w:id="574" w:name="_Toc1914154745"/>
      <w:r>
        <w:rPr>
          <w:rFonts w:hint="default" w:ascii="黑体" w:hAnsi="黑体" w:cs="黑体"/>
          <w:b w:val="0"/>
          <w:bCs/>
          <w:color w:val="auto"/>
          <w:sz w:val="32"/>
          <w:szCs w:val="32"/>
          <w:highlight w:val="none"/>
          <w:u w:val="none"/>
        </w:rPr>
        <w:t>8.3 水毁工程修复</w:t>
      </w:r>
      <w:bookmarkEnd w:id="574"/>
    </w:p>
    <w:p>
      <w:pPr>
        <w:keepNext w:val="0"/>
        <w:keepLines w:val="0"/>
        <w:pageBreakBefore w:val="0"/>
        <w:widowControl w:val="0"/>
        <w:kinsoku/>
        <w:wordWrap/>
        <w:overflowPunct/>
        <w:topLinePunct w:val="0"/>
        <w:autoSpaceDE/>
        <w:autoSpaceDN/>
        <w:bidi w:val="0"/>
        <w:adjustRightInd/>
        <w:snapToGrid/>
        <w:spacing w:after="0" w:line="600" w:lineRule="exact"/>
        <w:ind w:right="0" w:rightChars="0"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对影响当年</w:t>
      </w:r>
      <w:r>
        <w:rPr>
          <w:rFonts w:hint="eastAsia" w:ascii="仿宋_GB2312" w:hAnsi="仿宋_GB2312" w:eastAsia="仿宋_GB2312" w:cs="仿宋_GB2312"/>
          <w:bCs/>
          <w:color w:val="auto"/>
          <w:sz w:val="32"/>
          <w:szCs w:val="32"/>
          <w:highlight w:val="none"/>
          <w:lang w:eastAsia="zh-CN"/>
        </w:rPr>
        <w:t>城市防汛</w:t>
      </w:r>
      <w:r>
        <w:rPr>
          <w:rFonts w:hint="eastAsia" w:ascii="仿宋_GB2312" w:hAnsi="仿宋_GB2312" w:eastAsia="仿宋_GB2312" w:cs="仿宋_GB2312"/>
          <w:bCs/>
          <w:color w:val="auto"/>
          <w:sz w:val="32"/>
          <w:szCs w:val="32"/>
          <w:highlight w:val="none"/>
        </w:rPr>
        <w:t>安全的水毁工程，</w:t>
      </w:r>
      <w:r>
        <w:rPr>
          <w:rFonts w:hint="eastAsia" w:ascii="仿宋_GB2312" w:hAnsi="仿宋_GB2312" w:eastAsia="仿宋_GB2312" w:cs="仿宋_GB2312"/>
          <w:bCs/>
          <w:color w:val="auto"/>
          <w:sz w:val="32"/>
          <w:szCs w:val="32"/>
          <w:highlight w:val="none"/>
          <w:lang w:eastAsia="zh-CN"/>
        </w:rPr>
        <w:t>应</w:t>
      </w:r>
      <w:r>
        <w:rPr>
          <w:rFonts w:hint="eastAsia" w:ascii="仿宋_GB2312" w:hAnsi="仿宋_GB2312" w:eastAsia="仿宋_GB2312" w:cs="仿宋_GB2312"/>
          <w:bCs/>
          <w:color w:val="auto"/>
          <w:sz w:val="32"/>
          <w:szCs w:val="32"/>
          <w:highlight w:val="none"/>
        </w:rPr>
        <w:t>尽快修复；遭到毁坏的交通、电力、通信、气象、水文及防汛专用通信设施，</w:t>
      </w:r>
      <w:r>
        <w:rPr>
          <w:rFonts w:hint="eastAsia" w:ascii="仿宋_GB2312" w:hAnsi="仿宋_GB2312" w:eastAsia="仿宋_GB2312" w:cs="仿宋_GB2312"/>
          <w:bCs/>
          <w:color w:val="auto"/>
          <w:sz w:val="32"/>
          <w:szCs w:val="32"/>
          <w:highlight w:val="none"/>
          <w:lang w:eastAsia="zh-CN"/>
        </w:rPr>
        <w:t>应由</w:t>
      </w:r>
      <w:r>
        <w:rPr>
          <w:rFonts w:hint="eastAsia" w:ascii="仿宋_GB2312" w:hAnsi="仿宋_GB2312" w:eastAsia="仿宋_GB2312" w:cs="仿宋_GB2312"/>
          <w:bCs/>
          <w:color w:val="auto"/>
          <w:sz w:val="32"/>
          <w:szCs w:val="32"/>
          <w:highlight w:val="none"/>
        </w:rPr>
        <w:t>有关部门和单位尽快组织修复，恢复功能。</w:t>
      </w:r>
    </w:p>
    <w:p>
      <w:pPr>
        <w:keepNext w:val="0"/>
        <w:keepLines w:val="0"/>
        <w:pageBreakBefore w:val="0"/>
        <w:widowControl w:val="0"/>
        <w:kinsoku/>
        <w:wordWrap/>
        <w:overflowPunct/>
        <w:topLinePunct w:val="0"/>
        <w:autoSpaceDE/>
        <w:autoSpaceDN/>
        <w:bidi w:val="0"/>
        <w:adjustRightInd/>
        <w:snapToGrid/>
        <w:spacing w:after="0" w:line="600" w:lineRule="exact"/>
        <w:ind w:right="0" w:rightChars="0" w:firstLine="640" w:firstLineChars="200"/>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在市</w:t>
      </w:r>
      <w:r>
        <w:rPr>
          <w:rFonts w:hint="eastAsia" w:ascii="仿宋_GB2312" w:hAnsi="仿宋_GB2312" w:eastAsia="仿宋_GB2312" w:cs="仿宋_GB2312"/>
          <w:color w:val="auto"/>
          <w:sz w:val="32"/>
          <w:szCs w:val="32"/>
          <w:highlight w:val="none"/>
          <w:u w:val="none"/>
          <w:shd w:val="clear" w:color="auto" w:fill="FFFFFF"/>
          <w:lang w:eastAsia="zh-CN"/>
        </w:rPr>
        <w:t>政府</w:t>
      </w:r>
      <w:r>
        <w:rPr>
          <w:rFonts w:hint="eastAsia" w:ascii="仿宋_GB2312" w:hAnsi="仿宋_GB2312" w:eastAsia="仿宋_GB2312" w:cs="仿宋_GB2312"/>
          <w:color w:val="auto"/>
          <w:sz w:val="32"/>
          <w:szCs w:val="32"/>
          <w:highlight w:val="none"/>
          <w:u w:val="none"/>
          <w:shd w:val="clear" w:color="auto" w:fill="FFFFFF"/>
        </w:rPr>
        <w:t>统一领导下，各</w:t>
      </w:r>
      <w:r>
        <w:rPr>
          <w:rFonts w:hint="eastAsia" w:ascii="仿宋_GB2312" w:hAnsi="仿宋_GB2312" w:eastAsia="仿宋_GB2312" w:cs="仿宋_GB2312"/>
          <w:color w:val="auto"/>
          <w:sz w:val="32"/>
          <w:szCs w:val="32"/>
          <w:highlight w:val="none"/>
          <w:u w:val="none"/>
          <w:shd w:val="clear" w:color="auto" w:fill="FFFFFF"/>
          <w:lang w:eastAsia="zh-CN"/>
        </w:rPr>
        <w:t>区、县（市）政府</w:t>
      </w:r>
      <w:r>
        <w:rPr>
          <w:rFonts w:hint="eastAsia" w:ascii="仿宋_GB2312" w:hAnsi="仿宋_GB2312" w:eastAsia="仿宋_GB2312" w:cs="仿宋_GB2312"/>
          <w:color w:val="auto"/>
          <w:sz w:val="32"/>
          <w:szCs w:val="32"/>
          <w:highlight w:val="none"/>
          <w:u w:val="none"/>
          <w:shd w:val="clear" w:color="auto" w:fill="FFFFFF"/>
        </w:rPr>
        <w:t>和市直各有关部门按照职责分工，</w:t>
      </w:r>
      <w:r>
        <w:rPr>
          <w:rFonts w:hint="eastAsia" w:ascii="仿宋_GB2312" w:hAnsi="仿宋_GB2312" w:eastAsia="仿宋_GB2312" w:cs="仿宋_GB2312"/>
          <w:color w:val="auto"/>
          <w:sz w:val="32"/>
          <w:szCs w:val="32"/>
          <w:highlight w:val="none"/>
          <w:u w:val="none"/>
          <w:shd w:val="clear" w:color="auto" w:fill="FFFFFF"/>
          <w:lang w:val="en-US" w:eastAsia="zh-CN"/>
        </w:rPr>
        <w:t>各级相关</w:t>
      </w:r>
      <w:r>
        <w:rPr>
          <w:rFonts w:hint="eastAsia" w:ascii="仿宋_GB2312" w:hAnsi="仿宋_GB2312" w:eastAsia="仿宋_GB2312" w:cs="仿宋_GB2312"/>
          <w:color w:val="auto"/>
          <w:sz w:val="32"/>
          <w:szCs w:val="32"/>
          <w:highlight w:val="none"/>
          <w:u w:val="none"/>
          <w:shd w:val="clear" w:color="auto" w:fill="FFFFFF"/>
        </w:rPr>
        <w:t>行业主管部门负责对排水防涝、道路、桥梁等水毁工程的统计汇总上报，并组织及时修复；修复水毁工程所需费用，由市水务局、城乡建设局、市政公用局、发展改革委、财政局等有关部门</w:t>
      </w:r>
      <w:r>
        <w:rPr>
          <w:rFonts w:hint="eastAsia" w:ascii="仿宋_GB2312" w:hAnsi="仿宋_GB2312" w:eastAsia="仿宋_GB2312" w:cs="仿宋_GB2312"/>
          <w:color w:val="auto"/>
          <w:sz w:val="32"/>
          <w:szCs w:val="32"/>
          <w:highlight w:val="none"/>
          <w:u w:val="none"/>
          <w:shd w:val="clear" w:color="auto" w:fill="FFFFFF"/>
          <w:lang w:val="en-US" w:eastAsia="zh-CN"/>
        </w:rPr>
        <w:t>经市政府批准后</w:t>
      </w:r>
      <w:r>
        <w:rPr>
          <w:rFonts w:hint="eastAsia" w:ascii="仿宋_GB2312" w:hAnsi="仿宋_GB2312" w:eastAsia="仿宋_GB2312" w:cs="仿宋_GB2312"/>
          <w:color w:val="auto"/>
          <w:sz w:val="32"/>
          <w:szCs w:val="32"/>
          <w:highlight w:val="none"/>
          <w:u w:val="none"/>
          <w:shd w:val="clear" w:color="auto" w:fill="FFFFFF"/>
        </w:rPr>
        <w:t>列入年度投资计划；所有水毁工程的修复在次年汛前完成</w:t>
      </w:r>
      <w:r>
        <w:rPr>
          <w:rFonts w:hint="eastAsia" w:ascii="仿宋_GB2312" w:hAnsi="仿宋_GB2312" w:eastAsia="仿宋_GB2312" w:cs="仿宋_GB2312"/>
          <w:color w:val="auto"/>
          <w:sz w:val="32"/>
          <w:szCs w:val="32"/>
          <w:highlight w:val="none"/>
          <w:u w:val="none"/>
          <w:shd w:val="clear" w:color="auto" w:fill="FFFFFF"/>
          <w:lang w:eastAsia="zh-CN"/>
        </w:rPr>
        <w:t>，同时，</w:t>
      </w:r>
      <w:r>
        <w:rPr>
          <w:rFonts w:hint="eastAsia" w:ascii="仿宋_GB2312" w:hAnsi="仿宋_GB2312" w:eastAsia="仿宋_GB2312" w:cs="仿宋_GB2312"/>
          <w:color w:val="auto"/>
          <w:sz w:val="32"/>
          <w:szCs w:val="32"/>
          <w:highlight w:val="none"/>
          <w:u w:val="none"/>
          <w:shd w:val="clear" w:color="auto" w:fill="FFFFFF"/>
        </w:rPr>
        <w:t xml:space="preserve">对陈旧老化的泵站、排水管网等达不到排涝标准的设施，逐步按规划标准实施更新改造。  </w:t>
      </w:r>
    </w:p>
    <w:p>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ascii="黑体" w:hAnsi="黑体" w:cs="黑体"/>
          <w:b w:val="0"/>
          <w:bCs/>
          <w:color w:val="auto"/>
          <w:sz w:val="32"/>
          <w:szCs w:val="32"/>
          <w:highlight w:val="none"/>
          <w:u w:val="none"/>
        </w:rPr>
      </w:pPr>
      <w:bookmarkStart w:id="575" w:name="_Toc12732"/>
      <w:bookmarkStart w:id="576" w:name="_Toc733287894"/>
      <w:bookmarkStart w:id="577" w:name="_Toc11228"/>
      <w:bookmarkStart w:id="578" w:name="_Toc7002"/>
      <w:bookmarkStart w:id="579" w:name="_Toc450653440"/>
      <w:bookmarkStart w:id="580" w:name="_Toc18903"/>
      <w:bookmarkStart w:id="581" w:name="_Toc18214"/>
      <w:bookmarkStart w:id="582" w:name="_Toc10089"/>
      <w:bookmarkStart w:id="583" w:name="_Toc36303744"/>
      <w:bookmarkStart w:id="584" w:name="_Toc8928"/>
      <w:bookmarkStart w:id="585" w:name="_Toc450653587"/>
      <w:r>
        <w:rPr>
          <w:rFonts w:hint="eastAsia" w:ascii="黑体" w:hAnsi="黑体" w:cs="黑体"/>
          <w:b w:val="0"/>
          <w:bCs/>
          <w:color w:val="auto"/>
          <w:sz w:val="32"/>
          <w:szCs w:val="32"/>
          <w:highlight w:val="none"/>
          <w:u w:val="none"/>
        </w:rPr>
        <w:t>8.</w:t>
      </w:r>
      <w:r>
        <w:rPr>
          <w:rFonts w:hint="eastAsia" w:ascii="黑体" w:hAnsi="黑体" w:cs="黑体"/>
          <w:b w:val="0"/>
          <w:bCs/>
          <w:color w:val="auto"/>
          <w:sz w:val="32"/>
          <w:szCs w:val="32"/>
          <w:highlight w:val="none"/>
          <w:u w:val="none"/>
          <w:lang w:val="en-US" w:eastAsia="zh-CN"/>
        </w:rPr>
        <w:t>4</w:t>
      </w:r>
      <w:r>
        <w:rPr>
          <w:rFonts w:hint="eastAsia" w:ascii="黑体" w:hAnsi="黑体" w:cs="黑体"/>
          <w:b w:val="0"/>
          <w:bCs/>
          <w:color w:val="auto"/>
          <w:sz w:val="32"/>
          <w:szCs w:val="32"/>
          <w:highlight w:val="none"/>
          <w:u w:val="none"/>
        </w:rPr>
        <w:t xml:space="preserve"> 调查与总结</w:t>
      </w:r>
      <w:bookmarkEnd w:id="575"/>
      <w:bookmarkEnd w:id="576"/>
      <w:bookmarkEnd w:id="577"/>
      <w:bookmarkEnd w:id="578"/>
      <w:bookmarkEnd w:id="579"/>
      <w:bookmarkEnd w:id="580"/>
      <w:bookmarkEnd w:id="581"/>
      <w:bookmarkEnd w:id="582"/>
      <w:bookmarkEnd w:id="583"/>
      <w:bookmarkEnd w:id="584"/>
      <w:bookmarkEnd w:id="585"/>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城市防汛是一项常年性的防灾减灾工作。市及各</w:t>
      </w:r>
      <w:r>
        <w:rPr>
          <w:rFonts w:hint="eastAsia" w:ascii="仿宋_GB2312" w:hAnsi="仿宋_GB2312" w:eastAsia="仿宋_GB2312" w:cs="仿宋_GB2312"/>
          <w:color w:val="auto"/>
          <w:sz w:val="32"/>
          <w:szCs w:val="32"/>
          <w:highlight w:val="none"/>
          <w:u w:val="none"/>
          <w:shd w:val="clear" w:color="auto" w:fill="FFFFFF"/>
          <w:lang w:eastAsia="zh-CN"/>
        </w:rPr>
        <w:t>区级防指办公室</w:t>
      </w:r>
      <w:r>
        <w:rPr>
          <w:rFonts w:hint="eastAsia" w:ascii="仿宋_GB2312" w:hAnsi="仿宋_GB2312" w:eastAsia="仿宋_GB2312" w:cs="仿宋_GB2312"/>
          <w:color w:val="auto"/>
          <w:sz w:val="32"/>
          <w:szCs w:val="32"/>
          <w:highlight w:val="none"/>
          <w:u w:val="none"/>
          <w:shd w:val="clear" w:color="auto" w:fill="FFFFFF"/>
        </w:rPr>
        <w:t>和市直各有关部门、单位在汛前认真排查问题及时整改，汛期积极有效应对，汛后认真做好城市防汛工作总结，为今后的城市防汛工作打好基础。各</w:t>
      </w:r>
      <w:r>
        <w:rPr>
          <w:rFonts w:hint="eastAsia" w:ascii="仿宋_GB2312" w:hAnsi="仿宋_GB2312" w:eastAsia="仿宋_GB2312" w:cs="仿宋_GB2312"/>
          <w:color w:val="auto"/>
          <w:sz w:val="32"/>
          <w:szCs w:val="32"/>
          <w:highlight w:val="none"/>
          <w:u w:val="none"/>
          <w:shd w:val="clear" w:color="auto" w:fill="FFFFFF"/>
          <w:lang w:eastAsia="zh-CN"/>
        </w:rPr>
        <w:t>区级防指及各</w:t>
      </w:r>
      <w:r>
        <w:rPr>
          <w:rFonts w:hint="eastAsia" w:ascii="仿宋_GB2312" w:hAnsi="仿宋_GB2312" w:eastAsia="仿宋_GB2312" w:cs="仿宋_GB2312"/>
          <w:color w:val="auto"/>
          <w:sz w:val="32"/>
          <w:szCs w:val="32"/>
          <w:highlight w:val="none"/>
          <w:u w:val="none"/>
          <w:shd w:val="clear" w:color="auto" w:fill="FFFFFF"/>
        </w:rPr>
        <w:t>部门、单位的每年度城市防汛工作总结，汛期结束后报送</w:t>
      </w:r>
      <w:r>
        <w:rPr>
          <w:rFonts w:hint="eastAsia" w:ascii="仿宋_GB2312" w:hAnsi="仿宋_GB2312" w:eastAsia="仿宋_GB2312" w:cs="仿宋_GB2312"/>
          <w:color w:val="auto"/>
          <w:sz w:val="32"/>
          <w:szCs w:val="32"/>
          <w:highlight w:val="none"/>
          <w:u w:val="none"/>
          <w:shd w:val="clear" w:color="auto" w:fill="FFFFFF"/>
          <w:lang w:eastAsia="zh-CN"/>
        </w:rPr>
        <w:t>市防指办公室</w:t>
      </w:r>
      <w:r>
        <w:rPr>
          <w:rFonts w:hint="eastAsia" w:ascii="仿宋_GB2312" w:hAnsi="仿宋_GB2312" w:eastAsia="仿宋_GB2312" w:cs="仿宋_GB2312"/>
          <w:color w:val="auto"/>
          <w:sz w:val="32"/>
          <w:szCs w:val="32"/>
          <w:highlight w:val="none"/>
          <w:u w:val="none"/>
          <w:shd w:val="clear" w:color="auto" w:fill="FFFFFF"/>
        </w:rPr>
        <w:t>。</w:t>
      </w:r>
    </w:p>
    <w:p>
      <w:pPr>
        <w:pStyle w:val="3"/>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ascii="黑体" w:hAnsi="黑体" w:eastAsia="黑体" w:cs="黑体"/>
          <w:b w:val="0"/>
          <w:bCs/>
          <w:color w:val="auto"/>
          <w:sz w:val="32"/>
          <w:szCs w:val="32"/>
          <w:highlight w:val="none"/>
          <w:u w:val="none"/>
        </w:rPr>
      </w:pPr>
      <w:bookmarkStart w:id="586" w:name="_Toc9661"/>
      <w:bookmarkStart w:id="587" w:name="_Toc36303745"/>
      <w:bookmarkStart w:id="588" w:name="_Toc17417"/>
      <w:bookmarkStart w:id="589" w:name="_Toc1150656810"/>
      <w:bookmarkStart w:id="590" w:name="_Toc3687"/>
      <w:bookmarkStart w:id="591" w:name="_Toc10016"/>
      <w:bookmarkStart w:id="592" w:name="_Toc3653"/>
      <w:bookmarkStart w:id="593" w:name="_Toc4378"/>
      <w:bookmarkStart w:id="594" w:name="_Toc27846"/>
      <w:r>
        <w:rPr>
          <w:rFonts w:hint="eastAsia" w:ascii="黑体" w:hAnsi="黑体" w:eastAsia="黑体" w:cs="黑体"/>
          <w:b w:val="0"/>
          <w:bCs/>
          <w:color w:val="auto"/>
          <w:sz w:val="32"/>
          <w:szCs w:val="32"/>
          <w:highlight w:val="none"/>
          <w:u w:val="none"/>
        </w:rPr>
        <w:t>9 责任与奖惩</w:t>
      </w:r>
      <w:bookmarkEnd w:id="586"/>
      <w:bookmarkEnd w:id="587"/>
      <w:bookmarkEnd w:id="588"/>
      <w:bookmarkEnd w:id="589"/>
      <w:bookmarkEnd w:id="590"/>
      <w:bookmarkEnd w:id="591"/>
      <w:bookmarkEnd w:id="592"/>
      <w:bookmarkEnd w:id="593"/>
      <w:bookmarkEnd w:id="594"/>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防汛应急处置工作实行行政首长负责制和责任追究制。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市防指办公室</w:t>
      </w:r>
      <w:r>
        <w:rPr>
          <w:rFonts w:hint="eastAsia" w:ascii="仿宋_GB2312" w:hAnsi="仿宋_GB2312" w:eastAsia="仿宋_GB2312" w:cs="仿宋_GB2312"/>
          <w:color w:val="auto"/>
          <w:sz w:val="32"/>
          <w:szCs w:val="32"/>
          <w:highlight w:val="none"/>
          <w:u w:val="none"/>
        </w:rPr>
        <w:t>依据</w:t>
      </w:r>
      <w:r>
        <w:rPr>
          <w:rFonts w:hint="eastAsia" w:ascii="仿宋_GB2312" w:hAnsi="仿宋_GB2312" w:eastAsia="仿宋_GB2312" w:cs="仿宋_GB2312"/>
          <w:color w:val="auto"/>
          <w:sz w:val="32"/>
          <w:szCs w:val="32"/>
          <w:highlight w:val="none"/>
          <w:u w:val="none"/>
          <w:lang w:eastAsia="zh-CN"/>
        </w:rPr>
        <w:t>媒体报道</w:t>
      </w:r>
      <w:r>
        <w:rPr>
          <w:rFonts w:hint="eastAsia" w:ascii="仿宋_GB2312" w:hAnsi="仿宋_GB2312" w:eastAsia="仿宋_GB2312" w:cs="仿宋_GB2312"/>
          <w:color w:val="auto"/>
          <w:sz w:val="32"/>
          <w:szCs w:val="32"/>
          <w:highlight w:val="none"/>
          <w:u w:val="none"/>
        </w:rPr>
        <w:t>和日常检查情况，对在城市防汛和抢险救灾中做出突出贡献的先进集体和个人，按有关规定进行表彰和奖励。</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对迟报、谎报、瞒报和漏报重要信息，或者存在其他工作失误或玩忽职守、失职、渎职等违纪违法行为以及延误、妨碍防汛突发公共事件处置，造成重大影响的，由有关部门对相关责任人进行行政处分，构成犯罪的，由相关部门依法追究刑事责任。</w:t>
      </w:r>
    </w:p>
    <w:p>
      <w:pPr>
        <w:pStyle w:val="3"/>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ascii="黑体" w:hAnsi="黑体" w:eastAsia="黑体" w:cs="黑体"/>
          <w:b w:val="0"/>
          <w:bCs/>
          <w:color w:val="auto"/>
          <w:sz w:val="32"/>
          <w:szCs w:val="32"/>
          <w:highlight w:val="none"/>
          <w:u w:val="none"/>
        </w:rPr>
      </w:pPr>
      <w:bookmarkStart w:id="595" w:name="_Toc11593"/>
      <w:bookmarkStart w:id="596" w:name="_Toc1204666440"/>
      <w:bookmarkStart w:id="597" w:name="_Toc12131"/>
      <w:bookmarkStart w:id="598" w:name="_Toc26581"/>
      <w:bookmarkStart w:id="599" w:name="_Toc36303746"/>
      <w:bookmarkStart w:id="600" w:name="_Toc17090"/>
      <w:bookmarkStart w:id="601" w:name="_Toc25352"/>
      <w:bookmarkStart w:id="602" w:name="_Toc14384"/>
      <w:bookmarkStart w:id="603" w:name="_Toc21227"/>
      <w:r>
        <w:rPr>
          <w:rFonts w:hint="eastAsia" w:ascii="黑体" w:hAnsi="黑体" w:eastAsia="黑体" w:cs="黑体"/>
          <w:b w:val="0"/>
          <w:bCs/>
          <w:color w:val="auto"/>
          <w:sz w:val="32"/>
          <w:szCs w:val="32"/>
          <w:highlight w:val="none"/>
          <w:u w:val="none"/>
        </w:rPr>
        <w:t>10 防汛抢险工作评价</w:t>
      </w:r>
      <w:bookmarkEnd w:id="595"/>
      <w:bookmarkEnd w:id="596"/>
      <w:bookmarkEnd w:id="597"/>
      <w:bookmarkEnd w:id="598"/>
      <w:bookmarkEnd w:id="599"/>
      <w:bookmarkEnd w:id="600"/>
      <w:bookmarkEnd w:id="601"/>
      <w:bookmarkEnd w:id="602"/>
      <w:bookmarkEnd w:id="603"/>
    </w:p>
    <w:p>
      <w:pPr>
        <w:pStyle w:val="12"/>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每年由各级防汛抗旱指挥部组织各成员单位针对城市防汛工作的各个方面和环节进行总结、分析、评估，总结经验，查找问题，采取措施，加以整改，以促进城市防汛应急工作的更好开展。</w:t>
      </w:r>
    </w:p>
    <w:p>
      <w:pPr>
        <w:pStyle w:val="3"/>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ascii="黑体" w:hAnsi="黑体" w:eastAsia="黑体" w:cs="黑体"/>
          <w:b w:val="0"/>
          <w:bCs/>
          <w:color w:val="auto"/>
          <w:sz w:val="32"/>
          <w:szCs w:val="32"/>
          <w:highlight w:val="none"/>
          <w:u w:val="none"/>
        </w:rPr>
      </w:pPr>
      <w:bookmarkStart w:id="604" w:name="_Toc20981"/>
      <w:bookmarkStart w:id="605" w:name="_Toc25236"/>
      <w:bookmarkStart w:id="606" w:name="_Toc5898"/>
      <w:bookmarkStart w:id="607" w:name="_Toc19245"/>
      <w:bookmarkStart w:id="608" w:name="_Toc36303747"/>
      <w:bookmarkStart w:id="609" w:name="_Toc2438"/>
      <w:bookmarkStart w:id="610" w:name="_Toc7795"/>
      <w:bookmarkStart w:id="611" w:name="_Toc69353622"/>
      <w:bookmarkStart w:id="612" w:name="_Toc13811"/>
      <w:r>
        <w:rPr>
          <w:rFonts w:hint="eastAsia" w:ascii="黑体" w:hAnsi="黑体" w:eastAsia="黑体" w:cs="黑体"/>
          <w:b w:val="0"/>
          <w:bCs/>
          <w:color w:val="auto"/>
          <w:sz w:val="32"/>
          <w:szCs w:val="32"/>
          <w:highlight w:val="none"/>
          <w:u w:val="none"/>
        </w:rPr>
        <w:t>11 附则</w:t>
      </w:r>
      <w:bookmarkEnd w:id="604"/>
      <w:bookmarkEnd w:id="605"/>
      <w:bookmarkEnd w:id="606"/>
      <w:bookmarkEnd w:id="607"/>
      <w:bookmarkEnd w:id="608"/>
      <w:bookmarkEnd w:id="609"/>
      <w:bookmarkEnd w:id="610"/>
      <w:bookmarkEnd w:id="611"/>
      <w:bookmarkEnd w:id="612"/>
    </w:p>
    <w:p>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ascii="黑体" w:hAnsi="黑体" w:cs="黑体"/>
          <w:b w:val="0"/>
          <w:bCs/>
          <w:color w:val="auto"/>
          <w:sz w:val="32"/>
          <w:szCs w:val="32"/>
          <w:highlight w:val="none"/>
          <w:u w:val="none"/>
        </w:rPr>
      </w:pPr>
      <w:bookmarkStart w:id="613" w:name="_Toc2918"/>
      <w:bookmarkStart w:id="614" w:name="_Toc36303748"/>
      <w:bookmarkStart w:id="615" w:name="_Toc13815"/>
      <w:bookmarkStart w:id="616" w:name="_Toc5979"/>
      <w:bookmarkStart w:id="617" w:name="_Toc26294"/>
      <w:bookmarkStart w:id="618" w:name="_Toc997022790"/>
      <w:bookmarkStart w:id="619" w:name="_Toc909"/>
      <w:bookmarkStart w:id="620" w:name="_Toc19690"/>
      <w:bookmarkStart w:id="621" w:name="_Toc23017"/>
      <w:r>
        <w:rPr>
          <w:rFonts w:hint="eastAsia" w:ascii="黑体" w:hAnsi="黑体" w:cs="黑体"/>
          <w:b w:val="0"/>
          <w:bCs/>
          <w:color w:val="auto"/>
          <w:sz w:val="32"/>
          <w:szCs w:val="32"/>
          <w:highlight w:val="none"/>
          <w:u w:val="none"/>
        </w:rPr>
        <w:t>11.1 预案修订</w:t>
      </w:r>
      <w:bookmarkEnd w:id="613"/>
      <w:bookmarkEnd w:id="614"/>
      <w:bookmarkEnd w:id="615"/>
      <w:bookmarkEnd w:id="616"/>
      <w:bookmarkEnd w:id="617"/>
      <w:bookmarkEnd w:id="618"/>
      <w:bookmarkEnd w:id="619"/>
      <w:bookmarkEnd w:id="620"/>
      <w:bookmarkEnd w:id="621"/>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本预案由</w:t>
      </w:r>
      <w:r>
        <w:rPr>
          <w:rFonts w:hint="eastAsia" w:ascii="仿宋_GB2312" w:hAnsi="仿宋_GB2312" w:eastAsia="仿宋_GB2312" w:cs="仿宋_GB2312"/>
          <w:color w:val="auto"/>
          <w:sz w:val="32"/>
          <w:szCs w:val="32"/>
          <w:highlight w:val="none"/>
          <w:u w:val="none"/>
          <w:shd w:val="clear" w:color="auto" w:fill="FFFFFF"/>
          <w:lang w:eastAsia="zh-CN"/>
        </w:rPr>
        <w:t>市防指办公室</w:t>
      </w:r>
      <w:r>
        <w:rPr>
          <w:rFonts w:hint="eastAsia" w:ascii="仿宋_GB2312" w:hAnsi="仿宋_GB2312" w:eastAsia="仿宋_GB2312" w:cs="仿宋_GB2312"/>
          <w:color w:val="auto"/>
          <w:sz w:val="32"/>
          <w:szCs w:val="32"/>
          <w:highlight w:val="none"/>
          <w:u w:val="none"/>
          <w:shd w:val="clear" w:color="auto" w:fill="FFFFFF"/>
        </w:rPr>
        <w:t>负责管理。随着相关法律法规的制定、修改和完善、机构调整或应急资源发生变化，以及应急处置过程中和各类应急演练中发现的问题和出现的新情况，</w:t>
      </w:r>
      <w:r>
        <w:rPr>
          <w:rFonts w:hint="eastAsia" w:ascii="仿宋_GB2312" w:hAnsi="仿宋_GB2312" w:eastAsia="仿宋_GB2312" w:cs="仿宋_GB2312"/>
          <w:color w:val="auto"/>
          <w:sz w:val="32"/>
          <w:szCs w:val="32"/>
          <w:highlight w:val="none"/>
          <w:u w:val="none"/>
          <w:shd w:val="clear" w:color="auto" w:fill="FFFFFF"/>
          <w:lang w:eastAsia="zh-CN"/>
        </w:rPr>
        <w:t>市防指办公室</w:t>
      </w:r>
      <w:r>
        <w:rPr>
          <w:rFonts w:hint="eastAsia" w:ascii="仿宋_GB2312" w:hAnsi="仿宋_GB2312" w:eastAsia="仿宋_GB2312" w:cs="仿宋_GB2312"/>
          <w:color w:val="auto"/>
          <w:sz w:val="32"/>
          <w:szCs w:val="32"/>
          <w:highlight w:val="none"/>
          <w:u w:val="none"/>
          <w:shd w:val="clear" w:color="auto" w:fill="FFFFFF"/>
        </w:rPr>
        <w:t>适时对本预案进行修订。各</w:t>
      </w:r>
      <w:r>
        <w:rPr>
          <w:rFonts w:hint="eastAsia" w:ascii="仿宋_GB2312" w:hAnsi="仿宋_GB2312" w:eastAsia="仿宋_GB2312" w:cs="仿宋_GB2312"/>
          <w:color w:val="auto"/>
          <w:sz w:val="32"/>
          <w:szCs w:val="32"/>
          <w:highlight w:val="none"/>
          <w:u w:val="none"/>
          <w:shd w:val="clear" w:color="auto" w:fill="FFFFFF"/>
          <w:lang w:eastAsia="zh-CN"/>
        </w:rPr>
        <w:t>区级防指</w:t>
      </w:r>
      <w:r>
        <w:rPr>
          <w:rFonts w:hint="eastAsia" w:ascii="仿宋_GB2312" w:hAnsi="仿宋_GB2312" w:eastAsia="仿宋_GB2312" w:cs="仿宋_GB2312"/>
          <w:color w:val="auto"/>
          <w:sz w:val="32"/>
          <w:szCs w:val="32"/>
          <w:highlight w:val="none"/>
          <w:u w:val="none"/>
          <w:shd w:val="clear" w:color="auto" w:fill="FFFFFF"/>
          <w:lang w:val="en-US" w:eastAsia="zh-CN"/>
        </w:rPr>
        <w:t>及市防指各成员单位</w:t>
      </w:r>
      <w:r>
        <w:rPr>
          <w:rFonts w:hint="eastAsia" w:ascii="仿宋_GB2312" w:hAnsi="仿宋_GB2312" w:eastAsia="仿宋_GB2312" w:cs="仿宋_GB2312"/>
          <w:color w:val="auto"/>
          <w:sz w:val="32"/>
          <w:szCs w:val="32"/>
          <w:highlight w:val="none"/>
          <w:u w:val="none"/>
          <w:shd w:val="clear" w:color="auto" w:fill="FFFFFF"/>
        </w:rPr>
        <w:t>参照本预案</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制定本</w:t>
      </w:r>
      <w:r>
        <w:rPr>
          <w:rFonts w:hint="eastAsia" w:ascii="仿宋_GB2312" w:hAnsi="仿宋_GB2312" w:eastAsia="仿宋_GB2312" w:cs="仿宋_GB2312"/>
          <w:color w:val="auto"/>
          <w:sz w:val="32"/>
          <w:szCs w:val="32"/>
          <w:highlight w:val="none"/>
          <w:u w:val="none"/>
          <w:shd w:val="clear" w:color="auto" w:fill="FFFFFF"/>
          <w:lang w:eastAsia="zh-CN"/>
        </w:rPr>
        <w:t>地区、</w:t>
      </w:r>
      <w:r>
        <w:rPr>
          <w:rFonts w:hint="eastAsia" w:ascii="仿宋_GB2312" w:hAnsi="仿宋_GB2312" w:eastAsia="仿宋_GB2312" w:cs="仿宋_GB2312"/>
          <w:color w:val="auto"/>
          <w:sz w:val="32"/>
          <w:szCs w:val="32"/>
          <w:highlight w:val="none"/>
          <w:u w:val="none"/>
          <w:shd w:val="clear" w:color="auto" w:fill="FFFFFF"/>
          <w:lang w:val="en-US" w:eastAsia="zh-CN"/>
        </w:rPr>
        <w:t>本部门</w:t>
      </w:r>
      <w:r>
        <w:rPr>
          <w:rFonts w:hint="eastAsia" w:ascii="仿宋_GB2312" w:hAnsi="仿宋_GB2312" w:eastAsia="仿宋_GB2312" w:cs="仿宋_GB2312"/>
          <w:color w:val="auto"/>
          <w:sz w:val="32"/>
          <w:szCs w:val="32"/>
          <w:highlight w:val="none"/>
          <w:u w:val="none"/>
          <w:shd w:val="clear" w:color="auto" w:fill="FFFFFF"/>
        </w:rPr>
        <w:t>城市防汛应急预案</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lang w:val="en-US" w:eastAsia="zh-CN"/>
        </w:rPr>
        <w:t>并做好与市级城市防汛应急预案的衔接。</w:t>
      </w:r>
    </w:p>
    <w:p>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ascii="黑体" w:hAnsi="黑体" w:cs="黑体"/>
          <w:b w:val="0"/>
          <w:bCs/>
          <w:color w:val="auto"/>
          <w:sz w:val="32"/>
          <w:szCs w:val="32"/>
          <w:highlight w:val="none"/>
          <w:u w:val="none"/>
        </w:rPr>
      </w:pPr>
      <w:bookmarkStart w:id="622" w:name="_Toc12817"/>
      <w:bookmarkStart w:id="623" w:name="_Toc18537"/>
      <w:bookmarkStart w:id="624" w:name="_Toc36303749"/>
      <w:bookmarkStart w:id="625" w:name="_Toc24410"/>
      <w:bookmarkStart w:id="626" w:name="_Toc11784"/>
      <w:bookmarkStart w:id="627" w:name="_Toc454769034"/>
      <w:bookmarkStart w:id="628" w:name="_Toc27703"/>
      <w:bookmarkStart w:id="629" w:name="_Toc20469"/>
      <w:bookmarkStart w:id="630" w:name="_Toc18311"/>
      <w:r>
        <w:rPr>
          <w:rFonts w:hint="eastAsia" w:ascii="黑体" w:hAnsi="黑体" w:cs="黑体"/>
          <w:b w:val="0"/>
          <w:bCs/>
          <w:color w:val="auto"/>
          <w:sz w:val="32"/>
          <w:szCs w:val="32"/>
          <w:highlight w:val="none"/>
          <w:u w:val="none"/>
        </w:rPr>
        <w:t>11.2 名词术语</w:t>
      </w:r>
      <w:bookmarkEnd w:id="622"/>
      <w:bookmarkEnd w:id="623"/>
      <w:bookmarkEnd w:id="624"/>
      <w:bookmarkEnd w:id="625"/>
      <w:bookmarkEnd w:id="626"/>
      <w:bookmarkEnd w:id="627"/>
      <w:bookmarkEnd w:id="628"/>
      <w:bookmarkEnd w:id="629"/>
      <w:bookmarkEnd w:id="630"/>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小雨：12小时内的降水量小于5毫米，24小时内降水量小于10毫米的降雨过程。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中雨：12小时内降水量5～15毫米或24小时内降水量10～25毫米的降雨过程。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大雨：12小时内降水量15～30毫米或24小时内降水量25～50毫米的降雨过程。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暴雨：12小时内降水量30～70毫米或24小时内降雨量50～100毫米的降雨过程。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大暴雨：12小时内降水量70～140毫米或24小时内降雨量100～250毫米的降雨过程。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特大暴雨：12小时内降水量大于140毫米或24小时内降雨量大于250毫米的降雨过程。</w:t>
      </w:r>
    </w:p>
    <w:p>
      <w:pPr>
        <w:keepNext w:val="0"/>
        <w:keepLines w:val="0"/>
        <w:pageBreakBefore w:val="0"/>
        <w:widowControl w:val="0"/>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b w:val="0"/>
          <w:bCs/>
          <w:color w:val="auto"/>
          <w:sz w:val="32"/>
          <w:szCs w:val="32"/>
          <w:highlight w:val="none"/>
          <w:shd w:val="clear" w:color="auto" w:fill="auto"/>
          <w:lang w:eastAsia="zh-CN"/>
        </w:rPr>
      </w:pPr>
      <w:r>
        <w:rPr>
          <w:rFonts w:hint="eastAsia" w:ascii="仿宋_GB2312" w:hAnsi="仿宋_GB2312" w:eastAsia="仿宋_GB2312" w:cs="仿宋_GB2312"/>
          <w:bCs/>
          <w:i w:val="0"/>
          <w:iCs w:val="0"/>
          <w:caps w:val="0"/>
          <w:color w:val="auto"/>
          <w:spacing w:val="0"/>
          <w:sz w:val="32"/>
          <w:szCs w:val="32"/>
          <w:highlight w:val="none"/>
          <w:shd w:val="clear" w:color="auto" w:fill="auto"/>
          <w:lang w:eastAsia="zh-CN"/>
        </w:rPr>
        <w:t>暴雨蓝色预警：</w:t>
      </w:r>
      <w:r>
        <w:rPr>
          <w:rFonts w:hint="eastAsia" w:ascii="仿宋_GB2312" w:hAnsi="仿宋_GB2312" w:eastAsia="仿宋_GB2312" w:cs="仿宋_GB2312"/>
          <w:b w:val="0"/>
          <w:bCs/>
          <w:color w:val="auto"/>
          <w:sz w:val="32"/>
          <w:szCs w:val="32"/>
          <w:highlight w:val="none"/>
          <w:shd w:val="clear" w:color="auto" w:fill="auto"/>
        </w:rPr>
        <w:t>预计未来24小时全</w:t>
      </w:r>
      <w:r>
        <w:rPr>
          <w:rFonts w:hint="eastAsia" w:ascii="仿宋_GB2312" w:hAnsi="仿宋_GB2312" w:eastAsia="仿宋_GB2312" w:cs="仿宋_GB2312"/>
          <w:b w:val="0"/>
          <w:bCs/>
          <w:color w:val="auto"/>
          <w:sz w:val="32"/>
          <w:szCs w:val="32"/>
          <w:highlight w:val="none"/>
          <w:shd w:val="clear" w:color="auto" w:fill="auto"/>
          <w:lang w:eastAsia="zh-CN"/>
        </w:rPr>
        <w:t>市</w:t>
      </w:r>
      <w:r>
        <w:rPr>
          <w:rFonts w:hint="eastAsia" w:ascii="仿宋_GB2312" w:hAnsi="仿宋_GB2312" w:eastAsia="仿宋_GB2312" w:cs="仿宋_GB2312"/>
          <w:b w:val="0"/>
          <w:bCs/>
          <w:color w:val="auto"/>
          <w:sz w:val="32"/>
          <w:szCs w:val="32"/>
          <w:highlight w:val="none"/>
          <w:shd w:val="clear" w:color="auto" w:fill="auto"/>
        </w:rPr>
        <w:t>将有</w:t>
      </w:r>
      <w:r>
        <w:rPr>
          <w:rFonts w:hint="eastAsia" w:ascii="仿宋_GB2312" w:hAnsi="仿宋_GB2312" w:eastAsia="仿宋_GB2312" w:cs="仿宋_GB2312"/>
          <w:b w:val="0"/>
          <w:bCs/>
          <w:color w:val="auto"/>
          <w:sz w:val="32"/>
          <w:szCs w:val="32"/>
          <w:highlight w:val="none"/>
          <w:shd w:val="clear" w:color="auto" w:fill="auto"/>
          <w:lang w:val="en-US" w:eastAsia="zh-CN"/>
        </w:rPr>
        <w:t>7</w:t>
      </w:r>
      <w:r>
        <w:rPr>
          <w:rFonts w:hint="eastAsia" w:ascii="仿宋_GB2312" w:hAnsi="仿宋_GB2312" w:eastAsia="仿宋_GB2312" w:cs="仿宋_GB2312"/>
          <w:b w:val="0"/>
          <w:bCs/>
          <w:color w:val="auto"/>
          <w:sz w:val="32"/>
          <w:szCs w:val="32"/>
          <w:highlight w:val="none"/>
          <w:shd w:val="clear" w:color="auto" w:fill="auto"/>
        </w:rPr>
        <w:t>个以上</w:t>
      </w:r>
      <w:r>
        <w:rPr>
          <w:rFonts w:hint="eastAsia" w:ascii="仿宋_GB2312" w:hAnsi="仿宋_GB2312" w:eastAsia="仿宋_GB2312" w:cs="仿宋_GB2312"/>
          <w:b w:val="0"/>
          <w:bCs/>
          <w:color w:val="auto"/>
          <w:sz w:val="32"/>
          <w:szCs w:val="32"/>
          <w:highlight w:val="none"/>
          <w:shd w:val="clear" w:color="auto" w:fill="auto"/>
          <w:lang w:eastAsia="zh-CN"/>
        </w:rPr>
        <w:t>区、县（市）</w:t>
      </w:r>
      <w:r>
        <w:rPr>
          <w:rFonts w:hint="eastAsia" w:ascii="仿宋_GB2312" w:hAnsi="仿宋_GB2312" w:eastAsia="仿宋_GB2312" w:cs="仿宋_GB2312"/>
          <w:b w:val="0"/>
          <w:bCs/>
          <w:color w:val="auto"/>
          <w:sz w:val="32"/>
          <w:szCs w:val="32"/>
          <w:highlight w:val="none"/>
          <w:shd w:val="clear" w:color="auto" w:fill="auto"/>
        </w:rPr>
        <w:t>出现50毫米以上降雨</w:t>
      </w:r>
      <w:r>
        <w:rPr>
          <w:rFonts w:hint="eastAsia" w:ascii="仿宋_GB2312" w:hAnsi="仿宋_GB2312" w:eastAsia="仿宋_GB2312" w:cs="仿宋_GB2312"/>
          <w:b w:val="0"/>
          <w:bCs/>
          <w:color w:val="auto"/>
          <w:sz w:val="32"/>
          <w:szCs w:val="32"/>
          <w:highlight w:val="none"/>
          <w:shd w:val="clear" w:color="auto" w:fill="auto"/>
          <w:lang w:eastAsia="zh-CN"/>
        </w:rPr>
        <w:t>。</w:t>
      </w:r>
    </w:p>
    <w:p>
      <w:pPr>
        <w:keepNext w:val="0"/>
        <w:keepLines w:val="0"/>
        <w:pageBreakBefore w:val="0"/>
        <w:widowControl w:val="0"/>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b w:val="0"/>
          <w:bCs/>
          <w:color w:val="auto"/>
          <w:sz w:val="32"/>
          <w:szCs w:val="32"/>
          <w:highlight w:val="none"/>
          <w:shd w:val="clear" w:color="auto" w:fill="auto"/>
          <w:lang w:eastAsia="zh-CN"/>
        </w:rPr>
      </w:pPr>
      <w:r>
        <w:rPr>
          <w:rFonts w:hint="eastAsia" w:ascii="仿宋_GB2312" w:hAnsi="仿宋_GB2312" w:eastAsia="仿宋_GB2312" w:cs="仿宋_GB2312"/>
          <w:bCs/>
          <w:i w:val="0"/>
          <w:iCs w:val="0"/>
          <w:caps w:val="0"/>
          <w:color w:val="auto"/>
          <w:spacing w:val="0"/>
          <w:sz w:val="32"/>
          <w:szCs w:val="32"/>
          <w:highlight w:val="none"/>
          <w:shd w:val="clear" w:color="auto" w:fill="auto"/>
          <w:lang w:eastAsia="zh-CN"/>
        </w:rPr>
        <w:t>暴雨黄色预警：</w:t>
      </w:r>
      <w:r>
        <w:rPr>
          <w:rFonts w:hint="eastAsia" w:ascii="仿宋_GB2312" w:hAnsi="仿宋_GB2312" w:eastAsia="仿宋_GB2312" w:cs="仿宋_GB2312"/>
          <w:b w:val="0"/>
          <w:bCs/>
          <w:color w:val="auto"/>
          <w:sz w:val="32"/>
          <w:szCs w:val="32"/>
          <w:highlight w:val="none"/>
          <w:shd w:val="clear" w:color="auto" w:fill="auto"/>
        </w:rPr>
        <w:t>预计未来24小时全</w:t>
      </w:r>
      <w:r>
        <w:rPr>
          <w:rFonts w:hint="eastAsia" w:ascii="仿宋_GB2312" w:hAnsi="仿宋_GB2312" w:eastAsia="仿宋_GB2312" w:cs="仿宋_GB2312"/>
          <w:b w:val="0"/>
          <w:bCs/>
          <w:color w:val="auto"/>
          <w:sz w:val="32"/>
          <w:szCs w:val="32"/>
          <w:highlight w:val="none"/>
          <w:shd w:val="clear" w:color="auto" w:fill="auto"/>
          <w:lang w:eastAsia="zh-CN"/>
        </w:rPr>
        <w:t>市</w:t>
      </w:r>
      <w:r>
        <w:rPr>
          <w:rFonts w:hint="eastAsia" w:ascii="仿宋_GB2312" w:hAnsi="仿宋_GB2312" w:eastAsia="仿宋_GB2312" w:cs="仿宋_GB2312"/>
          <w:b w:val="0"/>
          <w:bCs/>
          <w:color w:val="auto"/>
          <w:sz w:val="32"/>
          <w:szCs w:val="32"/>
          <w:highlight w:val="none"/>
          <w:shd w:val="clear" w:color="auto" w:fill="auto"/>
        </w:rPr>
        <w:t>将有</w:t>
      </w:r>
      <w:r>
        <w:rPr>
          <w:rFonts w:hint="eastAsia" w:ascii="仿宋_GB2312" w:hAnsi="仿宋_GB2312" w:eastAsia="仿宋_GB2312" w:cs="仿宋_GB2312"/>
          <w:b w:val="0"/>
          <w:bCs/>
          <w:color w:val="auto"/>
          <w:sz w:val="32"/>
          <w:szCs w:val="32"/>
          <w:highlight w:val="none"/>
          <w:shd w:val="clear" w:color="auto" w:fill="auto"/>
          <w:lang w:val="en-US" w:eastAsia="zh-CN"/>
        </w:rPr>
        <w:t>7</w:t>
      </w:r>
      <w:r>
        <w:rPr>
          <w:rFonts w:hint="eastAsia" w:ascii="仿宋_GB2312" w:hAnsi="仿宋_GB2312" w:eastAsia="仿宋_GB2312" w:cs="仿宋_GB2312"/>
          <w:b w:val="0"/>
          <w:bCs/>
          <w:color w:val="auto"/>
          <w:sz w:val="32"/>
          <w:szCs w:val="32"/>
          <w:highlight w:val="none"/>
          <w:shd w:val="clear" w:color="auto" w:fill="auto"/>
        </w:rPr>
        <w:t>个以上</w:t>
      </w:r>
      <w:r>
        <w:rPr>
          <w:rFonts w:hint="eastAsia" w:ascii="仿宋_GB2312" w:hAnsi="仿宋_GB2312" w:eastAsia="仿宋_GB2312" w:cs="仿宋_GB2312"/>
          <w:b w:val="0"/>
          <w:bCs/>
          <w:color w:val="auto"/>
          <w:sz w:val="32"/>
          <w:szCs w:val="32"/>
          <w:highlight w:val="none"/>
          <w:shd w:val="clear" w:color="auto" w:fill="auto"/>
          <w:lang w:eastAsia="zh-CN"/>
        </w:rPr>
        <w:t>区、县（市）</w:t>
      </w:r>
      <w:r>
        <w:rPr>
          <w:rFonts w:hint="eastAsia" w:ascii="仿宋_GB2312" w:hAnsi="仿宋_GB2312" w:eastAsia="仿宋_GB2312" w:cs="仿宋_GB2312"/>
          <w:b w:val="0"/>
          <w:bCs/>
          <w:color w:val="auto"/>
          <w:sz w:val="32"/>
          <w:szCs w:val="32"/>
          <w:highlight w:val="none"/>
          <w:shd w:val="clear" w:color="auto" w:fill="auto"/>
        </w:rPr>
        <w:t>出现100毫米以上降雨；或者过去24小时全</w:t>
      </w:r>
      <w:r>
        <w:rPr>
          <w:rFonts w:hint="eastAsia" w:ascii="仿宋_GB2312" w:hAnsi="仿宋_GB2312" w:eastAsia="仿宋_GB2312" w:cs="仿宋_GB2312"/>
          <w:b w:val="0"/>
          <w:bCs/>
          <w:color w:val="auto"/>
          <w:sz w:val="32"/>
          <w:szCs w:val="32"/>
          <w:highlight w:val="none"/>
          <w:shd w:val="clear" w:color="auto" w:fill="auto"/>
          <w:lang w:eastAsia="zh-CN"/>
        </w:rPr>
        <w:t>市</w:t>
      </w:r>
      <w:r>
        <w:rPr>
          <w:rFonts w:hint="eastAsia" w:ascii="仿宋_GB2312" w:hAnsi="仿宋_GB2312" w:eastAsia="仿宋_GB2312" w:cs="仿宋_GB2312"/>
          <w:b w:val="0"/>
          <w:bCs/>
          <w:color w:val="auto"/>
          <w:sz w:val="32"/>
          <w:szCs w:val="32"/>
          <w:highlight w:val="none"/>
          <w:shd w:val="clear" w:color="auto" w:fill="auto"/>
        </w:rPr>
        <w:t>已有</w:t>
      </w:r>
      <w:r>
        <w:rPr>
          <w:rFonts w:hint="eastAsia" w:ascii="仿宋_GB2312" w:hAnsi="仿宋_GB2312" w:eastAsia="仿宋_GB2312" w:cs="仿宋_GB2312"/>
          <w:b w:val="0"/>
          <w:bCs/>
          <w:color w:val="auto"/>
          <w:sz w:val="32"/>
          <w:szCs w:val="32"/>
          <w:highlight w:val="none"/>
          <w:shd w:val="clear" w:color="auto" w:fill="auto"/>
          <w:lang w:val="en-US" w:eastAsia="zh-CN"/>
        </w:rPr>
        <w:t>7</w:t>
      </w:r>
      <w:r>
        <w:rPr>
          <w:rFonts w:hint="eastAsia" w:ascii="仿宋_GB2312" w:hAnsi="仿宋_GB2312" w:eastAsia="仿宋_GB2312" w:cs="仿宋_GB2312"/>
          <w:b w:val="0"/>
          <w:bCs/>
          <w:color w:val="auto"/>
          <w:sz w:val="32"/>
          <w:szCs w:val="32"/>
          <w:highlight w:val="none"/>
          <w:shd w:val="clear" w:color="auto" w:fill="auto"/>
        </w:rPr>
        <w:t>个以上</w:t>
      </w:r>
      <w:r>
        <w:rPr>
          <w:rFonts w:hint="eastAsia" w:ascii="仿宋_GB2312" w:hAnsi="仿宋_GB2312" w:eastAsia="仿宋_GB2312" w:cs="仿宋_GB2312"/>
          <w:b w:val="0"/>
          <w:bCs/>
          <w:color w:val="auto"/>
          <w:sz w:val="32"/>
          <w:szCs w:val="32"/>
          <w:highlight w:val="none"/>
          <w:shd w:val="clear" w:color="auto" w:fill="auto"/>
          <w:lang w:eastAsia="zh-CN"/>
        </w:rPr>
        <w:t>区、县（市）</w:t>
      </w:r>
      <w:r>
        <w:rPr>
          <w:rFonts w:hint="eastAsia" w:ascii="仿宋_GB2312" w:hAnsi="仿宋_GB2312" w:eastAsia="仿宋_GB2312" w:cs="仿宋_GB2312"/>
          <w:b w:val="0"/>
          <w:bCs/>
          <w:color w:val="auto"/>
          <w:sz w:val="32"/>
          <w:szCs w:val="32"/>
          <w:highlight w:val="none"/>
          <w:shd w:val="clear" w:color="auto" w:fill="auto"/>
        </w:rPr>
        <w:t>出现50毫米以上降雨，预计未来24小时</w:t>
      </w:r>
      <w:r>
        <w:rPr>
          <w:rFonts w:hint="eastAsia" w:ascii="仿宋_GB2312" w:hAnsi="仿宋_GB2312" w:eastAsia="仿宋_GB2312" w:cs="仿宋_GB2312"/>
          <w:b w:val="0"/>
          <w:bCs/>
          <w:color w:val="auto"/>
          <w:sz w:val="32"/>
          <w:szCs w:val="32"/>
          <w:highlight w:val="none"/>
          <w:shd w:val="clear" w:color="auto" w:fill="auto"/>
          <w:lang w:eastAsia="zh-CN"/>
        </w:rPr>
        <w:t>上述地区</w:t>
      </w:r>
      <w:r>
        <w:rPr>
          <w:rFonts w:hint="eastAsia" w:ascii="仿宋_GB2312" w:hAnsi="仿宋_GB2312" w:eastAsia="仿宋_GB2312" w:cs="仿宋_GB2312"/>
          <w:b w:val="0"/>
          <w:bCs/>
          <w:color w:val="auto"/>
          <w:sz w:val="32"/>
          <w:szCs w:val="32"/>
          <w:highlight w:val="none"/>
          <w:shd w:val="clear" w:color="auto" w:fill="auto"/>
        </w:rPr>
        <w:t>仍将出现50毫米以上降雨</w:t>
      </w:r>
      <w:r>
        <w:rPr>
          <w:rFonts w:hint="eastAsia" w:ascii="仿宋_GB2312" w:hAnsi="仿宋_GB2312" w:eastAsia="仿宋_GB2312" w:cs="仿宋_GB2312"/>
          <w:b w:val="0"/>
          <w:bCs/>
          <w:color w:val="auto"/>
          <w:sz w:val="32"/>
          <w:szCs w:val="32"/>
          <w:highlight w:val="none"/>
          <w:shd w:val="clear" w:color="auto" w:fill="auto"/>
          <w:lang w:eastAsia="zh-CN"/>
        </w:rPr>
        <w:t>。</w:t>
      </w:r>
    </w:p>
    <w:p>
      <w:pPr>
        <w:keepNext w:val="0"/>
        <w:keepLines w:val="0"/>
        <w:pageBreakBefore w:val="0"/>
        <w:widowControl w:val="0"/>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b w:val="0"/>
          <w:bCs/>
          <w:color w:val="auto"/>
          <w:sz w:val="32"/>
          <w:szCs w:val="32"/>
          <w:highlight w:val="none"/>
          <w:shd w:val="clear" w:color="auto" w:fill="auto"/>
          <w:lang w:eastAsia="zh-CN"/>
        </w:rPr>
      </w:pPr>
      <w:r>
        <w:rPr>
          <w:rFonts w:hint="eastAsia" w:ascii="仿宋_GB2312" w:hAnsi="仿宋_GB2312" w:eastAsia="仿宋_GB2312" w:cs="仿宋_GB2312"/>
          <w:b w:val="0"/>
          <w:bCs/>
          <w:color w:val="auto"/>
          <w:sz w:val="32"/>
          <w:szCs w:val="32"/>
          <w:highlight w:val="none"/>
          <w:shd w:val="clear" w:color="auto" w:fill="auto"/>
          <w:lang w:eastAsia="zh-CN"/>
        </w:rPr>
        <w:t>暴雨橙色预警：</w:t>
      </w:r>
      <w:r>
        <w:rPr>
          <w:rFonts w:hint="eastAsia" w:ascii="仿宋_GB2312" w:hAnsi="仿宋_GB2312" w:eastAsia="仿宋_GB2312" w:cs="仿宋_GB2312"/>
          <w:b w:val="0"/>
          <w:bCs/>
          <w:color w:val="auto"/>
          <w:sz w:val="32"/>
          <w:szCs w:val="32"/>
          <w:highlight w:val="none"/>
          <w:shd w:val="clear" w:color="auto" w:fill="auto"/>
        </w:rPr>
        <w:t>预计未来24小时全</w:t>
      </w:r>
      <w:r>
        <w:rPr>
          <w:rFonts w:hint="eastAsia" w:ascii="仿宋_GB2312" w:hAnsi="仿宋_GB2312" w:eastAsia="仿宋_GB2312" w:cs="仿宋_GB2312"/>
          <w:b w:val="0"/>
          <w:bCs/>
          <w:color w:val="auto"/>
          <w:sz w:val="32"/>
          <w:szCs w:val="32"/>
          <w:highlight w:val="none"/>
          <w:shd w:val="clear" w:color="auto" w:fill="auto"/>
          <w:lang w:eastAsia="zh-CN"/>
        </w:rPr>
        <w:t>市</w:t>
      </w:r>
      <w:r>
        <w:rPr>
          <w:rFonts w:hint="eastAsia" w:ascii="仿宋_GB2312" w:hAnsi="仿宋_GB2312" w:eastAsia="仿宋_GB2312" w:cs="仿宋_GB2312"/>
          <w:b w:val="0"/>
          <w:bCs/>
          <w:color w:val="auto"/>
          <w:sz w:val="32"/>
          <w:szCs w:val="32"/>
          <w:highlight w:val="none"/>
          <w:shd w:val="clear" w:color="auto" w:fill="auto"/>
        </w:rPr>
        <w:t>将有</w:t>
      </w:r>
      <w:r>
        <w:rPr>
          <w:rFonts w:hint="eastAsia" w:ascii="仿宋_GB2312" w:hAnsi="仿宋_GB2312" w:eastAsia="仿宋_GB2312" w:cs="仿宋_GB2312"/>
          <w:b w:val="0"/>
          <w:bCs/>
          <w:color w:val="auto"/>
          <w:sz w:val="32"/>
          <w:szCs w:val="32"/>
          <w:highlight w:val="none"/>
          <w:shd w:val="clear" w:color="auto" w:fill="auto"/>
          <w:lang w:val="en-US" w:eastAsia="zh-CN"/>
        </w:rPr>
        <w:t>7</w:t>
      </w:r>
      <w:r>
        <w:rPr>
          <w:rFonts w:hint="eastAsia" w:ascii="仿宋_GB2312" w:hAnsi="仿宋_GB2312" w:eastAsia="仿宋_GB2312" w:cs="仿宋_GB2312"/>
          <w:b w:val="0"/>
          <w:bCs/>
          <w:color w:val="auto"/>
          <w:sz w:val="32"/>
          <w:szCs w:val="32"/>
          <w:highlight w:val="none"/>
          <w:shd w:val="clear" w:color="auto" w:fill="auto"/>
        </w:rPr>
        <w:t>个以上</w:t>
      </w:r>
      <w:r>
        <w:rPr>
          <w:rFonts w:hint="eastAsia" w:ascii="仿宋_GB2312" w:hAnsi="仿宋_GB2312" w:eastAsia="仿宋_GB2312" w:cs="仿宋_GB2312"/>
          <w:b w:val="0"/>
          <w:bCs/>
          <w:color w:val="auto"/>
          <w:sz w:val="32"/>
          <w:szCs w:val="32"/>
          <w:highlight w:val="none"/>
          <w:shd w:val="clear" w:color="auto" w:fill="auto"/>
          <w:lang w:eastAsia="zh-CN"/>
        </w:rPr>
        <w:t>区、县（市）</w:t>
      </w:r>
      <w:r>
        <w:rPr>
          <w:rFonts w:hint="eastAsia" w:ascii="仿宋_GB2312" w:hAnsi="仿宋_GB2312" w:eastAsia="仿宋_GB2312" w:cs="仿宋_GB2312"/>
          <w:b w:val="0"/>
          <w:bCs/>
          <w:color w:val="auto"/>
          <w:sz w:val="32"/>
          <w:szCs w:val="32"/>
          <w:highlight w:val="none"/>
          <w:shd w:val="clear" w:color="auto" w:fill="auto"/>
        </w:rPr>
        <w:t>出现</w:t>
      </w:r>
      <w:r>
        <w:rPr>
          <w:rFonts w:hint="eastAsia" w:ascii="仿宋_GB2312" w:hAnsi="仿宋_GB2312" w:eastAsia="仿宋_GB2312" w:cs="仿宋_GB2312"/>
          <w:b w:val="0"/>
          <w:bCs/>
          <w:color w:val="auto"/>
          <w:sz w:val="32"/>
          <w:szCs w:val="32"/>
          <w:highlight w:val="none"/>
          <w:shd w:val="clear" w:color="auto" w:fill="auto"/>
          <w:lang w:val="en-US" w:eastAsia="zh-CN"/>
        </w:rPr>
        <w:t>150</w:t>
      </w:r>
      <w:r>
        <w:rPr>
          <w:rFonts w:hint="eastAsia" w:ascii="仿宋_GB2312" w:hAnsi="仿宋_GB2312" w:eastAsia="仿宋_GB2312" w:cs="仿宋_GB2312"/>
          <w:b w:val="0"/>
          <w:bCs/>
          <w:color w:val="auto"/>
          <w:sz w:val="32"/>
          <w:szCs w:val="32"/>
          <w:highlight w:val="none"/>
          <w:shd w:val="clear" w:color="auto" w:fill="auto"/>
        </w:rPr>
        <w:t>毫米以上降雨；或者过去24小时全</w:t>
      </w:r>
      <w:r>
        <w:rPr>
          <w:rFonts w:hint="eastAsia" w:ascii="仿宋_GB2312" w:hAnsi="仿宋_GB2312" w:eastAsia="仿宋_GB2312" w:cs="仿宋_GB2312"/>
          <w:b w:val="0"/>
          <w:bCs/>
          <w:color w:val="auto"/>
          <w:sz w:val="32"/>
          <w:szCs w:val="32"/>
          <w:highlight w:val="none"/>
          <w:shd w:val="clear" w:color="auto" w:fill="auto"/>
          <w:lang w:eastAsia="zh-CN"/>
        </w:rPr>
        <w:t>市</w:t>
      </w:r>
      <w:r>
        <w:rPr>
          <w:rFonts w:hint="eastAsia" w:ascii="仿宋_GB2312" w:hAnsi="仿宋_GB2312" w:eastAsia="仿宋_GB2312" w:cs="仿宋_GB2312"/>
          <w:b w:val="0"/>
          <w:bCs/>
          <w:color w:val="auto"/>
          <w:sz w:val="32"/>
          <w:szCs w:val="32"/>
          <w:highlight w:val="none"/>
          <w:shd w:val="clear" w:color="auto" w:fill="auto"/>
        </w:rPr>
        <w:t>已有</w:t>
      </w:r>
      <w:r>
        <w:rPr>
          <w:rFonts w:hint="eastAsia" w:ascii="仿宋_GB2312" w:hAnsi="仿宋_GB2312" w:eastAsia="仿宋_GB2312" w:cs="仿宋_GB2312"/>
          <w:b w:val="0"/>
          <w:bCs/>
          <w:color w:val="auto"/>
          <w:sz w:val="32"/>
          <w:szCs w:val="32"/>
          <w:highlight w:val="none"/>
          <w:shd w:val="clear" w:color="auto" w:fill="auto"/>
          <w:lang w:val="en-US" w:eastAsia="zh-CN"/>
        </w:rPr>
        <w:t>7</w:t>
      </w:r>
      <w:r>
        <w:rPr>
          <w:rFonts w:hint="eastAsia" w:ascii="仿宋_GB2312" w:hAnsi="仿宋_GB2312" w:eastAsia="仿宋_GB2312" w:cs="仿宋_GB2312"/>
          <w:b w:val="0"/>
          <w:bCs/>
          <w:color w:val="auto"/>
          <w:sz w:val="32"/>
          <w:szCs w:val="32"/>
          <w:highlight w:val="none"/>
          <w:shd w:val="clear" w:color="auto" w:fill="auto"/>
        </w:rPr>
        <w:t>个以上</w:t>
      </w:r>
      <w:r>
        <w:rPr>
          <w:rFonts w:hint="eastAsia" w:ascii="仿宋_GB2312" w:hAnsi="仿宋_GB2312" w:eastAsia="仿宋_GB2312" w:cs="仿宋_GB2312"/>
          <w:b w:val="0"/>
          <w:bCs/>
          <w:color w:val="auto"/>
          <w:sz w:val="32"/>
          <w:szCs w:val="32"/>
          <w:highlight w:val="none"/>
          <w:shd w:val="clear" w:color="auto" w:fill="auto"/>
          <w:lang w:eastAsia="zh-CN"/>
        </w:rPr>
        <w:t>区、县（市）</w:t>
      </w:r>
      <w:r>
        <w:rPr>
          <w:rFonts w:hint="eastAsia" w:ascii="仿宋_GB2312" w:hAnsi="仿宋_GB2312" w:eastAsia="仿宋_GB2312" w:cs="仿宋_GB2312"/>
          <w:b w:val="0"/>
          <w:bCs/>
          <w:color w:val="auto"/>
          <w:sz w:val="32"/>
          <w:szCs w:val="32"/>
          <w:highlight w:val="none"/>
          <w:shd w:val="clear" w:color="auto" w:fill="auto"/>
        </w:rPr>
        <w:t>出现100毫米以上降雨，预计未来24小时上述</w:t>
      </w:r>
      <w:r>
        <w:rPr>
          <w:rFonts w:hint="eastAsia" w:ascii="仿宋_GB2312" w:hAnsi="仿宋_GB2312" w:eastAsia="仿宋_GB2312" w:cs="仿宋_GB2312"/>
          <w:b w:val="0"/>
          <w:bCs/>
          <w:color w:val="auto"/>
          <w:sz w:val="32"/>
          <w:szCs w:val="32"/>
          <w:highlight w:val="none"/>
          <w:shd w:val="clear" w:color="auto" w:fill="auto"/>
          <w:lang w:eastAsia="zh-CN"/>
        </w:rPr>
        <w:t>地区</w:t>
      </w:r>
      <w:r>
        <w:rPr>
          <w:rFonts w:hint="eastAsia" w:ascii="仿宋_GB2312" w:hAnsi="仿宋_GB2312" w:eastAsia="仿宋_GB2312" w:cs="仿宋_GB2312"/>
          <w:b w:val="0"/>
          <w:bCs/>
          <w:color w:val="auto"/>
          <w:sz w:val="32"/>
          <w:szCs w:val="32"/>
          <w:highlight w:val="none"/>
          <w:shd w:val="clear" w:color="auto" w:fill="auto"/>
        </w:rPr>
        <w:t>仍将出现50毫米以上降雨</w:t>
      </w:r>
      <w:r>
        <w:rPr>
          <w:rFonts w:hint="eastAsia" w:ascii="仿宋_GB2312" w:hAnsi="仿宋_GB2312" w:eastAsia="仿宋_GB2312" w:cs="仿宋_GB2312"/>
          <w:b w:val="0"/>
          <w:bCs/>
          <w:color w:val="auto"/>
          <w:sz w:val="32"/>
          <w:szCs w:val="32"/>
          <w:highlight w:val="none"/>
          <w:shd w:val="clear" w:color="auto" w:fill="auto"/>
          <w:lang w:eastAsia="zh-CN"/>
        </w:rPr>
        <w:t>。</w:t>
      </w:r>
    </w:p>
    <w:p>
      <w:pPr>
        <w:keepNext w:val="0"/>
        <w:keepLines w:val="0"/>
        <w:pageBreakBefore w:val="0"/>
        <w:widowControl w:val="0"/>
        <w:kinsoku/>
        <w:wordWrap/>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bCs/>
          <w:i w:val="0"/>
          <w:iCs w:val="0"/>
          <w:caps w:val="0"/>
          <w:color w:val="auto"/>
          <w:spacing w:val="0"/>
          <w:sz w:val="32"/>
          <w:szCs w:val="32"/>
          <w:highlight w:val="none"/>
          <w:shd w:val="clear" w:color="auto" w:fill="auto"/>
          <w:lang w:eastAsia="zh-CN"/>
        </w:rPr>
      </w:pPr>
      <w:r>
        <w:rPr>
          <w:rFonts w:hint="eastAsia" w:ascii="仿宋_GB2312" w:hAnsi="仿宋_GB2312" w:eastAsia="仿宋_GB2312" w:cs="仿宋_GB2312"/>
          <w:b w:val="0"/>
          <w:bCs/>
          <w:color w:val="auto"/>
          <w:sz w:val="32"/>
          <w:szCs w:val="32"/>
          <w:highlight w:val="none"/>
          <w:shd w:val="clear" w:color="auto" w:fill="auto"/>
          <w:lang w:eastAsia="zh-CN"/>
        </w:rPr>
        <w:t>暴雨红色预警：</w:t>
      </w:r>
      <w:r>
        <w:rPr>
          <w:rFonts w:hint="eastAsia" w:ascii="仿宋_GB2312" w:hAnsi="仿宋_GB2312" w:eastAsia="仿宋_GB2312" w:cs="仿宋_GB2312"/>
          <w:b w:val="0"/>
          <w:bCs/>
          <w:color w:val="auto"/>
          <w:sz w:val="32"/>
          <w:szCs w:val="32"/>
          <w:highlight w:val="none"/>
          <w:shd w:val="clear" w:color="auto" w:fill="auto"/>
        </w:rPr>
        <w:t>预计未来24小时全</w:t>
      </w:r>
      <w:r>
        <w:rPr>
          <w:rFonts w:hint="eastAsia" w:ascii="仿宋_GB2312" w:hAnsi="仿宋_GB2312" w:eastAsia="仿宋_GB2312" w:cs="仿宋_GB2312"/>
          <w:b w:val="0"/>
          <w:bCs/>
          <w:color w:val="auto"/>
          <w:sz w:val="32"/>
          <w:szCs w:val="32"/>
          <w:highlight w:val="none"/>
          <w:shd w:val="clear" w:color="auto" w:fill="auto"/>
          <w:lang w:eastAsia="zh-CN"/>
        </w:rPr>
        <w:t>市</w:t>
      </w:r>
      <w:r>
        <w:rPr>
          <w:rFonts w:hint="eastAsia" w:ascii="仿宋_GB2312" w:hAnsi="仿宋_GB2312" w:eastAsia="仿宋_GB2312" w:cs="仿宋_GB2312"/>
          <w:b w:val="0"/>
          <w:bCs/>
          <w:color w:val="auto"/>
          <w:sz w:val="32"/>
          <w:szCs w:val="32"/>
          <w:highlight w:val="none"/>
          <w:shd w:val="clear" w:color="auto" w:fill="auto"/>
        </w:rPr>
        <w:t>将有</w:t>
      </w:r>
      <w:r>
        <w:rPr>
          <w:rFonts w:hint="eastAsia" w:ascii="仿宋_GB2312" w:hAnsi="仿宋_GB2312" w:eastAsia="仿宋_GB2312" w:cs="仿宋_GB2312"/>
          <w:b w:val="0"/>
          <w:bCs/>
          <w:color w:val="auto"/>
          <w:sz w:val="32"/>
          <w:szCs w:val="32"/>
          <w:highlight w:val="none"/>
          <w:shd w:val="clear" w:color="auto" w:fill="auto"/>
          <w:lang w:val="en-US" w:eastAsia="zh-CN"/>
        </w:rPr>
        <w:t>7</w:t>
      </w:r>
      <w:r>
        <w:rPr>
          <w:rFonts w:hint="eastAsia" w:ascii="仿宋_GB2312" w:hAnsi="仿宋_GB2312" w:eastAsia="仿宋_GB2312" w:cs="仿宋_GB2312"/>
          <w:b w:val="0"/>
          <w:bCs/>
          <w:color w:val="auto"/>
          <w:sz w:val="32"/>
          <w:szCs w:val="32"/>
          <w:highlight w:val="none"/>
          <w:shd w:val="clear" w:color="auto" w:fill="auto"/>
        </w:rPr>
        <w:t>个以上</w:t>
      </w:r>
      <w:r>
        <w:rPr>
          <w:rFonts w:hint="eastAsia" w:ascii="仿宋_GB2312" w:hAnsi="仿宋_GB2312" w:eastAsia="仿宋_GB2312" w:cs="仿宋_GB2312"/>
          <w:b w:val="0"/>
          <w:bCs/>
          <w:color w:val="auto"/>
          <w:sz w:val="32"/>
          <w:szCs w:val="32"/>
          <w:highlight w:val="none"/>
          <w:shd w:val="clear" w:color="auto" w:fill="auto"/>
          <w:lang w:eastAsia="zh-CN"/>
        </w:rPr>
        <w:t>区、县（市）</w:t>
      </w:r>
      <w:r>
        <w:rPr>
          <w:rFonts w:hint="eastAsia" w:ascii="仿宋_GB2312" w:hAnsi="仿宋_GB2312" w:eastAsia="仿宋_GB2312" w:cs="仿宋_GB2312"/>
          <w:b w:val="0"/>
          <w:bCs/>
          <w:color w:val="auto"/>
          <w:sz w:val="32"/>
          <w:szCs w:val="32"/>
          <w:highlight w:val="none"/>
          <w:shd w:val="clear" w:color="auto" w:fill="auto"/>
        </w:rPr>
        <w:t>出现250毫米以上降雨；或者过去24小时全</w:t>
      </w:r>
      <w:r>
        <w:rPr>
          <w:rFonts w:hint="eastAsia" w:ascii="仿宋_GB2312" w:hAnsi="仿宋_GB2312" w:eastAsia="仿宋_GB2312" w:cs="仿宋_GB2312"/>
          <w:b w:val="0"/>
          <w:bCs/>
          <w:color w:val="auto"/>
          <w:sz w:val="32"/>
          <w:szCs w:val="32"/>
          <w:highlight w:val="none"/>
          <w:shd w:val="clear" w:color="auto" w:fill="auto"/>
          <w:lang w:eastAsia="zh-CN"/>
        </w:rPr>
        <w:t>市</w:t>
      </w:r>
      <w:r>
        <w:rPr>
          <w:rFonts w:hint="eastAsia" w:ascii="仿宋_GB2312" w:hAnsi="仿宋_GB2312" w:eastAsia="仿宋_GB2312" w:cs="仿宋_GB2312"/>
          <w:b w:val="0"/>
          <w:bCs/>
          <w:color w:val="auto"/>
          <w:sz w:val="32"/>
          <w:szCs w:val="32"/>
          <w:highlight w:val="none"/>
          <w:shd w:val="clear" w:color="auto" w:fill="auto"/>
        </w:rPr>
        <w:t>已有</w:t>
      </w:r>
      <w:r>
        <w:rPr>
          <w:rFonts w:hint="eastAsia" w:ascii="仿宋_GB2312" w:hAnsi="仿宋_GB2312" w:eastAsia="仿宋_GB2312" w:cs="仿宋_GB2312"/>
          <w:b w:val="0"/>
          <w:bCs/>
          <w:color w:val="auto"/>
          <w:sz w:val="32"/>
          <w:szCs w:val="32"/>
          <w:highlight w:val="none"/>
          <w:shd w:val="clear" w:color="auto" w:fill="auto"/>
          <w:lang w:val="en-US" w:eastAsia="zh-CN"/>
        </w:rPr>
        <w:t>7</w:t>
      </w:r>
      <w:r>
        <w:rPr>
          <w:rFonts w:hint="eastAsia" w:ascii="仿宋_GB2312" w:hAnsi="仿宋_GB2312" w:eastAsia="仿宋_GB2312" w:cs="仿宋_GB2312"/>
          <w:b w:val="0"/>
          <w:bCs/>
          <w:color w:val="auto"/>
          <w:sz w:val="32"/>
          <w:szCs w:val="32"/>
          <w:highlight w:val="none"/>
          <w:shd w:val="clear" w:color="auto" w:fill="auto"/>
        </w:rPr>
        <w:t>个以上</w:t>
      </w:r>
      <w:r>
        <w:rPr>
          <w:rFonts w:hint="eastAsia" w:ascii="仿宋_GB2312" w:hAnsi="仿宋_GB2312" w:eastAsia="仿宋_GB2312" w:cs="仿宋_GB2312"/>
          <w:b w:val="0"/>
          <w:bCs/>
          <w:color w:val="auto"/>
          <w:sz w:val="32"/>
          <w:szCs w:val="32"/>
          <w:highlight w:val="none"/>
          <w:shd w:val="clear" w:color="auto" w:fill="auto"/>
          <w:lang w:eastAsia="zh-CN"/>
        </w:rPr>
        <w:t>区、县（市）</w:t>
      </w:r>
      <w:r>
        <w:rPr>
          <w:rFonts w:hint="eastAsia" w:ascii="仿宋_GB2312" w:hAnsi="仿宋_GB2312" w:eastAsia="仿宋_GB2312" w:cs="仿宋_GB2312"/>
          <w:b w:val="0"/>
          <w:bCs/>
          <w:color w:val="auto"/>
          <w:sz w:val="32"/>
          <w:szCs w:val="32"/>
          <w:highlight w:val="none"/>
          <w:shd w:val="clear" w:color="auto" w:fill="auto"/>
        </w:rPr>
        <w:t>出现</w:t>
      </w:r>
      <w:r>
        <w:rPr>
          <w:rFonts w:hint="eastAsia" w:ascii="仿宋_GB2312" w:hAnsi="仿宋_GB2312" w:eastAsia="仿宋_GB2312" w:cs="仿宋_GB2312"/>
          <w:b w:val="0"/>
          <w:bCs/>
          <w:color w:val="auto"/>
          <w:sz w:val="32"/>
          <w:szCs w:val="32"/>
          <w:highlight w:val="none"/>
          <w:shd w:val="clear" w:color="auto" w:fill="auto"/>
          <w:lang w:val="en-US" w:eastAsia="zh-CN"/>
        </w:rPr>
        <w:t>150</w:t>
      </w:r>
      <w:r>
        <w:rPr>
          <w:rFonts w:hint="eastAsia" w:ascii="仿宋_GB2312" w:hAnsi="仿宋_GB2312" w:eastAsia="仿宋_GB2312" w:cs="仿宋_GB2312"/>
          <w:b w:val="0"/>
          <w:bCs/>
          <w:color w:val="auto"/>
          <w:sz w:val="32"/>
          <w:szCs w:val="32"/>
          <w:highlight w:val="none"/>
          <w:shd w:val="clear" w:color="auto" w:fill="auto"/>
        </w:rPr>
        <w:t>毫米以上降雨，预计未来24小时上述</w:t>
      </w:r>
      <w:r>
        <w:rPr>
          <w:rFonts w:hint="eastAsia" w:ascii="仿宋_GB2312" w:hAnsi="仿宋_GB2312" w:eastAsia="仿宋_GB2312" w:cs="仿宋_GB2312"/>
          <w:b w:val="0"/>
          <w:bCs/>
          <w:color w:val="auto"/>
          <w:sz w:val="32"/>
          <w:szCs w:val="32"/>
          <w:highlight w:val="none"/>
          <w:shd w:val="clear" w:color="auto" w:fill="auto"/>
          <w:lang w:eastAsia="zh-CN"/>
        </w:rPr>
        <w:t>地区</w:t>
      </w:r>
      <w:r>
        <w:rPr>
          <w:rFonts w:hint="eastAsia" w:ascii="仿宋_GB2312" w:hAnsi="仿宋_GB2312" w:eastAsia="仿宋_GB2312" w:cs="仿宋_GB2312"/>
          <w:b w:val="0"/>
          <w:bCs/>
          <w:color w:val="auto"/>
          <w:sz w:val="32"/>
          <w:szCs w:val="32"/>
          <w:highlight w:val="none"/>
          <w:shd w:val="clear" w:color="auto" w:fill="auto"/>
        </w:rPr>
        <w:t>仍将出现</w:t>
      </w:r>
      <w:r>
        <w:rPr>
          <w:rFonts w:hint="eastAsia" w:ascii="仿宋_GB2312" w:hAnsi="仿宋_GB2312" w:eastAsia="仿宋_GB2312" w:cs="仿宋_GB2312"/>
          <w:b w:val="0"/>
          <w:bCs/>
          <w:color w:val="auto"/>
          <w:sz w:val="32"/>
          <w:szCs w:val="32"/>
          <w:highlight w:val="none"/>
          <w:shd w:val="clear" w:color="auto" w:fill="auto"/>
          <w:lang w:val="en-US" w:eastAsia="zh-CN"/>
        </w:rPr>
        <w:t>100</w:t>
      </w:r>
      <w:r>
        <w:rPr>
          <w:rFonts w:hint="eastAsia" w:ascii="仿宋_GB2312" w:hAnsi="仿宋_GB2312" w:eastAsia="仿宋_GB2312" w:cs="仿宋_GB2312"/>
          <w:b w:val="0"/>
          <w:bCs/>
          <w:color w:val="auto"/>
          <w:sz w:val="32"/>
          <w:szCs w:val="32"/>
          <w:highlight w:val="none"/>
          <w:shd w:val="clear" w:color="auto" w:fill="auto"/>
        </w:rPr>
        <w:t>毫米以上降雨</w:t>
      </w:r>
      <w:r>
        <w:rPr>
          <w:rFonts w:hint="eastAsia" w:ascii="仿宋_GB2312" w:hAnsi="仿宋_GB2312" w:eastAsia="仿宋_GB2312" w:cs="仿宋_GB2312"/>
          <w:b w:val="0"/>
          <w:bCs/>
          <w:color w:val="auto"/>
          <w:sz w:val="32"/>
          <w:szCs w:val="32"/>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i w:val="0"/>
          <w:color w:val="auto"/>
          <w:kern w:val="0"/>
          <w:sz w:val="32"/>
          <w:szCs w:val="32"/>
          <w:highlight w:val="none"/>
          <w:u w:val="none"/>
          <w:lang w:val="en-US" w:eastAsia="zh-CN"/>
        </w:rPr>
      </w:pPr>
      <w:r>
        <w:rPr>
          <w:rFonts w:hint="eastAsia" w:ascii="仿宋_GB2312" w:hAnsi="仿宋_GB2312" w:eastAsia="仿宋_GB2312" w:cs="仿宋_GB2312"/>
          <w:color w:val="auto"/>
          <w:sz w:val="32"/>
          <w:szCs w:val="32"/>
          <w:highlight w:val="none"/>
          <w:u w:val="none"/>
        </w:rPr>
        <w:t>暴雨蓝色预警信号</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i w:val="0"/>
          <w:color w:val="auto"/>
          <w:kern w:val="0"/>
          <w:sz w:val="32"/>
          <w:szCs w:val="32"/>
          <w:highlight w:val="none"/>
          <w:u w:val="none"/>
          <w:lang w:val="en-US" w:eastAsia="zh-CN"/>
        </w:rPr>
        <w:t>12小时内降雨量达50毫米且1小时降雨量达20毫米。</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i w:val="0"/>
          <w:color w:val="auto"/>
          <w:kern w:val="0"/>
          <w:sz w:val="32"/>
          <w:szCs w:val="32"/>
          <w:highlight w:val="none"/>
          <w:u w:val="none"/>
          <w:lang w:val="en-US" w:eastAsia="zh-CN"/>
        </w:rPr>
      </w:pPr>
      <w:r>
        <w:rPr>
          <w:rFonts w:hint="eastAsia" w:ascii="仿宋_GB2312" w:hAnsi="仿宋_GB2312" w:eastAsia="仿宋_GB2312" w:cs="仿宋_GB2312"/>
          <w:color w:val="auto"/>
          <w:sz w:val="32"/>
          <w:szCs w:val="32"/>
          <w:highlight w:val="none"/>
          <w:u w:val="none"/>
        </w:rPr>
        <w:t>暴雨黄色预警信号</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b w:val="0"/>
          <w:bCs w:val="0"/>
          <w:i w:val="0"/>
          <w:color w:val="auto"/>
          <w:kern w:val="0"/>
          <w:sz w:val="32"/>
          <w:szCs w:val="32"/>
          <w:highlight w:val="none"/>
          <w:u w:val="none"/>
          <w:lang w:val="en-US" w:eastAsia="zh-CN"/>
        </w:rPr>
        <w:t>6小时内降雨量达50毫米且1小时降水量达到20毫米，或1小时降雨量达到30毫米。</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i w:val="0"/>
          <w:color w:val="auto"/>
          <w:kern w:val="0"/>
          <w:sz w:val="32"/>
          <w:szCs w:val="32"/>
          <w:highlight w:val="none"/>
          <w:u w:val="none"/>
          <w:lang w:val="en-US" w:eastAsia="zh-CN"/>
        </w:rPr>
      </w:pPr>
      <w:r>
        <w:rPr>
          <w:rFonts w:hint="eastAsia" w:ascii="仿宋_GB2312" w:hAnsi="仿宋_GB2312" w:eastAsia="仿宋_GB2312" w:cs="仿宋_GB2312"/>
          <w:color w:val="auto"/>
          <w:sz w:val="32"/>
          <w:szCs w:val="32"/>
          <w:highlight w:val="none"/>
          <w:u w:val="none"/>
        </w:rPr>
        <w:t>暴雨橙色预警信号</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b w:val="0"/>
          <w:bCs w:val="0"/>
          <w:i w:val="0"/>
          <w:color w:val="auto"/>
          <w:kern w:val="0"/>
          <w:sz w:val="32"/>
          <w:szCs w:val="32"/>
          <w:highlight w:val="none"/>
          <w:u w:val="none"/>
          <w:lang w:val="en-US" w:eastAsia="zh-CN"/>
        </w:rPr>
        <w:t>3小时内降雨量达70毫米，或1小时降雨量达到50毫米。</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color w:val="auto"/>
          <w:sz w:val="32"/>
          <w:szCs w:val="32"/>
          <w:highlight w:val="none"/>
        </w:rPr>
      </w:pPr>
      <w:r>
        <w:rPr>
          <w:rFonts w:hint="eastAsia" w:ascii="仿宋_GB2312" w:hAnsi="仿宋_GB2312" w:eastAsia="仿宋_GB2312" w:cs="仿宋_GB2312"/>
          <w:color w:val="auto"/>
          <w:sz w:val="32"/>
          <w:szCs w:val="32"/>
          <w:highlight w:val="none"/>
          <w:u w:val="none"/>
        </w:rPr>
        <w:t>暴雨红色预警信号</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i w:val="0"/>
          <w:color w:val="auto"/>
          <w:kern w:val="0"/>
          <w:sz w:val="32"/>
          <w:szCs w:val="32"/>
          <w:highlight w:val="none"/>
          <w:u w:val="none"/>
          <w:lang w:val="en-US" w:eastAsia="zh-CN"/>
        </w:rPr>
        <w:t>3小时内降雨量达100毫米，或1小时降雨量达到70毫米。</w:t>
      </w:r>
    </w:p>
    <w:p>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ascii="黑体" w:hAnsi="黑体" w:cs="黑体"/>
          <w:b w:val="0"/>
          <w:bCs/>
          <w:color w:val="auto"/>
          <w:sz w:val="32"/>
          <w:szCs w:val="32"/>
          <w:highlight w:val="none"/>
          <w:u w:val="none"/>
        </w:rPr>
      </w:pPr>
      <w:bookmarkStart w:id="631" w:name="_Toc22742"/>
      <w:bookmarkStart w:id="632" w:name="_Toc835"/>
      <w:bookmarkStart w:id="633" w:name="_Toc821691465"/>
      <w:bookmarkStart w:id="634" w:name="_Toc15316"/>
      <w:bookmarkStart w:id="635" w:name="_Toc12511"/>
      <w:bookmarkStart w:id="636" w:name="_Toc26489"/>
      <w:bookmarkStart w:id="637" w:name="_Toc36303750"/>
      <w:bookmarkStart w:id="638" w:name="_Toc1492"/>
      <w:bookmarkStart w:id="639" w:name="_Toc4743"/>
      <w:r>
        <w:rPr>
          <w:rFonts w:hint="eastAsia" w:ascii="黑体" w:hAnsi="黑体" w:cs="黑体"/>
          <w:b w:val="0"/>
          <w:bCs/>
          <w:color w:val="auto"/>
          <w:sz w:val="32"/>
          <w:szCs w:val="32"/>
          <w:highlight w:val="none"/>
          <w:u w:val="none"/>
        </w:rPr>
        <w:t>11.3 预案解释部门</w:t>
      </w:r>
      <w:bookmarkEnd w:id="631"/>
      <w:bookmarkEnd w:id="632"/>
      <w:bookmarkEnd w:id="633"/>
      <w:bookmarkEnd w:id="634"/>
      <w:bookmarkEnd w:id="635"/>
      <w:bookmarkEnd w:id="636"/>
      <w:bookmarkEnd w:id="637"/>
      <w:bookmarkEnd w:id="638"/>
      <w:bookmarkEnd w:id="639"/>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本预案由沈阳</w:t>
      </w:r>
      <w:r>
        <w:rPr>
          <w:rFonts w:hint="eastAsia" w:ascii="仿宋_GB2312" w:hAnsi="仿宋_GB2312" w:eastAsia="仿宋_GB2312" w:cs="仿宋_GB2312"/>
          <w:color w:val="auto"/>
          <w:sz w:val="32"/>
          <w:szCs w:val="32"/>
          <w:highlight w:val="none"/>
          <w:u w:val="none"/>
          <w:lang w:eastAsia="zh-CN"/>
        </w:rPr>
        <w:t>市防指办公室</w:t>
      </w:r>
      <w:r>
        <w:rPr>
          <w:rFonts w:hint="eastAsia" w:ascii="仿宋_GB2312" w:hAnsi="仿宋_GB2312" w:eastAsia="仿宋_GB2312" w:cs="仿宋_GB2312"/>
          <w:color w:val="auto"/>
          <w:sz w:val="32"/>
          <w:szCs w:val="32"/>
          <w:highlight w:val="none"/>
          <w:u w:val="none"/>
        </w:rPr>
        <w:t>负责解释。</w:t>
      </w:r>
    </w:p>
    <w:p>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ascii="黑体" w:hAnsi="黑体" w:cs="黑体"/>
          <w:b w:val="0"/>
          <w:bCs/>
          <w:color w:val="auto"/>
          <w:sz w:val="32"/>
          <w:szCs w:val="32"/>
          <w:highlight w:val="none"/>
          <w:u w:val="none"/>
        </w:rPr>
      </w:pPr>
      <w:bookmarkStart w:id="640" w:name="_Toc36303751"/>
      <w:bookmarkStart w:id="641" w:name="_Toc15869"/>
      <w:bookmarkStart w:id="642" w:name="_Toc3412"/>
      <w:bookmarkStart w:id="643" w:name="_Toc3650"/>
      <w:bookmarkStart w:id="644" w:name="_Toc1954274326"/>
      <w:bookmarkStart w:id="645" w:name="_Toc9270"/>
      <w:bookmarkStart w:id="646" w:name="_Toc26539"/>
      <w:bookmarkStart w:id="647" w:name="_Toc16528"/>
      <w:bookmarkStart w:id="648" w:name="_Toc14267"/>
      <w:r>
        <w:rPr>
          <w:rFonts w:hint="eastAsia" w:ascii="黑体" w:hAnsi="黑体" w:cs="黑体"/>
          <w:b w:val="0"/>
          <w:bCs/>
          <w:color w:val="auto"/>
          <w:sz w:val="32"/>
          <w:szCs w:val="32"/>
          <w:highlight w:val="none"/>
          <w:u w:val="none"/>
        </w:rPr>
        <w:t>11.4 预案生效时间</w:t>
      </w:r>
      <w:bookmarkEnd w:id="640"/>
      <w:bookmarkEnd w:id="641"/>
      <w:bookmarkEnd w:id="642"/>
      <w:bookmarkEnd w:id="643"/>
      <w:bookmarkEnd w:id="644"/>
      <w:bookmarkEnd w:id="645"/>
      <w:bookmarkEnd w:id="646"/>
      <w:bookmarkEnd w:id="647"/>
      <w:bookmarkEnd w:id="648"/>
    </w:p>
    <w:p>
      <w:pPr>
        <w:keepNext w:val="0"/>
        <w:keepLines w:val="0"/>
        <w:pageBreakBefore w:val="0"/>
        <w:widowControl w:val="0"/>
        <w:kinsoku/>
        <w:wordWrap/>
        <w:overflowPunct/>
        <w:topLinePunct w:val="0"/>
        <w:autoSpaceDE/>
        <w:autoSpaceDN/>
        <w:bidi w:val="0"/>
        <w:adjustRightInd/>
        <w:snapToGrid/>
        <w:spacing w:after="0" w:line="600" w:lineRule="exact"/>
        <w:ind w:right="0" w:rightChars="0"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color w:val="auto"/>
          <w:sz w:val="32"/>
          <w:szCs w:val="32"/>
          <w:highlight w:val="none"/>
          <w:u w:val="none"/>
          <w:shd w:val="clear" w:color="auto" w:fill="FFFFFF"/>
        </w:rPr>
        <w:t>本预案自</w:t>
      </w:r>
      <w:r>
        <w:rPr>
          <w:rFonts w:hint="eastAsia" w:ascii="仿宋_GB2312" w:hAnsi="仿宋_GB2312" w:eastAsia="仿宋_GB2312" w:cs="仿宋_GB2312"/>
          <w:color w:val="auto"/>
          <w:sz w:val="32"/>
          <w:szCs w:val="32"/>
          <w:highlight w:val="none"/>
          <w:u w:val="none"/>
          <w:shd w:val="clear" w:color="auto" w:fill="FFFFFF"/>
          <w:lang w:eastAsia="zh-CN"/>
        </w:rPr>
        <w:t>印发</w:t>
      </w:r>
      <w:r>
        <w:rPr>
          <w:rFonts w:hint="eastAsia" w:ascii="仿宋_GB2312" w:hAnsi="仿宋_GB2312" w:eastAsia="仿宋_GB2312" w:cs="仿宋_GB2312"/>
          <w:color w:val="auto"/>
          <w:sz w:val="32"/>
          <w:szCs w:val="32"/>
          <w:highlight w:val="none"/>
          <w:u w:val="none"/>
          <w:shd w:val="clear" w:color="auto" w:fill="FFFFFF"/>
        </w:rPr>
        <w:t>之日起实施</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bCs/>
          <w:color w:val="auto"/>
          <w:sz w:val="32"/>
          <w:szCs w:val="32"/>
          <w:highlight w:val="none"/>
        </w:rPr>
        <w:t>《沈阳市</w:t>
      </w:r>
      <w:r>
        <w:rPr>
          <w:rFonts w:hint="eastAsia" w:ascii="仿宋_GB2312" w:hAnsi="仿宋_GB2312" w:eastAsia="仿宋_GB2312" w:cs="仿宋_GB2312"/>
          <w:bCs/>
          <w:color w:val="auto"/>
          <w:sz w:val="32"/>
          <w:szCs w:val="32"/>
          <w:highlight w:val="none"/>
          <w:lang w:eastAsia="zh-CN"/>
        </w:rPr>
        <w:t>防汛抗旱指挥部</w:t>
      </w:r>
      <w:r>
        <w:rPr>
          <w:rFonts w:hint="eastAsia" w:ascii="仿宋_GB2312" w:hAnsi="仿宋_GB2312" w:eastAsia="仿宋_GB2312" w:cs="仿宋_GB2312"/>
          <w:bCs/>
          <w:color w:val="auto"/>
          <w:sz w:val="32"/>
          <w:szCs w:val="32"/>
          <w:highlight w:val="none"/>
        </w:rPr>
        <w:t>关于印发沈阳市</w:t>
      </w:r>
      <w:r>
        <w:rPr>
          <w:rFonts w:hint="eastAsia" w:ascii="仿宋_GB2312" w:hAnsi="仿宋_GB2312" w:eastAsia="仿宋_GB2312" w:cs="仿宋_GB2312"/>
          <w:bCs/>
          <w:color w:val="auto"/>
          <w:sz w:val="32"/>
          <w:szCs w:val="32"/>
          <w:highlight w:val="none"/>
          <w:lang w:eastAsia="zh-CN"/>
        </w:rPr>
        <w:t>城市防汛</w:t>
      </w:r>
      <w:r>
        <w:rPr>
          <w:rFonts w:hint="eastAsia" w:ascii="仿宋_GB2312" w:hAnsi="仿宋_GB2312" w:eastAsia="仿宋_GB2312" w:cs="仿宋_GB2312"/>
          <w:bCs/>
          <w:color w:val="auto"/>
          <w:sz w:val="32"/>
          <w:szCs w:val="32"/>
          <w:highlight w:val="none"/>
        </w:rPr>
        <w:t>应急预案</w:t>
      </w:r>
      <w:r>
        <w:rPr>
          <w:rFonts w:hint="eastAsia" w:ascii="仿宋_GB2312" w:hAnsi="仿宋_GB2312" w:eastAsia="仿宋_GB2312" w:cs="仿宋_GB2312"/>
          <w:bCs/>
          <w:color w:val="auto"/>
          <w:sz w:val="32"/>
          <w:szCs w:val="32"/>
          <w:highlight w:val="none"/>
          <w:lang w:eastAsia="zh-CN"/>
        </w:rPr>
        <w:t>（修订）</w:t>
      </w:r>
      <w:r>
        <w:rPr>
          <w:rFonts w:hint="eastAsia" w:ascii="仿宋_GB2312" w:hAnsi="仿宋_GB2312" w:eastAsia="仿宋_GB2312" w:cs="仿宋_GB2312"/>
          <w:bCs/>
          <w:color w:val="auto"/>
          <w:sz w:val="32"/>
          <w:szCs w:val="32"/>
          <w:highlight w:val="none"/>
        </w:rPr>
        <w:t>的通知》（</w:t>
      </w:r>
      <w:r>
        <w:rPr>
          <w:rFonts w:hint="eastAsia" w:ascii="仿宋_GB2312" w:hAnsi="仿宋_GB2312" w:eastAsia="仿宋_GB2312" w:cs="仿宋_GB2312"/>
          <w:bCs/>
          <w:color w:val="auto"/>
          <w:sz w:val="32"/>
          <w:szCs w:val="32"/>
          <w:highlight w:val="none"/>
          <w:lang w:eastAsia="zh-CN"/>
        </w:rPr>
        <w:t>沈汛发</w:t>
      </w:r>
      <w:r>
        <w:rPr>
          <w:rFonts w:hint="eastAsia" w:ascii="仿宋_GB2312" w:hAnsi="仿宋_GB2312" w:eastAsia="仿宋_GB2312" w:cs="仿宋_GB2312"/>
          <w:bCs/>
          <w:color w:val="auto"/>
          <w:sz w:val="32"/>
          <w:szCs w:val="32"/>
          <w:highlight w:val="none"/>
        </w:rPr>
        <w:t>〔202</w:t>
      </w:r>
      <w:r>
        <w:rPr>
          <w:rFonts w:hint="eastAsia" w:ascii="仿宋_GB2312" w:hAnsi="仿宋_GB2312" w:eastAsia="仿宋_GB2312" w:cs="仿宋_GB2312"/>
          <w:bCs/>
          <w:color w:val="auto"/>
          <w:sz w:val="32"/>
          <w:szCs w:val="32"/>
          <w:highlight w:val="none"/>
          <w:lang w:val="en-US" w:eastAsia="zh-CN"/>
        </w:rPr>
        <w:t>2</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highlight w:val="none"/>
          <w:lang w:val="en-US" w:eastAsia="zh-CN"/>
        </w:rPr>
        <w:t>3</w:t>
      </w:r>
      <w:r>
        <w:rPr>
          <w:rFonts w:hint="eastAsia" w:ascii="仿宋_GB2312" w:hAnsi="仿宋_GB2312" w:eastAsia="仿宋_GB2312" w:cs="仿宋_GB2312"/>
          <w:bCs/>
          <w:color w:val="auto"/>
          <w:sz w:val="32"/>
          <w:szCs w:val="32"/>
          <w:highlight w:val="none"/>
        </w:rPr>
        <w:t>号）同时废止。</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仿宋_GB2312" w:eastAsia="仿宋_GB2312" w:cs="仿宋_GB2312"/>
          <w:color w:val="auto"/>
          <w:sz w:val="32"/>
          <w:szCs w:val="32"/>
          <w:highlight w:val="none"/>
          <w:u w:val="none"/>
          <w:shd w:val="clear" w:color="auto" w:fill="FFFFFF"/>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ascii="仿宋_GB2312" w:hAnsi="仿宋_GB2312" w:eastAsia="仿宋_GB2312" w:cs="仿宋_GB2312"/>
          <w:color w:val="auto"/>
          <w:sz w:val="32"/>
          <w:szCs w:val="32"/>
          <w:highlight w:val="none"/>
          <w:u w:val="none"/>
          <w:shd w:val="clear" w:color="auto" w:fill="FFFFFF"/>
        </w:rPr>
        <w:sectPr>
          <w:footerReference r:id="rId4" w:type="default"/>
          <w:pgSz w:w="11905" w:h="16838"/>
          <w:pgMar w:top="2098" w:right="1474" w:bottom="1984" w:left="1587" w:header="850" w:footer="1417" w:gutter="0"/>
          <w:pgNumType w:fmt="decimal" w:start="1"/>
          <w:cols w:space="0" w:num="1"/>
          <w:rtlGutter w:val="0"/>
          <w:docGrid w:type="lines" w:linePitch="439" w:charSpace="0"/>
        </w:sectPr>
      </w:pPr>
    </w:p>
    <w:p>
      <w:pPr>
        <w:pStyle w:val="3"/>
        <w:keepNext w:val="0"/>
        <w:keepLines w:val="0"/>
        <w:pageBreakBefore w:val="0"/>
        <w:widowControl w:val="0"/>
        <w:kinsoku/>
        <w:wordWrap/>
        <w:overflowPunct/>
        <w:topLinePunct w:val="0"/>
        <w:autoSpaceDE/>
        <w:autoSpaceDN/>
        <w:bidi w:val="0"/>
        <w:adjustRightInd w:val="0"/>
        <w:snapToGrid w:val="0"/>
        <w:spacing w:before="0" w:after="0" w:line="600" w:lineRule="exact"/>
        <w:jc w:val="both"/>
        <w:textAlignment w:val="auto"/>
        <w:rPr>
          <w:rFonts w:hint="eastAsia" w:ascii="黑体" w:hAnsi="黑体" w:eastAsia="黑体" w:cs="黑体"/>
          <w:b w:val="0"/>
          <w:bCs/>
          <w:color w:val="auto"/>
          <w:sz w:val="32"/>
          <w:szCs w:val="32"/>
          <w:highlight w:val="none"/>
          <w:u w:val="none"/>
        </w:rPr>
      </w:pPr>
      <w:bookmarkStart w:id="649" w:name="_Toc36303752"/>
      <w:bookmarkStart w:id="650" w:name="_Toc282"/>
      <w:bookmarkStart w:id="651" w:name="_Toc4858"/>
      <w:bookmarkStart w:id="652" w:name="_Toc639584878"/>
      <w:bookmarkStart w:id="653" w:name="_Toc3705"/>
      <w:bookmarkStart w:id="654" w:name="_Toc17212"/>
      <w:bookmarkStart w:id="655" w:name="_Toc32319"/>
      <w:bookmarkStart w:id="656" w:name="_Toc2351"/>
      <w:bookmarkStart w:id="657" w:name="_Toc59"/>
      <w:r>
        <w:rPr>
          <w:rFonts w:hint="eastAsia" w:ascii="黑体" w:hAnsi="黑体" w:eastAsia="黑体" w:cs="黑体"/>
          <w:b w:val="0"/>
          <w:bCs/>
          <w:color w:val="auto"/>
          <w:sz w:val="32"/>
          <w:szCs w:val="32"/>
          <w:highlight w:val="none"/>
          <w:u w:val="none"/>
        </w:rPr>
        <w:t>附件</w:t>
      </w:r>
      <w:bookmarkEnd w:id="649"/>
      <w:bookmarkEnd w:id="650"/>
      <w:bookmarkEnd w:id="651"/>
      <w:bookmarkEnd w:id="652"/>
      <w:bookmarkEnd w:id="653"/>
      <w:bookmarkEnd w:id="654"/>
      <w:bookmarkEnd w:id="655"/>
      <w:bookmarkEnd w:id="656"/>
      <w:bookmarkEnd w:id="657"/>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b/>
          <w:bCs w:val="0"/>
          <w:color w:val="auto"/>
          <w:sz w:val="44"/>
          <w:szCs w:val="44"/>
          <w:highlight w:val="none"/>
          <w:u w:val="none"/>
        </w:rPr>
      </w:pPr>
      <w:r>
        <w:rPr>
          <w:rFonts w:hint="eastAsia" w:ascii="宋体" w:hAnsi="宋体" w:eastAsia="宋体" w:cs="宋体"/>
          <w:b/>
          <w:bCs w:val="0"/>
          <w:color w:val="auto"/>
          <w:sz w:val="44"/>
          <w:szCs w:val="44"/>
          <w:highlight w:val="none"/>
          <w:u w:val="none"/>
        </w:rPr>
        <w:t>重点行业防范指南</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宋体" w:hAnsi="宋体" w:eastAsia="宋体" w:cs="宋体"/>
          <w:b/>
          <w:bCs w:val="0"/>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沈阳市城区排水排涝系统较为复杂，受外界干扰因素较多，准确梳理汛期可能造成灾害隐患的种类及分布成为排水防涝的重点。要高度重视防汛物资的储备，合理安排防汛抢险设备，完善防汛抢险应急方案，加强防汛抢险队伍的建设及日常防汛常识的宣传工作。</w:t>
      </w:r>
    </w:p>
    <w:p>
      <w:pPr>
        <w:pStyle w:val="3"/>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hint="eastAsia" w:ascii="黑体" w:hAnsi="黑体" w:eastAsia="黑体" w:cs="黑体"/>
          <w:b w:val="0"/>
          <w:bCs/>
          <w:color w:val="auto"/>
          <w:sz w:val="32"/>
          <w:szCs w:val="32"/>
          <w:highlight w:val="none"/>
          <w:u w:val="none"/>
        </w:rPr>
      </w:pPr>
      <w:bookmarkStart w:id="658" w:name="_Toc30267"/>
      <w:bookmarkStart w:id="659" w:name="_Toc36303754"/>
      <w:bookmarkStart w:id="660" w:name="_Toc1527"/>
      <w:bookmarkStart w:id="661" w:name="_Toc996257285"/>
      <w:bookmarkStart w:id="662" w:name="_Toc17450"/>
      <w:bookmarkStart w:id="663" w:name="_Toc30624"/>
      <w:bookmarkStart w:id="664" w:name="_Toc95379479"/>
      <w:bookmarkStart w:id="665" w:name="_Toc1490"/>
      <w:bookmarkStart w:id="666" w:name="_Toc28882"/>
      <w:bookmarkStart w:id="667" w:name="_Toc2866"/>
      <w:r>
        <w:rPr>
          <w:rFonts w:hint="eastAsia" w:ascii="黑体" w:hAnsi="黑体" w:eastAsia="黑体" w:cs="黑体"/>
          <w:b w:val="0"/>
          <w:bCs/>
          <w:color w:val="auto"/>
          <w:sz w:val="32"/>
          <w:szCs w:val="32"/>
          <w:highlight w:val="none"/>
          <w:u w:val="none"/>
        </w:rPr>
        <w:t>1 深基坑的防范与排险</w:t>
      </w:r>
      <w:bookmarkEnd w:id="658"/>
      <w:bookmarkEnd w:id="659"/>
      <w:bookmarkEnd w:id="660"/>
      <w:bookmarkEnd w:id="661"/>
      <w:bookmarkEnd w:id="662"/>
      <w:bookmarkEnd w:id="663"/>
      <w:bookmarkEnd w:id="664"/>
      <w:bookmarkEnd w:id="665"/>
      <w:bookmarkEnd w:id="666"/>
      <w:bookmarkEnd w:id="667"/>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城市基础建设施工形成的深基坑，存在易积水、边坡易塌方等问题，是汛期的防汛重点之一。</w:t>
      </w:r>
    </w:p>
    <w:p>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ascii="黑体" w:hAnsi="黑体" w:cs="黑体"/>
          <w:b w:val="0"/>
          <w:bCs/>
          <w:color w:val="auto"/>
          <w:sz w:val="32"/>
          <w:szCs w:val="32"/>
          <w:highlight w:val="none"/>
          <w:u w:val="none"/>
        </w:rPr>
      </w:pPr>
      <w:bookmarkStart w:id="668" w:name="_Toc32566"/>
      <w:bookmarkStart w:id="669" w:name="_Toc438415520"/>
      <w:bookmarkStart w:id="670" w:name="_Toc345990770"/>
      <w:bookmarkStart w:id="671" w:name="_Toc463"/>
      <w:bookmarkStart w:id="672" w:name="_Toc19315"/>
      <w:bookmarkStart w:id="673" w:name="_Toc7946"/>
      <w:bookmarkStart w:id="674" w:name="_Toc28528"/>
      <w:bookmarkStart w:id="675" w:name="_Toc65"/>
      <w:bookmarkStart w:id="676" w:name="_Toc36303755"/>
      <w:bookmarkStart w:id="677" w:name="_Toc22290"/>
      <w:r>
        <w:rPr>
          <w:rFonts w:hint="eastAsia" w:ascii="黑体" w:hAnsi="黑体" w:cs="黑体"/>
          <w:b w:val="0"/>
          <w:bCs/>
          <w:color w:val="auto"/>
          <w:sz w:val="32"/>
          <w:szCs w:val="32"/>
          <w:highlight w:val="none"/>
          <w:u w:val="none"/>
        </w:rPr>
        <w:t xml:space="preserve">1.1 </w:t>
      </w:r>
      <w:r>
        <w:rPr>
          <w:rFonts w:hint="eastAsia" w:ascii="黑体" w:hAnsi="黑体" w:cs="黑体"/>
          <w:b w:val="0"/>
          <w:bCs/>
          <w:color w:val="auto"/>
          <w:sz w:val="32"/>
          <w:szCs w:val="32"/>
          <w:highlight w:val="none"/>
          <w:u w:val="none"/>
          <w:lang w:eastAsia="zh-CN"/>
        </w:rPr>
        <w:t>深基坑</w:t>
      </w:r>
      <w:r>
        <w:rPr>
          <w:rFonts w:hint="eastAsia" w:ascii="黑体" w:hAnsi="黑体" w:cs="黑体"/>
          <w:b w:val="0"/>
          <w:bCs/>
          <w:color w:val="auto"/>
          <w:sz w:val="32"/>
          <w:szCs w:val="32"/>
          <w:highlight w:val="none"/>
          <w:u w:val="none"/>
        </w:rPr>
        <w:t>防汛抢险工作特点</w:t>
      </w:r>
      <w:bookmarkEnd w:id="668"/>
      <w:bookmarkEnd w:id="669"/>
      <w:bookmarkEnd w:id="670"/>
      <w:bookmarkEnd w:id="671"/>
      <w:bookmarkEnd w:id="672"/>
      <w:bookmarkEnd w:id="673"/>
      <w:bookmarkEnd w:id="674"/>
      <w:bookmarkEnd w:id="675"/>
      <w:bookmarkEnd w:id="676"/>
      <w:bookmarkEnd w:id="677"/>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（1）基坑深、面积大，基坑上层滞水严重。</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（2）基坑边坡在汛期存在坍塌风险。</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（3）工程基坑施工一般存在度汛问题。</w:t>
      </w:r>
    </w:p>
    <w:p>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ascii="黑体" w:hAnsi="黑体" w:cs="黑体"/>
          <w:b w:val="0"/>
          <w:bCs/>
          <w:color w:val="auto"/>
          <w:sz w:val="32"/>
          <w:szCs w:val="32"/>
          <w:highlight w:val="none"/>
          <w:u w:val="none"/>
        </w:rPr>
      </w:pPr>
      <w:bookmarkStart w:id="678" w:name="_Toc36303756"/>
      <w:bookmarkStart w:id="679" w:name="_Toc199668868"/>
      <w:bookmarkStart w:id="680" w:name="_Toc21749"/>
      <w:bookmarkStart w:id="681" w:name="_Toc19639"/>
      <w:bookmarkStart w:id="682" w:name="_Toc23412"/>
      <w:bookmarkStart w:id="683" w:name="_Toc15283"/>
      <w:bookmarkStart w:id="684" w:name="_Toc624248745"/>
      <w:bookmarkStart w:id="685" w:name="_Toc24192"/>
      <w:bookmarkStart w:id="686" w:name="_Toc19156"/>
      <w:bookmarkStart w:id="687" w:name="_Toc25242"/>
      <w:r>
        <w:rPr>
          <w:rFonts w:hint="eastAsia" w:ascii="黑体" w:hAnsi="黑体" w:cs="黑体"/>
          <w:b w:val="0"/>
          <w:bCs/>
          <w:color w:val="auto"/>
          <w:sz w:val="32"/>
          <w:szCs w:val="32"/>
          <w:highlight w:val="none"/>
          <w:u w:val="none"/>
        </w:rPr>
        <w:t>1.2 深基坑防汛的防范和应急措施</w:t>
      </w:r>
      <w:bookmarkEnd w:id="678"/>
      <w:bookmarkEnd w:id="679"/>
      <w:bookmarkEnd w:id="680"/>
      <w:bookmarkEnd w:id="681"/>
      <w:bookmarkEnd w:id="682"/>
      <w:bookmarkEnd w:id="683"/>
      <w:bookmarkEnd w:id="684"/>
      <w:bookmarkEnd w:id="685"/>
      <w:bookmarkEnd w:id="686"/>
      <w:bookmarkEnd w:id="687"/>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（1）汛期，实行领导带班值班制度，值班人员必须坚守岗位，认真做好值班记录，保持24小时</w:t>
      </w:r>
      <w:r>
        <w:rPr>
          <w:rFonts w:hint="eastAsia" w:ascii="仿宋_GB2312" w:hAnsi="仿宋_GB2312" w:eastAsia="仿宋_GB2312" w:cs="仿宋_GB2312"/>
          <w:color w:val="auto"/>
          <w:sz w:val="32"/>
          <w:szCs w:val="32"/>
          <w:highlight w:val="none"/>
          <w:u w:val="none"/>
          <w:shd w:val="clear" w:color="auto" w:fill="FFFFFF"/>
          <w:lang w:eastAsia="zh-CN"/>
        </w:rPr>
        <w:t>通信</w:t>
      </w:r>
      <w:r>
        <w:rPr>
          <w:rFonts w:hint="eastAsia" w:ascii="仿宋_GB2312" w:hAnsi="仿宋_GB2312" w:eastAsia="仿宋_GB2312" w:cs="仿宋_GB2312"/>
          <w:color w:val="auto"/>
          <w:sz w:val="32"/>
          <w:szCs w:val="32"/>
          <w:highlight w:val="none"/>
          <w:u w:val="none"/>
          <w:shd w:val="clear" w:color="auto" w:fill="FFFFFF"/>
        </w:rPr>
        <w:t>畅通。</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（2）土方开挖期间，设专人定时检查边坡稳定情况，巡视基坑周边的裂缝情况，加强位移和沉降的监测，并及时分析监测资料，发现问题及时上报并处理。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3）加强雨中、雨后巡视。出现大雨以上天气，遇工地周边严重积水、雨水涌进基坑、基坑边坡下沉明显、基坑出现裂缝等险情，要立即启动项目预案有效处置，并第一时间报告行业主管部门及属地防汛抗旱指挥部办公室。</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4）汛情来临前，施工现场增加值班人员、巡视检查人员，抢险队员要处于待命状态。汛情发生时，巡视人员重点检查排水设施、送电线路和配电设施是否正常。由现场施工工长、施工员、安全员负责巡查现场围墙及协调检测机构对深基坑进行监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（5）发生险情，巡视人员要立即报告施工现场领导小组，领导小组组织人员进行抢险，现场工作人员、安全员等负责人员疏散。</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（6）如发生重大险情，施工现场抢险队伍、机械设备不满足抢险需要时，立即报请属地防汛指挥机构或行业主管部门协调抢险救援队伍增援；同时，要全力确保抢险人员人身安全。</w:t>
      </w:r>
    </w:p>
    <w:p>
      <w:pPr>
        <w:pStyle w:val="3"/>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ascii="黑体" w:hAnsi="黑体" w:eastAsia="黑体" w:cs="黑体"/>
          <w:b w:val="0"/>
          <w:bCs/>
          <w:color w:val="auto"/>
          <w:sz w:val="32"/>
          <w:szCs w:val="32"/>
          <w:highlight w:val="none"/>
          <w:u w:val="none"/>
        </w:rPr>
      </w:pPr>
      <w:bookmarkStart w:id="688" w:name="_Toc646"/>
      <w:bookmarkStart w:id="689" w:name="_Toc842520364"/>
      <w:bookmarkStart w:id="690" w:name="_Toc36303757"/>
      <w:bookmarkStart w:id="691" w:name="_Toc16703"/>
      <w:bookmarkStart w:id="692" w:name="_Toc19078"/>
      <w:bookmarkStart w:id="693" w:name="_Toc694"/>
      <w:bookmarkStart w:id="694" w:name="_Toc29316"/>
      <w:bookmarkStart w:id="695" w:name="_Toc12943"/>
      <w:bookmarkStart w:id="696" w:name="_Toc1227"/>
      <w:bookmarkStart w:id="697" w:name="_Toc1808796117"/>
      <w:r>
        <w:rPr>
          <w:rFonts w:hint="eastAsia" w:ascii="黑体" w:hAnsi="黑体" w:eastAsia="黑体" w:cs="黑体"/>
          <w:b w:val="0"/>
          <w:bCs/>
          <w:color w:val="auto"/>
          <w:sz w:val="32"/>
          <w:szCs w:val="32"/>
          <w:highlight w:val="none"/>
          <w:u w:val="none"/>
        </w:rPr>
        <w:t>2 地下空间的防范与排险</w:t>
      </w:r>
      <w:bookmarkEnd w:id="688"/>
      <w:bookmarkEnd w:id="689"/>
      <w:bookmarkEnd w:id="690"/>
      <w:bookmarkEnd w:id="691"/>
      <w:bookmarkEnd w:id="692"/>
      <w:bookmarkEnd w:id="693"/>
      <w:bookmarkEnd w:id="694"/>
      <w:bookmarkEnd w:id="695"/>
      <w:bookmarkEnd w:id="696"/>
      <w:bookmarkEnd w:id="697"/>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地铁、地下购物中心、地下停车场和地下公共设施等地下空间集商业、交通、仓储、防灾等综合功能于一体，如地下空间进水易出现较大财产损失，是城市防汛薄弱环节之一。</w:t>
      </w:r>
    </w:p>
    <w:p>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ascii="黑体" w:hAnsi="黑体" w:cs="黑体"/>
          <w:b w:val="0"/>
          <w:bCs/>
          <w:color w:val="auto"/>
          <w:sz w:val="32"/>
          <w:szCs w:val="32"/>
          <w:highlight w:val="none"/>
          <w:u w:val="none"/>
        </w:rPr>
      </w:pPr>
      <w:bookmarkStart w:id="698" w:name="_Toc860436206"/>
      <w:bookmarkStart w:id="699" w:name="_Toc9343"/>
      <w:bookmarkStart w:id="700" w:name="_Toc36303758"/>
      <w:bookmarkStart w:id="701" w:name="_Toc10964"/>
      <w:bookmarkStart w:id="702" w:name="_Toc1611630629"/>
      <w:bookmarkStart w:id="703" w:name="_Toc7040"/>
      <w:bookmarkStart w:id="704" w:name="_Toc1459"/>
      <w:bookmarkStart w:id="705" w:name="_Toc14181"/>
      <w:bookmarkStart w:id="706" w:name="_Toc8621"/>
      <w:bookmarkStart w:id="707" w:name="_Toc4700"/>
      <w:r>
        <w:rPr>
          <w:rFonts w:hint="eastAsia" w:ascii="黑体" w:hAnsi="黑体" w:cs="黑体"/>
          <w:b w:val="0"/>
          <w:bCs/>
          <w:color w:val="auto"/>
          <w:sz w:val="32"/>
          <w:szCs w:val="32"/>
          <w:highlight w:val="none"/>
          <w:u w:val="none"/>
        </w:rPr>
        <w:t>2.1 地下空间易进水成灾的原因</w:t>
      </w:r>
      <w:bookmarkEnd w:id="698"/>
      <w:bookmarkEnd w:id="699"/>
      <w:bookmarkEnd w:id="700"/>
      <w:bookmarkEnd w:id="701"/>
      <w:bookmarkEnd w:id="702"/>
      <w:bookmarkEnd w:id="703"/>
      <w:bookmarkEnd w:id="704"/>
      <w:bookmarkEnd w:id="705"/>
      <w:bookmarkEnd w:id="706"/>
      <w:bookmarkEnd w:id="707"/>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（1）由于降雨量大、集中，城市的排水系统不畅或者降雨量超过排水设计能力，造成路面积水而挡水板、沙袋无法抵御灾害水位时而漫进地下室。</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（2）地下空间的排水系统出现故障，积水不能排除造成严重积水。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（3）各类孔口、采光窗、竖井、通风孔等未严格落实强降雨防御措施，造成雨水打进、漫进地下空间而出现积水。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（4）因市政工程改造造成路面抬高，从而造成采光窗的标高降低，路面积水涌入地下空间而出现积水。</w:t>
      </w:r>
    </w:p>
    <w:p>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ascii="黑体" w:hAnsi="黑体" w:cs="黑体"/>
          <w:b w:val="0"/>
          <w:bCs/>
          <w:color w:val="auto"/>
          <w:sz w:val="32"/>
          <w:szCs w:val="32"/>
          <w:highlight w:val="none"/>
          <w:u w:val="none"/>
        </w:rPr>
      </w:pPr>
      <w:bookmarkStart w:id="708" w:name="_Toc11630"/>
      <w:bookmarkStart w:id="709" w:name="_Toc10344"/>
      <w:bookmarkStart w:id="710" w:name="_Toc1640597418"/>
      <w:bookmarkStart w:id="711" w:name="_Toc18388"/>
      <w:bookmarkStart w:id="712" w:name="_Toc28744"/>
      <w:bookmarkStart w:id="713" w:name="_Toc19959"/>
      <w:bookmarkStart w:id="714" w:name="_Toc31096"/>
      <w:bookmarkStart w:id="715" w:name="_Toc36303759"/>
      <w:bookmarkStart w:id="716" w:name="_Toc27348"/>
      <w:bookmarkStart w:id="717" w:name="_Toc1033230219"/>
      <w:r>
        <w:rPr>
          <w:rFonts w:hint="eastAsia" w:ascii="黑体" w:hAnsi="黑体" w:cs="黑体"/>
          <w:b w:val="0"/>
          <w:bCs/>
          <w:color w:val="auto"/>
          <w:sz w:val="32"/>
          <w:szCs w:val="32"/>
          <w:highlight w:val="none"/>
          <w:u w:val="none"/>
        </w:rPr>
        <w:t>2.2 地下空间防汛的防范和应急措施</w:t>
      </w:r>
      <w:bookmarkEnd w:id="708"/>
      <w:bookmarkEnd w:id="709"/>
      <w:bookmarkEnd w:id="710"/>
      <w:bookmarkEnd w:id="711"/>
      <w:bookmarkEnd w:id="712"/>
      <w:bookmarkEnd w:id="713"/>
      <w:bookmarkEnd w:id="714"/>
      <w:bookmarkEnd w:id="715"/>
      <w:bookmarkEnd w:id="716"/>
      <w:bookmarkEnd w:id="717"/>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1）在暴雨来临前，出入口用挡水板插入槛槽，现场储备沙袋，疏通排水沟、清理集水池垃圾，对水泵、电源配电箱、管道、阀门、浮球和水位开关及备用拖线盘、潜水泵、发电机组等设施设备进行维修养护，确保运行正常。</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（2）采光窗、竖井、通风孔等外露孔口落实好防汛措施，坚决避免雨水漫进地下空间；地下商场和人员密集场所要打开疏散通道和事故照明，做好紧急疏散准备。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3）地下停车场管理单位要通知车主及时将车辆驶离，紧急情况时可以用拖车将泊车牵引至地面，避免出现车辆被淹；贵重物品或违规储存的危险化学品要提前转移至安全地点，避免地下空间进水时出现财产损失或发生次生灾害。</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4）暴雨积水上涨、地面水位抬高时，要立即用挡水板和沙袋临时挡水，阻止外面积水倒灌入地下空间；当地下空间已经进水，打开所有排水泵抢排积水，防止水位升高；当电源被水淹没或者区域电网断电时，紧急启动自备发电机组或进行排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（5）加强综合分析研判，适时报请属地防汛指挥机构或行业主管部门协调抢险救援队伍增援，协助抢排积水；同时，要全力确保抢险人员人身安全。</w:t>
      </w:r>
    </w:p>
    <w:p>
      <w:pPr>
        <w:pStyle w:val="3"/>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ascii="黑体" w:hAnsi="黑体" w:eastAsia="黑体" w:cs="黑体"/>
          <w:b w:val="0"/>
          <w:bCs/>
          <w:color w:val="auto"/>
          <w:sz w:val="32"/>
          <w:szCs w:val="32"/>
          <w:highlight w:val="none"/>
          <w:u w:val="none"/>
        </w:rPr>
      </w:pPr>
      <w:bookmarkStart w:id="718" w:name="_Toc30915"/>
      <w:bookmarkStart w:id="719" w:name="_Toc36303760"/>
      <w:bookmarkStart w:id="720" w:name="_Toc29195"/>
      <w:bookmarkStart w:id="721" w:name="_Toc23624"/>
      <w:bookmarkStart w:id="722" w:name="_Toc1856"/>
      <w:bookmarkStart w:id="723" w:name="_Toc2406"/>
      <w:bookmarkStart w:id="724" w:name="_Toc1929659324"/>
      <w:bookmarkStart w:id="725" w:name="_Toc2751"/>
      <w:bookmarkStart w:id="726" w:name="_Toc2130246857"/>
      <w:bookmarkStart w:id="727" w:name="_Toc3867"/>
      <w:r>
        <w:rPr>
          <w:rFonts w:hint="eastAsia" w:ascii="黑体" w:hAnsi="黑体" w:eastAsia="黑体" w:cs="黑体"/>
          <w:b w:val="0"/>
          <w:bCs/>
          <w:color w:val="auto"/>
          <w:sz w:val="32"/>
          <w:szCs w:val="32"/>
          <w:highlight w:val="none"/>
          <w:u w:val="none"/>
        </w:rPr>
        <w:t>3 城市易积水区域的防范与排险</w:t>
      </w:r>
      <w:bookmarkEnd w:id="718"/>
      <w:bookmarkEnd w:id="719"/>
      <w:bookmarkEnd w:id="720"/>
      <w:bookmarkEnd w:id="721"/>
      <w:bookmarkEnd w:id="722"/>
      <w:bookmarkEnd w:id="723"/>
      <w:bookmarkEnd w:id="724"/>
      <w:bookmarkEnd w:id="725"/>
      <w:bookmarkEnd w:id="726"/>
      <w:bookmarkEnd w:id="727"/>
    </w:p>
    <w:p>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hint="eastAsia" w:ascii="黑体" w:hAnsi="黑体" w:eastAsia="黑体" w:cs="黑体"/>
          <w:b w:val="0"/>
          <w:bCs/>
          <w:color w:val="auto"/>
          <w:sz w:val="32"/>
          <w:szCs w:val="32"/>
          <w:highlight w:val="none"/>
          <w:u w:val="none"/>
        </w:rPr>
      </w:pPr>
      <w:bookmarkStart w:id="728" w:name="_Toc1828525899"/>
      <w:bookmarkStart w:id="729" w:name="_Toc31331"/>
      <w:bookmarkStart w:id="730" w:name="_Toc12555"/>
      <w:bookmarkStart w:id="731" w:name="_Toc957"/>
      <w:bookmarkStart w:id="732" w:name="_Toc36303761"/>
      <w:bookmarkStart w:id="733" w:name="_Toc460076194"/>
      <w:bookmarkStart w:id="734" w:name="_Toc5230"/>
      <w:bookmarkStart w:id="735" w:name="_Toc31822"/>
      <w:bookmarkStart w:id="736" w:name="_Toc7937"/>
      <w:bookmarkStart w:id="737" w:name="_Toc26557"/>
      <w:r>
        <w:rPr>
          <w:rFonts w:hint="eastAsia" w:ascii="黑体" w:hAnsi="黑体" w:eastAsia="黑体" w:cs="黑体"/>
          <w:b w:val="0"/>
          <w:bCs/>
          <w:color w:val="auto"/>
          <w:sz w:val="32"/>
          <w:szCs w:val="32"/>
          <w:highlight w:val="none"/>
          <w:u w:val="none"/>
        </w:rPr>
        <w:t>3.1 易积水原因</w:t>
      </w:r>
      <w:bookmarkEnd w:id="728"/>
      <w:bookmarkEnd w:id="729"/>
      <w:bookmarkEnd w:id="730"/>
      <w:bookmarkEnd w:id="731"/>
      <w:bookmarkEnd w:id="732"/>
      <w:bookmarkEnd w:id="733"/>
      <w:bookmarkEnd w:id="734"/>
      <w:bookmarkEnd w:id="735"/>
      <w:bookmarkEnd w:id="736"/>
      <w:bookmarkEnd w:id="737"/>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随着城市化进程的加快，地面硬化面积也急剧扩大，部分城区排水系统建设跟不上城市发展的速度，存在排水管网系统不完善、主城区排水标准较低、部分排涝设施淤积严重、排水防涝能力不足、管渠疏通不彻底、雨污管网混流、地势低洼以及城市建设过程中导致局部排水设施损坏等问题，致使城区每遇强降雨便出现不同程度的内涝积水。</w:t>
      </w:r>
    </w:p>
    <w:p>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hint="eastAsia" w:ascii="黑体" w:hAnsi="黑体" w:eastAsia="黑体" w:cs="黑体"/>
          <w:b w:val="0"/>
          <w:bCs/>
          <w:color w:val="auto"/>
          <w:sz w:val="32"/>
          <w:szCs w:val="32"/>
          <w:highlight w:val="none"/>
          <w:u w:val="none"/>
        </w:rPr>
      </w:pPr>
      <w:bookmarkStart w:id="738" w:name="_Toc19159"/>
      <w:bookmarkStart w:id="739" w:name="_Toc20298"/>
      <w:bookmarkStart w:id="740" w:name="_Toc536"/>
      <w:bookmarkStart w:id="741" w:name="_Toc27096"/>
      <w:bookmarkStart w:id="742" w:name="_Toc7102"/>
      <w:bookmarkStart w:id="743" w:name="_Toc16811"/>
      <w:bookmarkStart w:id="744" w:name="_Toc1701899113"/>
      <w:bookmarkStart w:id="745" w:name="_Toc1252"/>
      <w:bookmarkStart w:id="746" w:name="_Toc1122952471"/>
      <w:bookmarkStart w:id="747" w:name="_Toc36303762"/>
      <w:r>
        <w:rPr>
          <w:rFonts w:hint="eastAsia" w:ascii="黑体" w:hAnsi="黑体" w:eastAsia="黑体" w:cs="黑体"/>
          <w:b w:val="0"/>
          <w:bCs/>
          <w:color w:val="auto"/>
          <w:sz w:val="32"/>
          <w:szCs w:val="32"/>
          <w:highlight w:val="none"/>
          <w:u w:val="none"/>
        </w:rPr>
        <w:t>3.2 易积水区域的防范和应急措施</w:t>
      </w:r>
      <w:bookmarkEnd w:id="738"/>
      <w:bookmarkEnd w:id="739"/>
      <w:bookmarkEnd w:id="740"/>
      <w:bookmarkEnd w:id="741"/>
      <w:bookmarkEnd w:id="742"/>
      <w:bookmarkEnd w:id="743"/>
      <w:bookmarkEnd w:id="744"/>
      <w:bookmarkEnd w:id="745"/>
      <w:bookmarkEnd w:id="746"/>
      <w:bookmarkEnd w:id="747"/>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各级</w:t>
      </w:r>
      <w:r>
        <w:rPr>
          <w:rFonts w:hint="eastAsia" w:ascii="仿宋_GB2312" w:hAnsi="仿宋_GB2312" w:eastAsia="仿宋_GB2312" w:cs="仿宋_GB2312"/>
          <w:color w:val="auto"/>
          <w:sz w:val="32"/>
          <w:szCs w:val="32"/>
          <w:highlight w:val="none"/>
          <w:u w:val="none"/>
          <w:shd w:val="clear" w:color="auto" w:fill="FFFFFF"/>
          <w:lang w:val="en-US" w:eastAsia="zh-CN"/>
        </w:rPr>
        <w:t>城市</w:t>
      </w:r>
      <w:r>
        <w:rPr>
          <w:rFonts w:hint="eastAsia" w:ascii="仿宋_GB2312" w:hAnsi="仿宋_GB2312" w:eastAsia="仿宋_GB2312" w:cs="仿宋_GB2312"/>
          <w:color w:val="auto"/>
          <w:sz w:val="32"/>
          <w:szCs w:val="32"/>
          <w:highlight w:val="none"/>
          <w:u w:val="none"/>
          <w:shd w:val="clear" w:color="auto" w:fill="FFFFFF"/>
        </w:rPr>
        <w:t>防汛指挥机构、各级行业主管部门要坚持问题导向和目标导向，统筹兼顾、预防为主、及时抢险、局部利益服从全局利益，按照预案科学防范、有效应对。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（1）合理规划，科学管理。</w:t>
      </w:r>
      <w:r>
        <w:rPr>
          <w:rFonts w:hint="eastAsia" w:ascii="仿宋_GB2312" w:hAnsi="仿宋_GB2312" w:eastAsia="仿宋_GB2312" w:cs="仿宋_GB2312"/>
          <w:color w:val="auto"/>
          <w:sz w:val="32"/>
          <w:szCs w:val="32"/>
          <w:highlight w:val="none"/>
          <w:u w:val="none"/>
          <w:shd w:val="clear" w:color="auto" w:fill="FFFFFF"/>
          <w:lang w:val="en-US"/>
        </w:rPr>
        <w:t xml:space="preserve"> </w:t>
      </w:r>
      <w:r>
        <w:rPr>
          <w:rFonts w:hint="eastAsia" w:ascii="仿宋_GB2312" w:hAnsi="仿宋_GB2312" w:eastAsia="仿宋_GB2312" w:cs="仿宋_GB2312"/>
          <w:color w:val="auto"/>
          <w:sz w:val="32"/>
          <w:szCs w:val="32"/>
          <w:highlight w:val="none"/>
          <w:u w:val="none"/>
          <w:shd w:val="clear" w:color="auto" w:fill="FFFFFF"/>
        </w:rPr>
        <w:t>按照《沈阳市排水专项规划》和《沈阳市中心城区海绵城市专项规划》要求，针对性地组织编制区域排水防涝专项规划，有序推进源头减排工程、排水管渠泵站改造提升工程、行泄调蓄建设工程、信息化建设与应急处置工程建设，分解细化建设任务，加强协调调度。按照系统化全域推进海绵城市建设要求，综合采取渗、滞、蓄、排等措施，加强海绵城市建设，增强自然河湖水系、绿地雨水蓄滞功能，不断提升城市内涝防治能力，持续构建</w:t>
      </w:r>
      <w:r>
        <w:rPr>
          <w:rFonts w:hint="eastAsia" w:ascii="仿宋_GB2312" w:hAnsi="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源头减排、管网排放、蓄排并举、超标应急</w:t>
      </w:r>
      <w:r>
        <w:rPr>
          <w:rFonts w:hint="eastAsia" w:ascii="仿宋_GB2312" w:hAnsi="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的城市排水防涝工程体系。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lang w:eastAsia="zh-CN"/>
        </w:rPr>
      </w:pPr>
      <w:r>
        <w:rPr>
          <w:rFonts w:hint="eastAsia" w:ascii="仿宋_GB2312" w:hAnsi="仿宋_GB2312" w:eastAsia="仿宋_GB2312" w:cs="仿宋_GB2312"/>
          <w:color w:val="auto"/>
          <w:sz w:val="32"/>
          <w:szCs w:val="32"/>
          <w:highlight w:val="none"/>
          <w:u w:val="none"/>
          <w:shd w:val="clear" w:color="auto" w:fill="FFFFFF"/>
        </w:rPr>
        <w:t>（2）</w:t>
      </w:r>
      <w:r>
        <w:rPr>
          <w:rFonts w:hint="eastAsia" w:ascii="仿宋_GB2312" w:hAnsi="仿宋_GB2312" w:eastAsia="仿宋_GB2312" w:cs="仿宋_GB2312"/>
          <w:color w:val="auto"/>
          <w:sz w:val="32"/>
          <w:szCs w:val="32"/>
          <w:highlight w:val="none"/>
          <w:u w:val="none"/>
          <w:shd w:val="clear" w:color="auto" w:fill="FFFFFF"/>
          <w:lang w:val="en-US" w:eastAsia="zh-CN"/>
        </w:rPr>
        <w:t>实施易积水点位改造</w:t>
      </w:r>
      <w:r>
        <w:rPr>
          <w:rFonts w:hint="eastAsia" w:ascii="仿宋_GB2312" w:hAnsi="仿宋_GB2312" w:eastAsia="仿宋_GB2312" w:cs="仿宋_GB2312"/>
          <w:color w:val="auto"/>
          <w:sz w:val="32"/>
          <w:szCs w:val="32"/>
          <w:highlight w:val="none"/>
          <w:u w:val="none"/>
          <w:shd w:val="clear" w:color="auto" w:fill="FFFFFF"/>
        </w:rPr>
        <w:t>，</w:t>
      </w:r>
      <w:r>
        <w:rPr>
          <w:rFonts w:hint="eastAsia" w:ascii="仿宋_GB2312" w:hAnsi="仿宋_GB2312" w:eastAsia="仿宋_GB2312" w:cs="仿宋_GB2312"/>
          <w:color w:val="auto"/>
          <w:sz w:val="32"/>
          <w:szCs w:val="32"/>
          <w:highlight w:val="none"/>
          <w:u w:val="none"/>
          <w:shd w:val="clear" w:color="auto" w:fill="FFFFFF"/>
          <w:lang w:val="en-US" w:eastAsia="zh-CN"/>
        </w:rPr>
        <w:t>补齐短板。实施易积水点位改造和</w:t>
      </w:r>
      <w:r>
        <w:rPr>
          <w:rFonts w:hint="eastAsia" w:ascii="仿宋_GB2312" w:hAnsi="仿宋_GB2312" w:eastAsia="仿宋_GB2312" w:cs="仿宋_GB2312"/>
          <w:color w:val="auto"/>
          <w:sz w:val="32"/>
          <w:szCs w:val="32"/>
          <w:highlight w:val="none"/>
          <w:u w:val="none"/>
          <w:shd w:val="clear" w:color="auto" w:fill="FFFFFF"/>
        </w:rPr>
        <w:t>排水防涝工程建设，</w:t>
      </w:r>
      <w:r>
        <w:rPr>
          <w:rFonts w:hint="eastAsia" w:ascii="仿宋_GB2312" w:hAnsi="仿宋_GB2312" w:eastAsia="仿宋_GB2312" w:cs="仿宋_GB2312"/>
          <w:color w:val="auto"/>
          <w:sz w:val="32"/>
          <w:szCs w:val="32"/>
          <w:highlight w:val="none"/>
          <w:u w:val="none"/>
          <w:shd w:val="clear" w:color="auto" w:fill="FFFFFF"/>
          <w:lang w:val="en-US" w:eastAsia="zh-CN"/>
        </w:rPr>
        <w:t>补齐城市排水防涝短板，夯实城市排水工程保障能力。</w:t>
      </w:r>
      <w:r>
        <w:rPr>
          <w:rFonts w:hint="eastAsia" w:ascii="仿宋_GB2312" w:hAnsi="仿宋_GB2312" w:eastAsia="仿宋_GB2312" w:cs="仿宋_GB2312"/>
          <w:color w:val="auto"/>
          <w:sz w:val="32"/>
          <w:szCs w:val="32"/>
          <w:highlight w:val="none"/>
          <w:u w:val="none"/>
          <w:shd w:val="clear" w:color="auto" w:fill="FFFFFF"/>
        </w:rPr>
        <w:t>对低洼地段和易出现内涝区域，适当增设排水管网，确保主干管、支干管、末梢管有效连接、体系配套</w:t>
      </w:r>
      <w:r>
        <w:rPr>
          <w:rFonts w:hint="eastAsia" w:ascii="仿宋_GB2312" w:hAnsi="仿宋_GB2312" w:eastAsia="仿宋_GB2312" w:cs="仿宋_GB2312"/>
          <w:color w:val="auto"/>
          <w:sz w:val="32"/>
          <w:szCs w:val="32"/>
          <w:highlight w:val="none"/>
          <w:u w:val="none"/>
          <w:shd w:val="clear" w:color="auto" w:fill="FFFFFF"/>
          <w:lang w:val="en-US" w:eastAsia="zh-CN"/>
        </w:rPr>
        <w:t>健全</w:t>
      </w:r>
      <w:r>
        <w:rPr>
          <w:rFonts w:hint="eastAsia" w:ascii="仿宋_GB2312" w:hAnsi="仿宋_GB2312" w:eastAsia="仿宋_GB2312" w:cs="仿宋_GB2312"/>
          <w:color w:val="auto"/>
          <w:sz w:val="32"/>
          <w:szCs w:val="32"/>
          <w:highlight w:val="none"/>
          <w:u w:val="none"/>
          <w:shd w:val="clear" w:color="auto" w:fill="FFFFFF"/>
        </w:rPr>
        <w:t>。实行雨污分流，雨水管道与污水管道不得混接</w:t>
      </w:r>
      <w:r>
        <w:rPr>
          <w:rFonts w:hint="eastAsia" w:ascii="仿宋_GB2312" w:hAnsi="仿宋_GB2312" w:eastAsia="仿宋_GB2312" w:cs="仿宋_GB2312"/>
          <w:color w:val="auto"/>
          <w:sz w:val="32"/>
          <w:szCs w:val="32"/>
          <w:highlight w:val="none"/>
          <w:u w:val="none"/>
          <w:shd w:val="clear" w:color="auto" w:fill="FFFFFF"/>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3）强化排水渠系疏浚，恢复排水能力。加大对人为破坏、占用、损毁排水设施等违法行为的查处力度，坚决制止施工工地产生的泥浆流入市政排水管道，强化对城区排水管网的清淤和疏浚，及时维修养护排水泵站设施，恢复排水系统原有设计排水防涝能力。建立健全日常巡查、疏浚、管护制度，实行定人、定岗、定责，坚持日常巡查、重点部位重点巡查、暴雨前巡查相结合，发现隐患问题立即进行整改，确保排水管道、雨水井、盖板沟、明暗渠、出水口等城市排水设施运行正常，河道畅通。</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4）加强物资设备储备，提高科技含量。不断增加管道内窥检测设备、地下管线探测仪、小型吸污车、淤泥运输车、工程抢险车（移动抽水泵站）等各种检测、管护车辆机械设备的储备，提高物资设备科技含量，提高排水管护水平、工作效率和应急处置能力。</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5）提高宣传力度，落实应急处置措施。充分利用广播、电视、报纸、微信、微博等媒介和手段，倡导依法排水、爱护排水设施理念，普及逃避险知识，营造社会公众关注和重视城市防汛工作的良好氛围。当易积水区域出现严重积水而不能立即有效排除时，要果断采取远端封闭管制等有效措施，确保车不进、人不伤。</w:t>
      </w:r>
    </w:p>
    <w:p>
      <w:pPr>
        <w:pStyle w:val="3"/>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hint="eastAsia" w:ascii="黑体" w:hAnsi="黑体" w:eastAsia="黑体" w:cs="黑体"/>
          <w:b w:val="0"/>
          <w:bCs/>
          <w:color w:val="auto"/>
          <w:sz w:val="32"/>
          <w:szCs w:val="32"/>
          <w:highlight w:val="none"/>
          <w:u w:val="none"/>
        </w:rPr>
      </w:pPr>
      <w:bookmarkStart w:id="748" w:name="_Toc1901917557"/>
      <w:bookmarkStart w:id="749" w:name="_Toc446960418"/>
      <w:r>
        <w:rPr>
          <w:rFonts w:hint="eastAsia" w:ascii="黑体" w:hAnsi="黑体" w:eastAsia="黑体" w:cs="黑体"/>
          <w:b w:val="0"/>
          <w:bCs/>
          <w:color w:val="auto"/>
          <w:sz w:val="32"/>
          <w:szCs w:val="32"/>
          <w:highlight w:val="none"/>
          <w:u w:val="none"/>
          <w:lang w:val="en-US" w:eastAsia="zh-CN"/>
        </w:rPr>
        <w:t>4</w:t>
      </w:r>
      <w:r>
        <w:rPr>
          <w:rFonts w:hint="eastAsia" w:ascii="黑体" w:hAnsi="黑体" w:eastAsia="黑体" w:cs="黑体"/>
          <w:b w:val="0"/>
          <w:bCs/>
          <w:color w:val="auto"/>
          <w:sz w:val="32"/>
          <w:szCs w:val="32"/>
          <w:highlight w:val="none"/>
          <w:u w:val="none"/>
        </w:rPr>
        <w:t xml:space="preserve"> 城市</w:t>
      </w:r>
      <w:r>
        <w:rPr>
          <w:rFonts w:hint="eastAsia" w:ascii="黑体" w:hAnsi="黑体" w:eastAsia="黑体" w:cs="黑体"/>
          <w:b w:val="0"/>
          <w:bCs/>
          <w:color w:val="auto"/>
          <w:sz w:val="32"/>
          <w:szCs w:val="32"/>
          <w:highlight w:val="none"/>
          <w:u w:val="none"/>
          <w:lang w:eastAsia="zh-CN"/>
        </w:rPr>
        <w:t>道路塌陷</w:t>
      </w:r>
      <w:r>
        <w:rPr>
          <w:rFonts w:hint="eastAsia" w:ascii="黑体" w:hAnsi="黑体" w:eastAsia="黑体" w:cs="黑体"/>
          <w:b w:val="0"/>
          <w:bCs/>
          <w:color w:val="auto"/>
          <w:sz w:val="32"/>
          <w:szCs w:val="32"/>
          <w:highlight w:val="none"/>
          <w:u w:val="none"/>
        </w:rPr>
        <w:t>的防范与排险</w:t>
      </w:r>
      <w:bookmarkEnd w:id="748"/>
      <w:bookmarkEnd w:id="749"/>
    </w:p>
    <w:p>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hint="eastAsia" w:ascii="黑体" w:hAnsi="黑体" w:eastAsia="黑体" w:cs="黑体"/>
          <w:b w:val="0"/>
          <w:bCs/>
          <w:color w:val="auto"/>
          <w:sz w:val="32"/>
          <w:szCs w:val="32"/>
          <w:highlight w:val="none"/>
          <w:u w:val="none"/>
        </w:rPr>
      </w:pPr>
      <w:bookmarkStart w:id="750" w:name="_Toc586245683"/>
      <w:bookmarkStart w:id="751" w:name="_Toc1470411613"/>
      <w:r>
        <w:rPr>
          <w:rFonts w:hint="eastAsia" w:ascii="黑体" w:hAnsi="黑体" w:eastAsia="黑体" w:cs="黑体"/>
          <w:b w:val="0"/>
          <w:bCs/>
          <w:color w:val="auto"/>
          <w:sz w:val="32"/>
          <w:szCs w:val="32"/>
          <w:highlight w:val="none"/>
          <w:u w:val="none"/>
          <w:lang w:val="en-US" w:eastAsia="zh-CN"/>
        </w:rPr>
        <w:t>4</w:t>
      </w:r>
      <w:r>
        <w:rPr>
          <w:rFonts w:hint="eastAsia" w:ascii="黑体" w:hAnsi="黑体" w:eastAsia="黑体" w:cs="黑体"/>
          <w:b w:val="0"/>
          <w:bCs/>
          <w:color w:val="auto"/>
          <w:sz w:val="32"/>
          <w:szCs w:val="32"/>
          <w:highlight w:val="none"/>
          <w:u w:val="none"/>
        </w:rPr>
        <w:t xml:space="preserve">.1 </w:t>
      </w:r>
      <w:r>
        <w:rPr>
          <w:rFonts w:hint="eastAsia" w:ascii="黑体" w:hAnsi="黑体" w:eastAsia="黑体" w:cs="黑体"/>
          <w:b w:val="0"/>
          <w:bCs/>
          <w:color w:val="auto"/>
          <w:sz w:val="32"/>
          <w:szCs w:val="32"/>
          <w:highlight w:val="none"/>
          <w:u w:val="none"/>
          <w:lang w:eastAsia="zh-CN"/>
        </w:rPr>
        <w:t>城市道路塌陷</w:t>
      </w:r>
      <w:r>
        <w:rPr>
          <w:rFonts w:hint="eastAsia" w:ascii="黑体" w:hAnsi="黑体" w:eastAsia="黑体" w:cs="黑体"/>
          <w:b w:val="0"/>
          <w:bCs/>
          <w:color w:val="auto"/>
          <w:sz w:val="32"/>
          <w:szCs w:val="32"/>
          <w:highlight w:val="none"/>
          <w:u w:val="none"/>
        </w:rPr>
        <w:t>原因</w:t>
      </w:r>
      <w:bookmarkEnd w:id="750"/>
      <w:bookmarkEnd w:id="751"/>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lang w:val="en-US" w:eastAsia="zh-CN"/>
        </w:rPr>
      </w:pPr>
      <w:r>
        <w:rPr>
          <w:rFonts w:hint="eastAsia" w:ascii="仿宋_GB2312" w:hAnsi="仿宋_GB2312" w:eastAsia="仿宋_GB2312" w:cs="仿宋_GB2312"/>
          <w:color w:val="auto"/>
          <w:sz w:val="32"/>
          <w:szCs w:val="32"/>
          <w:highlight w:val="none"/>
          <w:u w:val="none"/>
          <w:shd w:val="clear" w:color="auto" w:fill="FFFFFF"/>
          <w:lang w:val="en-US" w:eastAsia="zh-CN"/>
        </w:rPr>
        <w:t>城市道路塌陷的因素主要包含自然因素和人为因素。其中，自然因素包含水文作用（地下水的变化、集中降雨）；人为因素包含土质组成（路基回填土成分和压实度欠佳、路基填料控制不严格、深基坑回填不实），水文作用（地表水排放、地下管线渗漏、施工降水），</w:t>
      </w:r>
      <w:r>
        <w:rPr>
          <w:rFonts w:hint="eastAsia" w:ascii="仿宋_GB2312" w:hAnsi="仿宋_GB2312" w:cs="仿宋_GB2312"/>
          <w:color w:val="auto"/>
          <w:sz w:val="32"/>
          <w:szCs w:val="32"/>
          <w:highlight w:val="none"/>
          <w:u w:val="none"/>
          <w:shd w:val="clear" w:color="auto" w:fill="FFFFFF"/>
          <w:lang w:val="en-US" w:eastAsia="zh-CN"/>
        </w:rPr>
        <w:t>工程</w:t>
      </w:r>
      <w:r>
        <w:rPr>
          <w:rFonts w:hint="eastAsia" w:ascii="仿宋_GB2312" w:hAnsi="仿宋_GB2312" w:eastAsia="仿宋_GB2312" w:cs="仿宋_GB2312"/>
          <w:color w:val="auto"/>
          <w:sz w:val="32"/>
          <w:szCs w:val="32"/>
          <w:highlight w:val="none"/>
          <w:u w:val="none"/>
          <w:shd w:val="clear" w:color="auto" w:fill="FFFFFF"/>
          <w:lang w:val="en-US" w:eastAsia="zh-CN"/>
        </w:rPr>
        <w:t>作用（多次地面开挖扰动、地下工程施工、施工工程质量）；环境因素（地面车辆超载作用、地下管线和构筑物断裂破损等）。宏观上讲道路“十塌九漏”，多与水患有关，是动水、土和外界压力共同作用的产物。</w:t>
      </w:r>
    </w:p>
    <w:p>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hint="eastAsia" w:ascii="黑体" w:hAnsi="黑体" w:eastAsia="黑体" w:cs="黑体"/>
          <w:b w:val="0"/>
          <w:bCs/>
          <w:color w:val="auto"/>
          <w:sz w:val="32"/>
          <w:szCs w:val="32"/>
          <w:highlight w:val="none"/>
          <w:u w:val="none"/>
        </w:rPr>
      </w:pPr>
      <w:bookmarkStart w:id="752" w:name="_Toc1489330266"/>
      <w:bookmarkStart w:id="753" w:name="_Toc331567694"/>
      <w:r>
        <w:rPr>
          <w:rFonts w:hint="eastAsia" w:ascii="黑体" w:hAnsi="黑体" w:eastAsia="黑体" w:cs="黑体"/>
          <w:b w:val="0"/>
          <w:bCs/>
          <w:color w:val="auto"/>
          <w:sz w:val="32"/>
          <w:szCs w:val="32"/>
          <w:highlight w:val="none"/>
          <w:u w:val="none"/>
          <w:lang w:val="en-US" w:eastAsia="zh-CN"/>
        </w:rPr>
        <w:t>4</w:t>
      </w:r>
      <w:r>
        <w:rPr>
          <w:rFonts w:hint="eastAsia" w:ascii="黑体" w:hAnsi="黑体" w:eastAsia="黑体" w:cs="黑体"/>
          <w:b w:val="0"/>
          <w:bCs/>
          <w:color w:val="auto"/>
          <w:sz w:val="32"/>
          <w:szCs w:val="32"/>
          <w:highlight w:val="none"/>
          <w:u w:val="none"/>
        </w:rPr>
        <w:t xml:space="preserve">.2 </w:t>
      </w:r>
      <w:r>
        <w:rPr>
          <w:rFonts w:hint="eastAsia" w:ascii="黑体" w:hAnsi="黑体" w:eastAsia="黑体" w:cs="黑体"/>
          <w:b w:val="0"/>
          <w:bCs/>
          <w:color w:val="auto"/>
          <w:sz w:val="32"/>
          <w:szCs w:val="32"/>
          <w:highlight w:val="none"/>
          <w:u w:val="none"/>
          <w:lang w:eastAsia="zh-CN"/>
        </w:rPr>
        <w:t>城市道路塌陷</w:t>
      </w:r>
      <w:r>
        <w:rPr>
          <w:rFonts w:hint="eastAsia" w:ascii="黑体" w:hAnsi="黑体" w:eastAsia="黑体" w:cs="黑体"/>
          <w:b w:val="0"/>
          <w:bCs/>
          <w:color w:val="auto"/>
          <w:sz w:val="32"/>
          <w:szCs w:val="32"/>
          <w:highlight w:val="none"/>
          <w:u w:val="none"/>
        </w:rPr>
        <w:t>的防范和应急措施</w:t>
      </w:r>
      <w:bookmarkEnd w:id="752"/>
      <w:bookmarkEnd w:id="753"/>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lang w:val="en-US" w:eastAsia="zh-CN"/>
        </w:rPr>
        <w:t>1</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加大城市地质勘查资金的投入，查明路面塌陷隐患的空间分布特征。对地下管线的分布和工作状况进行探查，普查与详查相结合。对老旧管线进行维修保养或更换，加强路面常态化巡查与监测，尤其是分层沉降监测，</w:t>
      </w:r>
      <w:r>
        <w:rPr>
          <w:rFonts w:hint="eastAsia" w:ascii="仿宋_GB2312" w:hAnsi="仿宋_GB2312" w:eastAsia="仿宋_GB2312" w:cs="仿宋_GB2312"/>
          <w:color w:val="auto"/>
          <w:sz w:val="32"/>
          <w:szCs w:val="32"/>
          <w:highlight w:val="none"/>
          <w:u w:val="none"/>
          <w:shd w:val="clear" w:color="auto" w:fill="FFFFFF"/>
          <w:lang w:eastAsia="zh-CN"/>
        </w:rPr>
        <w:t>强化</w:t>
      </w:r>
      <w:r>
        <w:rPr>
          <w:rFonts w:hint="eastAsia" w:ascii="仿宋_GB2312" w:hAnsi="仿宋_GB2312" w:eastAsia="仿宋_GB2312" w:cs="仿宋_GB2312"/>
          <w:color w:val="auto"/>
          <w:sz w:val="32"/>
          <w:szCs w:val="32"/>
          <w:highlight w:val="none"/>
          <w:u w:val="none"/>
          <w:shd w:val="clear" w:color="auto" w:fill="FFFFFF"/>
        </w:rPr>
        <w:t>雨前、雨中和雨后等关键时期的巡查。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lang w:val="en-US" w:eastAsia="zh-CN"/>
        </w:rPr>
        <w:t>2</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做好路面路基排水的设计与施工，加强排水，防止路面积水。地铁等地下工程需穿越道路下方时，应充分辨识潜在各类风险并采取有效的管控措施。给排水管道、热力管道等</w:t>
      </w:r>
      <w:r>
        <w:rPr>
          <w:rFonts w:hint="eastAsia" w:ascii="仿宋_GB2312" w:hAnsi="仿宋_GB2312" w:eastAsia="仿宋_GB2312" w:cs="仿宋_GB2312"/>
          <w:color w:val="auto"/>
          <w:sz w:val="32"/>
          <w:szCs w:val="32"/>
          <w:highlight w:val="none"/>
          <w:u w:val="none"/>
          <w:shd w:val="clear" w:color="auto" w:fill="FFFFFF"/>
          <w:lang w:eastAsia="zh-CN"/>
        </w:rPr>
        <w:t>地下管道施工</w:t>
      </w:r>
      <w:r>
        <w:rPr>
          <w:rFonts w:hint="eastAsia" w:ascii="仿宋_GB2312" w:hAnsi="仿宋_GB2312" w:eastAsia="仿宋_GB2312" w:cs="仿宋_GB2312"/>
          <w:color w:val="auto"/>
          <w:sz w:val="32"/>
          <w:szCs w:val="32"/>
          <w:highlight w:val="none"/>
          <w:u w:val="none"/>
          <w:shd w:val="clear" w:color="auto" w:fill="FFFFFF"/>
        </w:rPr>
        <w:t>应</w:t>
      </w:r>
      <w:r>
        <w:rPr>
          <w:rFonts w:hint="eastAsia" w:ascii="仿宋_GB2312" w:hAnsi="仿宋_GB2312" w:eastAsia="仿宋_GB2312" w:cs="仿宋_GB2312"/>
          <w:color w:val="auto"/>
          <w:sz w:val="32"/>
          <w:szCs w:val="32"/>
          <w:highlight w:val="none"/>
          <w:u w:val="none"/>
          <w:shd w:val="clear" w:color="auto" w:fill="FFFFFF"/>
          <w:lang w:eastAsia="zh-CN"/>
        </w:rPr>
        <w:t>严格管控施工</w:t>
      </w:r>
      <w:r>
        <w:rPr>
          <w:rFonts w:hint="eastAsia" w:ascii="仿宋_GB2312" w:hAnsi="仿宋_GB2312" w:eastAsia="仿宋_GB2312" w:cs="仿宋_GB2312"/>
          <w:color w:val="auto"/>
          <w:sz w:val="32"/>
          <w:szCs w:val="32"/>
          <w:highlight w:val="none"/>
          <w:u w:val="none"/>
          <w:shd w:val="clear" w:color="auto" w:fill="FFFFFF"/>
        </w:rPr>
        <w:t>质量。</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lang w:val="en-US" w:eastAsia="zh-CN"/>
        </w:rPr>
        <w:t>3</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在确保城市排水防涝安全的前提下，最大限度地实现雨水积蓄和净化，促进雨水重复利用。建设地下水库，减轻暴雨期间水管网的压力，减少路面积水。加快海绵城市建设</w:t>
      </w:r>
      <w:r>
        <w:rPr>
          <w:rFonts w:hint="eastAsia" w:ascii="仿宋_GB2312" w:hAnsi="仿宋_GB2312" w:eastAsia="仿宋_GB2312" w:cs="仿宋_GB2312"/>
          <w:color w:val="auto"/>
          <w:sz w:val="32"/>
          <w:szCs w:val="32"/>
          <w:highlight w:val="none"/>
          <w:u w:val="none"/>
          <w:shd w:val="clear" w:color="auto" w:fill="FFFFFF"/>
          <w:lang w:eastAsia="zh-CN"/>
        </w:rPr>
        <w:t>，严查车辆</w:t>
      </w:r>
      <w:r>
        <w:rPr>
          <w:rFonts w:hint="eastAsia" w:ascii="仿宋_GB2312" w:hAnsi="仿宋_GB2312" w:eastAsia="仿宋_GB2312" w:cs="仿宋_GB2312"/>
          <w:color w:val="auto"/>
          <w:sz w:val="32"/>
          <w:szCs w:val="32"/>
          <w:highlight w:val="none"/>
          <w:u w:val="none"/>
          <w:shd w:val="clear" w:color="auto" w:fill="FFFFFF"/>
        </w:rPr>
        <w:t>超载超限。</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lang w:val="en-US" w:eastAsia="zh-CN"/>
        </w:rPr>
        <w:t>4</w:t>
      </w:r>
      <w:r>
        <w:rPr>
          <w:rFonts w:hint="eastAsia" w:ascii="仿宋_GB2312" w:hAnsi="仿宋_GB2312" w:eastAsia="仿宋_GB2312" w:cs="仿宋_GB2312"/>
          <w:color w:val="auto"/>
          <w:sz w:val="32"/>
          <w:szCs w:val="32"/>
          <w:highlight w:val="none"/>
          <w:u w:val="none"/>
          <w:shd w:val="clear" w:color="auto" w:fill="FFFFFF"/>
          <w:lang w:eastAsia="zh-CN"/>
        </w:rPr>
        <w:t>）各级城市道路行政主管部门要完善道路塌陷应急指挥体系，压实</w:t>
      </w:r>
      <w:r>
        <w:rPr>
          <w:rFonts w:hint="eastAsia" w:ascii="仿宋_GB2312" w:hAnsi="仿宋_GB2312" w:eastAsia="仿宋_GB2312" w:cs="仿宋_GB2312"/>
          <w:color w:val="auto"/>
          <w:sz w:val="32"/>
          <w:szCs w:val="32"/>
          <w:highlight w:val="none"/>
          <w:u w:val="none"/>
          <w:shd w:val="clear" w:color="auto" w:fill="FFFFFF"/>
        </w:rPr>
        <w:t>应急保障队伍</w:t>
      </w:r>
      <w:r>
        <w:rPr>
          <w:rFonts w:hint="eastAsia" w:ascii="仿宋_GB2312" w:hAnsi="仿宋_GB2312" w:eastAsia="仿宋_GB2312" w:cs="仿宋_GB2312"/>
          <w:color w:val="auto"/>
          <w:sz w:val="32"/>
          <w:szCs w:val="32"/>
          <w:highlight w:val="none"/>
          <w:u w:val="none"/>
          <w:shd w:val="clear" w:color="auto" w:fill="FFFFFF"/>
          <w:lang w:eastAsia="zh-CN"/>
        </w:rPr>
        <w:t>和充实物资设备储备</w:t>
      </w:r>
      <w:r>
        <w:rPr>
          <w:rFonts w:hint="eastAsia" w:ascii="仿宋_GB2312" w:hAnsi="仿宋_GB2312" w:eastAsia="仿宋_GB2312" w:cs="仿宋_GB2312"/>
          <w:color w:val="auto"/>
          <w:sz w:val="32"/>
          <w:szCs w:val="32"/>
          <w:highlight w:val="none"/>
          <w:u w:val="none"/>
          <w:shd w:val="clear" w:color="auto" w:fill="FFFFFF"/>
        </w:rPr>
        <w:t>，建立市政、</w:t>
      </w:r>
      <w:r>
        <w:rPr>
          <w:rFonts w:hint="eastAsia" w:ascii="仿宋_GB2312" w:hAnsi="仿宋_GB2312" w:eastAsia="仿宋_GB2312" w:cs="仿宋_GB2312"/>
          <w:color w:val="auto"/>
          <w:sz w:val="32"/>
          <w:szCs w:val="32"/>
          <w:highlight w:val="none"/>
          <w:u w:val="none"/>
          <w:shd w:val="clear" w:color="auto" w:fill="FFFFFF"/>
          <w:lang w:eastAsia="zh-CN"/>
        </w:rPr>
        <w:t>供水</w:t>
      </w:r>
      <w:r>
        <w:rPr>
          <w:rFonts w:hint="eastAsia" w:ascii="仿宋_GB2312" w:hAnsi="仿宋_GB2312" w:eastAsia="仿宋_GB2312" w:cs="仿宋_GB2312"/>
          <w:color w:val="auto"/>
          <w:sz w:val="32"/>
          <w:szCs w:val="32"/>
          <w:highlight w:val="none"/>
          <w:u w:val="none"/>
          <w:shd w:val="clear" w:color="auto" w:fill="FFFFFF"/>
        </w:rPr>
        <w:t>、燃气、</w:t>
      </w:r>
      <w:r>
        <w:rPr>
          <w:rFonts w:hint="eastAsia" w:ascii="仿宋_GB2312" w:hAnsi="仿宋_GB2312" w:eastAsia="仿宋_GB2312" w:cs="仿宋_GB2312"/>
          <w:color w:val="auto"/>
          <w:sz w:val="32"/>
          <w:szCs w:val="32"/>
          <w:highlight w:val="none"/>
          <w:u w:val="none"/>
          <w:shd w:val="clear" w:color="auto" w:fill="FFFFFF"/>
          <w:lang w:eastAsia="zh-CN"/>
        </w:rPr>
        <w:t>供暖</w:t>
      </w:r>
      <w:r>
        <w:rPr>
          <w:rFonts w:hint="eastAsia" w:ascii="仿宋_GB2312" w:hAnsi="仿宋_GB2312" w:eastAsia="仿宋_GB2312" w:cs="仿宋_GB2312"/>
          <w:color w:val="auto"/>
          <w:sz w:val="32"/>
          <w:szCs w:val="32"/>
          <w:highlight w:val="none"/>
          <w:u w:val="none"/>
          <w:shd w:val="clear" w:color="auto" w:fill="FFFFFF"/>
        </w:rPr>
        <w:t>等各类地下管线产权单位联动机制，</w:t>
      </w:r>
      <w:r>
        <w:rPr>
          <w:rFonts w:hint="eastAsia" w:ascii="仿宋_GB2312" w:hAnsi="仿宋_GB2312" w:eastAsia="仿宋_GB2312" w:cs="仿宋_GB2312"/>
          <w:color w:val="auto"/>
          <w:sz w:val="32"/>
          <w:szCs w:val="32"/>
          <w:highlight w:val="none"/>
          <w:u w:val="none"/>
          <w:shd w:val="clear" w:color="auto" w:fill="FFFFFF"/>
          <w:lang w:eastAsia="zh-CN"/>
        </w:rPr>
        <w:t>细化应急处置预案，确保</w:t>
      </w:r>
      <w:r>
        <w:rPr>
          <w:rFonts w:hint="eastAsia" w:ascii="仿宋_GB2312" w:hAnsi="仿宋_GB2312" w:eastAsia="仿宋_GB2312" w:cs="仿宋_GB2312"/>
          <w:color w:val="auto"/>
          <w:sz w:val="32"/>
          <w:szCs w:val="32"/>
          <w:highlight w:val="none"/>
          <w:u w:val="none"/>
          <w:shd w:val="clear" w:color="auto" w:fill="FFFFFF"/>
        </w:rPr>
        <w:t>有险情</w:t>
      </w:r>
      <w:r>
        <w:rPr>
          <w:rFonts w:hint="eastAsia" w:ascii="仿宋_GB2312" w:hAnsi="仿宋_GB2312" w:eastAsia="仿宋_GB2312" w:cs="仿宋_GB2312"/>
          <w:color w:val="auto"/>
          <w:sz w:val="32"/>
          <w:szCs w:val="32"/>
          <w:highlight w:val="none"/>
          <w:u w:val="none"/>
          <w:shd w:val="clear" w:color="auto" w:fill="FFFFFF"/>
          <w:lang w:eastAsia="zh-CN"/>
        </w:rPr>
        <w:t>发生</w:t>
      </w:r>
      <w:r>
        <w:rPr>
          <w:rFonts w:hint="eastAsia" w:ascii="仿宋_GB2312" w:hAnsi="仿宋_GB2312" w:eastAsia="仿宋_GB2312" w:cs="仿宋_GB2312"/>
          <w:color w:val="auto"/>
          <w:sz w:val="32"/>
          <w:szCs w:val="32"/>
          <w:highlight w:val="none"/>
          <w:u w:val="none"/>
          <w:shd w:val="clear" w:color="auto" w:fill="FFFFFF"/>
        </w:rPr>
        <w:t>时，第一时间启动应急预案，及时</w:t>
      </w:r>
      <w:r>
        <w:rPr>
          <w:rFonts w:hint="eastAsia" w:ascii="仿宋_GB2312" w:hAnsi="仿宋_GB2312" w:eastAsia="仿宋_GB2312" w:cs="仿宋_GB2312"/>
          <w:color w:val="auto"/>
          <w:sz w:val="32"/>
          <w:szCs w:val="32"/>
          <w:highlight w:val="none"/>
          <w:u w:val="none"/>
          <w:shd w:val="clear" w:color="auto" w:fill="FFFFFF"/>
          <w:lang w:eastAsia="zh-CN"/>
        </w:rPr>
        <w:t>有效</w:t>
      </w:r>
      <w:r>
        <w:rPr>
          <w:rFonts w:hint="eastAsia" w:ascii="仿宋_GB2312" w:hAnsi="仿宋_GB2312" w:eastAsia="仿宋_GB2312" w:cs="仿宋_GB2312"/>
          <w:color w:val="auto"/>
          <w:sz w:val="32"/>
          <w:szCs w:val="32"/>
          <w:highlight w:val="none"/>
          <w:u w:val="none"/>
          <w:shd w:val="clear" w:color="auto" w:fill="FFFFFF"/>
        </w:rPr>
        <w:t>处置。</w:t>
      </w:r>
    </w:p>
    <w:p>
      <w:pPr>
        <w:pStyle w:val="3"/>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hint="eastAsia" w:ascii="黑体" w:hAnsi="黑体" w:eastAsia="黑体" w:cs="黑体"/>
          <w:b w:val="0"/>
          <w:bCs/>
          <w:color w:val="auto"/>
          <w:sz w:val="32"/>
          <w:szCs w:val="32"/>
          <w:highlight w:val="none"/>
          <w:u w:val="none"/>
        </w:rPr>
      </w:pPr>
      <w:bookmarkStart w:id="754" w:name="_Toc2141693061"/>
      <w:bookmarkStart w:id="755" w:name="_Toc2058664606"/>
      <w:r>
        <w:rPr>
          <w:rFonts w:hint="eastAsia" w:ascii="黑体" w:hAnsi="黑体" w:eastAsia="黑体" w:cs="黑体"/>
          <w:b w:val="0"/>
          <w:bCs/>
          <w:color w:val="auto"/>
          <w:sz w:val="32"/>
          <w:szCs w:val="32"/>
          <w:highlight w:val="none"/>
          <w:u w:val="none"/>
          <w:lang w:val="en-US" w:eastAsia="zh-CN"/>
        </w:rPr>
        <w:t>5</w:t>
      </w:r>
      <w:r>
        <w:rPr>
          <w:rFonts w:hint="eastAsia" w:ascii="黑体" w:hAnsi="黑体" w:eastAsia="黑体" w:cs="黑体"/>
          <w:b w:val="0"/>
          <w:bCs/>
          <w:color w:val="auto"/>
          <w:sz w:val="32"/>
          <w:szCs w:val="32"/>
          <w:highlight w:val="none"/>
          <w:u w:val="none"/>
        </w:rPr>
        <w:t xml:space="preserve"> </w:t>
      </w:r>
      <w:r>
        <w:rPr>
          <w:rFonts w:hint="eastAsia" w:ascii="黑体" w:hAnsi="黑体" w:eastAsia="黑体" w:cs="黑体"/>
          <w:b w:val="0"/>
          <w:bCs/>
          <w:color w:val="auto"/>
          <w:sz w:val="32"/>
          <w:szCs w:val="32"/>
          <w:highlight w:val="none"/>
          <w:u w:val="none"/>
          <w:lang w:eastAsia="zh-CN"/>
        </w:rPr>
        <w:t>降雨安全防范与应急措施</w:t>
      </w:r>
      <w:bookmarkEnd w:id="754"/>
      <w:bookmarkEnd w:id="755"/>
    </w:p>
    <w:p>
      <w:pPr>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lang w:val="en-US" w:eastAsia="zh-CN"/>
        </w:rPr>
      </w:pPr>
      <w:r>
        <w:rPr>
          <w:rFonts w:hint="eastAsia" w:ascii="仿宋_GB2312" w:hAnsi="仿宋_GB2312" w:eastAsia="仿宋_GB2312" w:cs="仿宋_GB2312"/>
          <w:color w:val="auto"/>
          <w:sz w:val="32"/>
          <w:szCs w:val="32"/>
          <w:highlight w:val="none"/>
          <w:u w:val="none"/>
          <w:shd w:val="clear" w:color="auto" w:fill="FFFFFF"/>
          <w:lang w:val="en-US" w:eastAsia="zh-CN"/>
        </w:rPr>
        <w:t>各级防汛抗旱指挥部办公室</w:t>
      </w:r>
      <w:r>
        <w:rPr>
          <w:rFonts w:hint="eastAsia" w:ascii="仿宋_GB2312" w:hAnsi="仿宋_GB2312" w:eastAsia="仿宋_GB2312" w:cs="仿宋_GB2312"/>
          <w:color w:val="auto"/>
          <w:sz w:val="32"/>
          <w:szCs w:val="32"/>
          <w:highlight w:val="none"/>
          <w:u w:val="none"/>
          <w:shd w:val="clear" w:color="auto" w:fill="FFFFFF"/>
          <w:lang w:eastAsia="zh-CN"/>
        </w:rPr>
        <w:t>及市防指各</w:t>
      </w:r>
      <w:r>
        <w:rPr>
          <w:rFonts w:hint="eastAsia" w:ascii="仿宋_GB2312" w:hAnsi="仿宋_GB2312" w:eastAsia="仿宋_GB2312" w:cs="仿宋_GB2312"/>
          <w:color w:val="auto"/>
          <w:sz w:val="32"/>
          <w:szCs w:val="32"/>
          <w:highlight w:val="none"/>
          <w:u w:val="none"/>
          <w:shd w:val="clear" w:color="auto" w:fill="FFFFFF"/>
        </w:rPr>
        <w:t>成员单位</w:t>
      </w:r>
      <w:r>
        <w:rPr>
          <w:rFonts w:hint="eastAsia" w:ascii="仿宋_GB2312" w:hAnsi="仿宋_GB2312" w:eastAsia="仿宋_GB2312" w:cs="仿宋_GB2312"/>
          <w:color w:val="auto"/>
          <w:sz w:val="32"/>
          <w:szCs w:val="32"/>
          <w:highlight w:val="none"/>
          <w:u w:val="none"/>
          <w:shd w:val="clear" w:color="auto" w:fill="FFFFFF"/>
          <w:lang w:val="en-US" w:eastAsia="zh-CN"/>
        </w:rPr>
        <w:t>要坚持“以雨为令”，实时掌握降雨预报预警信息，</w:t>
      </w:r>
      <w:r>
        <w:rPr>
          <w:rFonts w:hint="eastAsia" w:ascii="仿宋_GB2312" w:hAnsi="仿宋_GB2312" w:eastAsia="仿宋_GB2312" w:cs="仿宋_GB2312"/>
          <w:color w:val="auto"/>
          <w:sz w:val="32"/>
          <w:szCs w:val="32"/>
          <w:highlight w:val="none"/>
          <w:u w:val="none"/>
          <w:shd w:val="clear" w:color="auto" w:fill="FFFFFF"/>
        </w:rPr>
        <w:t>加强</w:t>
      </w:r>
      <w:r>
        <w:rPr>
          <w:rFonts w:hint="eastAsia" w:ascii="仿宋_GB2312" w:hAnsi="仿宋_GB2312" w:eastAsia="仿宋_GB2312" w:cs="仿宋_GB2312"/>
          <w:color w:val="auto"/>
          <w:sz w:val="32"/>
          <w:szCs w:val="32"/>
          <w:highlight w:val="none"/>
          <w:u w:val="none"/>
          <w:shd w:val="clear" w:color="auto" w:fill="FFFFFF"/>
          <w:lang w:val="en-US" w:eastAsia="zh-CN"/>
        </w:rPr>
        <w:t>对雨情、水情、汛情及发展趋势的</w:t>
      </w:r>
      <w:r>
        <w:rPr>
          <w:rFonts w:hint="eastAsia" w:ascii="仿宋_GB2312" w:hAnsi="仿宋_GB2312" w:eastAsia="仿宋_GB2312" w:cs="仿宋_GB2312"/>
          <w:color w:val="auto"/>
          <w:sz w:val="32"/>
          <w:szCs w:val="32"/>
          <w:highlight w:val="none"/>
          <w:u w:val="none"/>
          <w:shd w:val="clear" w:color="auto" w:fill="FFFFFF"/>
        </w:rPr>
        <w:t>会商研判，</w:t>
      </w:r>
      <w:r>
        <w:rPr>
          <w:rFonts w:hint="eastAsia" w:ascii="仿宋_GB2312" w:hAnsi="仿宋_GB2312" w:eastAsia="仿宋_GB2312" w:cs="仿宋_GB2312"/>
          <w:color w:val="auto"/>
          <w:sz w:val="32"/>
          <w:szCs w:val="32"/>
          <w:highlight w:val="none"/>
          <w:u w:val="none"/>
          <w:shd w:val="clear" w:color="auto" w:fill="FFFFFF"/>
          <w:lang w:val="en-US" w:eastAsia="zh-CN"/>
        </w:rPr>
        <w:t>适时启动本地区、本部门城市防汛应急</w:t>
      </w:r>
      <w:r>
        <w:rPr>
          <w:rFonts w:hint="eastAsia" w:ascii="仿宋_GB2312" w:hAnsi="仿宋_GB2312" w:eastAsia="仿宋_GB2312" w:cs="仿宋_GB2312"/>
          <w:color w:val="auto"/>
          <w:sz w:val="32"/>
          <w:szCs w:val="32"/>
          <w:highlight w:val="none"/>
          <w:u w:val="none"/>
          <w:shd w:val="clear" w:color="auto" w:fill="FFFFFF"/>
        </w:rPr>
        <w:t>预案</w:t>
      </w:r>
      <w:r>
        <w:rPr>
          <w:rFonts w:hint="eastAsia" w:ascii="仿宋_GB2312" w:hAnsi="仿宋_GB2312" w:eastAsia="仿宋_GB2312" w:cs="仿宋_GB2312"/>
          <w:color w:val="auto"/>
          <w:sz w:val="32"/>
          <w:szCs w:val="32"/>
          <w:highlight w:val="none"/>
          <w:u w:val="none"/>
          <w:shd w:val="clear" w:color="auto" w:fill="FFFFFF"/>
          <w:lang w:val="en-US" w:eastAsia="zh-CN"/>
        </w:rPr>
        <w:t>。要强化监测预报预警，加强城市排水设施调度，提前降低排水管道水位，组织落实应急排水、交通疏导、在建工程及供电、供水、供气、通信等方面安全防范和布控措施，快速有效处置各类突发险情。</w:t>
      </w:r>
    </w:p>
    <w:p>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hint="eastAsia" w:ascii="黑体" w:hAnsi="黑体" w:eastAsia="黑体" w:cs="黑体"/>
          <w:b w:val="0"/>
          <w:bCs/>
          <w:color w:val="auto"/>
          <w:sz w:val="32"/>
          <w:szCs w:val="32"/>
          <w:highlight w:val="none"/>
          <w:u w:val="none"/>
          <w:lang w:val="en-US" w:eastAsia="zh-CN"/>
        </w:rPr>
      </w:pPr>
      <w:bookmarkStart w:id="756" w:name="_Toc27326"/>
      <w:bookmarkStart w:id="757" w:name="_Toc31891"/>
      <w:bookmarkStart w:id="758" w:name="_Toc1670285447"/>
      <w:bookmarkStart w:id="759" w:name="_Toc299481453"/>
      <w:r>
        <w:rPr>
          <w:rFonts w:hint="eastAsia" w:ascii="黑体" w:hAnsi="黑体" w:cs="黑体"/>
          <w:b w:val="0"/>
          <w:bCs/>
          <w:color w:val="auto"/>
          <w:sz w:val="32"/>
          <w:szCs w:val="32"/>
          <w:highlight w:val="none"/>
          <w:u w:val="none"/>
          <w:lang w:val="en-US" w:eastAsia="zh-CN"/>
        </w:rPr>
        <w:t>5</w:t>
      </w:r>
      <w:r>
        <w:rPr>
          <w:rFonts w:hint="eastAsia" w:ascii="黑体" w:hAnsi="黑体" w:eastAsia="黑体" w:cs="黑体"/>
          <w:b w:val="0"/>
          <w:bCs/>
          <w:color w:val="auto"/>
          <w:sz w:val="32"/>
          <w:szCs w:val="32"/>
          <w:highlight w:val="none"/>
          <w:u w:val="none"/>
          <w:lang w:val="en-US" w:eastAsia="zh-CN"/>
        </w:rPr>
        <w:t>.1 暴雨内涝应急</w:t>
      </w:r>
      <w:r>
        <w:rPr>
          <w:rFonts w:hint="eastAsia" w:ascii="黑体" w:hAnsi="黑体" w:cs="黑体"/>
          <w:b w:val="0"/>
          <w:bCs/>
          <w:color w:val="auto"/>
          <w:sz w:val="32"/>
          <w:szCs w:val="32"/>
          <w:highlight w:val="none"/>
          <w:u w:val="none"/>
          <w:lang w:val="en-US" w:eastAsia="zh-CN"/>
        </w:rPr>
        <w:t>措施</w:t>
      </w:r>
      <w:bookmarkEnd w:id="756"/>
      <w:bookmarkEnd w:id="757"/>
      <w:bookmarkEnd w:id="758"/>
      <w:bookmarkEnd w:id="759"/>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（1）</w:t>
      </w:r>
      <w:r>
        <w:rPr>
          <w:rFonts w:hint="eastAsia" w:ascii="仿宋_GB2312" w:hAnsi="仿宋_GB2312" w:eastAsia="仿宋_GB2312" w:cs="仿宋_GB2312"/>
          <w:color w:val="auto"/>
          <w:sz w:val="32"/>
          <w:szCs w:val="32"/>
          <w:highlight w:val="none"/>
          <w:u w:val="none"/>
          <w:shd w:val="clear" w:color="auto" w:fill="FFFFFF"/>
          <w:lang w:val="en-US" w:eastAsia="zh-CN"/>
        </w:rPr>
        <w:t>强化综合会商和分析研判，适时</w:t>
      </w:r>
      <w:r>
        <w:rPr>
          <w:rFonts w:hint="eastAsia" w:ascii="仿宋_GB2312" w:hAnsi="仿宋_GB2312" w:eastAsia="仿宋_GB2312" w:cs="仿宋_GB2312"/>
          <w:color w:val="auto"/>
          <w:sz w:val="32"/>
          <w:szCs w:val="32"/>
          <w:highlight w:val="none"/>
          <w:u w:val="none"/>
          <w:shd w:val="clear" w:color="auto" w:fill="FFFFFF"/>
        </w:rPr>
        <w:t>转移安置</w:t>
      </w:r>
      <w:r>
        <w:rPr>
          <w:rFonts w:hint="eastAsia" w:ascii="仿宋_GB2312" w:hAnsi="仿宋_GB2312" w:eastAsia="仿宋_GB2312" w:cs="仿宋_GB2312"/>
          <w:color w:val="auto"/>
          <w:sz w:val="32"/>
          <w:szCs w:val="32"/>
          <w:highlight w:val="none"/>
          <w:u w:val="none"/>
          <w:shd w:val="clear" w:color="auto" w:fill="FFFFFF"/>
          <w:lang w:val="en-US" w:eastAsia="zh-CN"/>
        </w:rPr>
        <w:t>城乡</w:t>
      </w:r>
      <w:r>
        <w:rPr>
          <w:rFonts w:hint="eastAsia" w:ascii="仿宋_GB2312" w:hAnsi="仿宋_GB2312" w:eastAsia="仿宋_GB2312" w:cs="仿宋_GB2312"/>
          <w:color w:val="auto"/>
          <w:sz w:val="32"/>
          <w:szCs w:val="32"/>
          <w:highlight w:val="none"/>
          <w:u w:val="none"/>
          <w:shd w:val="clear" w:color="auto" w:fill="FFFFFF"/>
        </w:rPr>
        <w:t>危房户、棚户区及受暴雨影响区域人员，全力确保</w:t>
      </w:r>
      <w:r>
        <w:rPr>
          <w:rFonts w:hint="eastAsia" w:ascii="仿宋_GB2312" w:hAnsi="仿宋_GB2312" w:eastAsia="仿宋_GB2312" w:cs="仿宋_GB2312"/>
          <w:color w:val="auto"/>
          <w:sz w:val="32"/>
          <w:szCs w:val="32"/>
          <w:highlight w:val="none"/>
          <w:u w:val="none"/>
          <w:shd w:val="clear" w:color="auto" w:fill="FFFFFF"/>
          <w:lang w:val="en-US" w:eastAsia="zh-CN"/>
        </w:rPr>
        <w:t>人民群众生命</w:t>
      </w:r>
      <w:r>
        <w:rPr>
          <w:rFonts w:hint="eastAsia" w:ascii="仿宋_GB2312" w:hAnsi="仿宋_GB2312" w:eastAsia="仿宋_GB2312" w:cs="仿宋_GB2312"/>
          <w:color w:val="auto"/>
          <w:sz w:val="32"/>
          <w:szCs w:val="32"/>
          <w:highlight w:val="none"/>
          <w:u w:val="none"/>
          <w:shd w:val="clear" w:color="auto" w:fill="FFFFFF"/>
        </w:rPr>
        <w:t>安全。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（2）适时采取学校停课、</w:t>
      </w:r>
      <w:r>
        <w:rPr>
          <w:rFonts w:hint="eastAsia" w:ascii="仿宋_GB2312" w:hAnsi="仿宋_GB2312" w:eastAsia="仿宋_GB2312" w:cs="仿宋_GB2312"/>
          <w:color w:val="auto"/>
          <w:sz w:val="32"/>
          <w:szCs w:val="32"/>
          <w:highlight w:val="none"/>
          <w:u w:val="none"/>
          <w:shd w:val="clear" w:color="auto" w:fill="FFFFFF"/>
          <w:lang w:eastAsia="zh-CN"/>
        </w:rPr>
        <w:t>在建工程</w:t>
      </w:r>
      <w:r>
        <w:rPr>
          <w:rFonts w:hint="eastAsia" w:ascii="仿宋_GB2312" w:hAnsi="仿宋_GB2312" w:eastAsia="仿宋_GB2312" w:cs="仿宋_GB2312"/>
          <w:color w:val="auto"/>
          <w:sz w:val="32"/>
          <w:szCs w:val="32"/>
          <w:highlight w:val="none"/>
          <w:u w:val="none"/>
          <w:shd w:val="clear" w:color="auto" w:fill="FFFFFF"/>
        </w:rPr>
        <w:t>停工、旅游景区关闭等应急措施，做好重点地区、重点行业安全防范。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（3）加大宣传力度，多渠道实时发布气象预警信息</w:t>
      </w:r>
      <w:r>
        <w:rPr>
          <w:rFonts w:hint="eastAsia" w:ascii="仿宋_GB2312" w:hAnsi="仿宋_GB2312" w:eastAsia="仿宋_GB2312" w:cs="仿宋_GB2312"/>
          <w:color w:val="auto"/>
          <w:sz w:val="32"/>
          <w:szCs w:val="32"/>
          <w:highlight w:val="none"/>
          <w:u w:val="none"/>
          <w:shd w:val="clear" w:color="auto" w:fill="FFFFFF"/>
          <w:lang w:val="en-US" w:eastAsia="zh-CN"/>
        </w:rPr>
        <w:t>和</w:t>
      </w:r>
      <w:r>
        <w:rPr>
          <w:rFonts w:hint="eastAsia" w:ascii="仿宋_GB2312" w:hAnsi="仿宋_GB2312" w:eastAsia="仿宋_GB2312" w:cs="仿宋_GB2312"/>
          <w:color w:val="auto"/>
          <w:sz w:val="32"/>
          <w:szCs w:val="32"/>
          <w:highlight w:val="none"/>
          <w:u w:val="none"/>
          <w:shd w:val="clear" w:color="auto" w:fill="FFFFFF"/>
        </w:rPr>
        <w:t>城市防汛</w:t>
      </w:r>
      <w:r>
        <w:rPr>
          <w:rFonts w:hint="eastAsia" w:ascii="仿宋_GB2312" w:hAnsi="仿宋_GB2312" w:eastAsia="仿宋_GB2312" w:cs="仿宋_GB2312"/>
          <w:color w:val="auto"/>
          <w:sz w:val="32"/>
          <w:szCs w:val="32"/>
          <w:highlight w:val="none"/>
          <w:u w:val="none"/>
          <w:shd w:val="clear" w:color="auto" w:fill="FFFFFF"/>
          <w:lang w:val="en-US" w:eastAsia="zh-CN"/>
        </w:rPr>
        <w:t>信息</w:t>
      </w:r>
      <w:r>
        <w:rPr>
          <w:rFonts w:hint="eastAsia" w:ascii="仿宋_GB2312" w:hAnsi="仿宋_GB2312" w:eastAsia="仿宋_GB2312" w:cs="仿宋_GB2312"/>
          <w:color w:val="auto"/>
          <w:sz w:val="32"/>
          <w:szCs w:val="32"/>
          <w:highlight w:val="none"/>
          <w:u w:val="none"/>
          <w:shd w:val="clear" w:color="auto" w:fill="FFFFFF"/>
        </w:rPr>
        <w:t>，建议市民尽量减少外出并提醒公众做好安全防护；劝离易积水点位及城市低洼地区已停驶车辆，避免出现大范围车辆集中受淹。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（4）加强城市排水防涝设施调度，降低排水管道水位。暴雨前，各泵站全部打开进水池闸门，同时增加机泵运行台数，保持低水位运行；</w:t>
      </w:r>
      <w:r>
        <w:rPr>
          <w:rFonts w:hint="eastAsia" w:ascii="仿宋_GB2312" w:hAnsi="仿宋_GB2312" w:eastAsia="仿宋_GB2312" w:cs="仿宋_GB2312"/>
          <w:color w:val="auto"/>
          <w:sz w:val="32"/>
          <w:szCs w:val="32"/>
          <w:highlight w:val="none"/>
          <w:shd w:val="clear" w:color="auto" w:fill="FFFFFF"/>
          <w:lang w:val="en-US" w:eastAsia="zh-CN"/>
        </w:rPr>
        <w:t>暴雨过程中，加大城市重点出口泵站抽升力度，加快城市积水的排除；</w:t>
      </w:r>
      <w:r>
        <w:rPr>
          <w:rFonts w:hint="eastAsia" w:ascii="仿宋_GB2312" w:hAnsi="仿宋_GB2312" w:eastAsia="仿宋_GB2312" w:cs="仿宋_GB2312"/>
          <w:color w:val="auto"/>
          <w:sz w:val="32"/>
          <w:szCs w:val="32"/>
          <w:highlight w:val="none"/>
          <w:u w:val="none"/>
          <w:shd w:val="clear" w:color="auto" w:fill="FFFFFF"/>
          <w:lang w:val="en-US" w:eastAsia="zh-CN"/>
        </w:rPr>
        <w:t>适时</w:t>
      </w:r>
      <w:r>
        <w:rPr>
          <w:rFonts w:hint="eastAsia" w:ascii="仿宋_GB2312" w:hAnsi="仿宋_GB2312" w:eastAsia="仿宋_GB2312" w:cs="仿宋_GB2312"/>
          <w:color w:val="auto"/>
          <w:sz w:val="32"/>
          <w:szCs w:val="32"/>
          <w:highlight w:val="none"/>
          <w:u w:val="none"/>
          <w:shd w:val="clear" w:color="auto" w:fill="FFFFFF"/>
        </w:rPr>
        <w:t>坍落城市河道上的</w:t>
      </w:r>
      <w:r>
        <w:rPr>
          <w:rFonts w:hint="eastAsia" w:ascii="仿宋_GB2312" w:hAnsi="仿宋_GB2312" w:eastAsia="仿宋_GB2312" w:cs="仿宋_GB2312"/>
          <w:color w:val="auto"/>
          <w:sz w:val="32"/>
          <w:szCs w:val="32"/>
          <w:highlight w:val="none"/>
          <w:u w:val="none"/>
          <w:shd w:val="clear" w:color="auto" w:fill="FFFFFF"/>
          <w:lang w:val="en-US" w:eastAsia="zh-CN"/>
        </w:rPr>
        <w:t>拦河闸坝</w:t>
      </w:r>
      <w:r>
        <w:rPr>
          <w:rFonts w:hint="eastAsia" w:ascii="仿宋_GB2312" w:hAnsi="仿宋_GB2312" w:eastAsia="仿宋_GB2312" w:cs="仿宋_GB2312"/>
          <w:color w:val="auto"/>
          <w:sz w:val="32"/>
          <w:szCs w:val="32"/>
          <w:highlight w:val="none"/>
          <w:u w:val="none"/>
          <w:shd w:val="clear" w:color="auto" w:fill="FFFFFF"/>
        </w:rPr>
        <w:t>，降低河道水位。</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（5）坚持“以雨为令”，各</w:t>
      </w:r>
      <w:r>
        <w:rPr>
          <w:rFonts w:hint="eastAsia" w:ascii="仿宋_GB2312" w:hAnsi="仿宋_GB2312" w:eastAsia="仿宋_GB2312" w:cs="仿宋_GB2312"/>
          <w:color w:val="auto"/>
          <w:sz w:val="32"/>
          <w:szCs w:val="32"/>
          <w:highlight w:val="none"/>
          <w:u w:val="none"/>
          <w:shd w:val="clear" w:color="auto" w:fill="FFFFFF"/>
          <w:lang w:val="en-US" w:eastAsia="zh-CN"/>
        </w:rPr>
        <w:t>级排水部门</w:t>
      </w:r>
      <w:r>
        <w:rPr>
          <w:rFonts w:hint="eastAsia" w:ascii="仿宋_GB2312" w:hAnsi="仿宋_GB2312" w:eastAsia="仿宋_GB2312" w:cs="仿宋_GB2312"/>
          <w:color w:val="auto"/>
          <w:sz w:val="32"/>
          <w:szCs w:val="32"/>
          <w:highlight w:val="none"/>
          <w:u w:val="none"/>
          <w:shd w:val="clear" w:color="auto" w:fill="FFFFFF"/>
        </w:rPr>
        <w:t>组织排水人员清除所属街路雨水井上阻水物；对重点</w:t>
      </w:r>
      <w:r>
        <w:rPr>
          <w:rFonts w:hint="eastAsia" w:ascii="仿宋_GB2312" w:hAnsi="仿宋_GB2312" w:eastAsia="仿宋_GB2312" w:cs="仿宋_GB2312"/>
          <w:color w:val="auto"/>
          <w:sz w:val="32"/>
          <w:szCs w:val="32"/>
          <w:highlight w:val="none"/>
          <w:u w:val="none"/>
          <w:shd w:val="clear" w:color="auto" w:fill="FFFFFF"/>
          <w:lang w:val="en-US" w:eastAsia="zh-CN"/>
        </w:rPr>
        <w:t>易积水点位、下穿式桥涵等</w:t>
      </w:r>
      <w:r>
        <w:rPr>
          <w:rFonts w:hint="eastAsia" w:ascii="仿宋_GB2312" w:hAnsi="仿宋_GB2312" w:eastAsia="仿宋_GB2312" w:cs="仿宋_GB2312"/>
          <w:color w:val="auto"/>
          <w:sz w:val="32"/>
          <w:szCs w:val="32"/>
          <w:highlight w:val="none"/>
          <w:u w:val="none"/>
          <w:shd w:val="clear" w:color="auto" w:fill="FFFFFF"/>
        </w:rPr>
        <w:t>易涝积水区域落实抢险</w:t>
      </w:r>
      <w:r>
        <w:rPr>
          <w:rFonts w:hint="eastAsia" w:ascii="仿宋_GB2312" w:hAnsi="仿宋_GB2312" w:eastAsia="仿宋_GB2312" w:cs="仿宋_GB2312"/>
          <w:color w:val="auto"/>
          <w:sz w:val="32"/>
          <w:szCs w:val="32"/>
          <w:highlight w:val="none"/>
          <w:u w:val="none"/>
          <w:shd w:val="clear" w:color="auto" w:fill="FFFFFF"/>
          <w:lang w:val="en-US" w:eastAsia="zh-CN"/>
        </w:rPr>
        <w:t>队伍</w:t>
      </w:r>
      <w:r>
        <w:rPr>
          <w:rFonts w:hint="eastAsia" w:ascii="仿宋_GB2312" w:hAnsi="仿宋_GB2312" w:eastAsia="仿宋_GB2312" w:cs="仿宋_GB2312"/>
          <w:color w:val="auto"/>
          <w:sz w:val="32"/>
          <w:szCs w:val="32"/>
          <w:highlight w:val="none"/>
          <w:u w:val="none"/>
          <w:shd w:val="clear" w:color="auto" w:fill="FFFFFF"/>
        </w:rPr>
        <w:t>和移动泵车，随时准备</w:t>
      </w:r>
      <w:r>
        <w:rPr>
          <w:rFonts w:hint="eastAsia" w:ascii="仿宋_GB2312" w:hAnsi="仿宋_GB2312" w:eastAsia="仿宋_GB2312" w:cs="仿宋_GB2312"/>
          <w:color w:val="auto"/>
          <w:sz w:val="32"/>
          <w:szCs w:val="32"/>
          <w:highlight w:val="none"/>
          <w:u w:val="none"/>
          <w:shd w:val="clear" w:color="auto" w:fill="FFFFFF"/>
          <w:lang w:eastAsia="zh-CN"/>
        </w:rPr>
        <w:t>抢排</w:t>
      </w:r>
      <w:r>
        <w:rPr>
          <w:rFonts w:hint="eastAsia" w:ascii="仿宋_GB2312" w:hAnsi="仿宋_GB2312" w:eastAsia="仿宋_GB2312" w:cs="仿宋_GB2312"/>
          <w:color w:val="auto"/>
          <w:sz w:val="32"/>
          <w:szCs w:val="32"/>
          <w:highlight w:val="none"/>
          <w:u w:val="none"/>
          <w:shd w:val="clear" w:color="auto" w:fill="FFFFFF"/>
        </w:rPr>
        <w:t>低洼易涝区域的积水。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（6）加大交通巡管力度，强化交通安全疏导工作</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lang w:val="en-US" w:eastAsia="zh-CN"/>
        </w:rPr>
        <w:t>第一时间施救水淹车内司乘人员，</w:t>
      </w:r>
      <w:r>
        <w:rPr>
          <w:rFonts w:hint="eastAsia" w:ascii="仿宋_GB2312" w:hAnsi="仿宋_GB2312" w:eastAsia="仿宋_GB2312" w:cs="仿宋_GB2312"/>
          <w:color w:val="auto"/>
          <w:sz w:val="32"/>
          <w:szCs w:val="32"/>
          <w:highlight w:val="none"/>
          <w:u w:val="none"/>
          <w:shd w:val="clear" w:color="auto" w:fill="FFFFFF"/>
        </w:rPr>
        <w:t>及时</w:t>
      </w:r>
      <w:r>
        <w:rPr>
          <w:rFonts w:hint="eastAsia" w:ascii="仿宋_GB2312" w:hAnsi="仿宋_GB2312" w:eastAsia="仿宋_GB2312" w:cs="仿宋_GB2312"/>
          <w:color w:val="auto"/>
          <w:sz w:val="32"/>
          <w:szCs w:val="32"/>
          <w:highlight w:val="none"/>
          <w:u w:val="none"/>
          <w:shd w:val="clear" w:color="auto" w:fill="FFFFFF"/>
          <w:lang w:val="en-US" w:eastAsia="zh-CN"/>
        </w:rPr>
        <w:t>牵引</w:t>
      </w:r>
      <w:r>
        <w:rPr>
          <w:rFonts w:hint="eastAsia" w:ascii="仿宋_GB2312" w:hAnsi="仿宋_GB2312" w:eastAsia="仿宋_GB2312" w:cs="仿宋_GB2312"/>
          <w:color w:val="auto"/>
          <w:sz w:val="32"/>
          <w:szCs w:val="32"/>
          <w:highlight w:val="none"/>
          <w:u w:val="none"/>
          <w:shd w:val="clear" w:color="auto" w:fill="FFFFFF"/>
        </w:rPr>
        <w:t>被困机动车辆</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当</w:t>
      </w:r>
      <w:r>
        <w:rPr>
          <w:rFonts w:hint="eastAsia" w:ascii="仿宋_GB2312" w:hAnsi="仿宋_GB2312" w:eastAsia="仿宋_GB2312" w:cs="仿宋_GB2312"/>
          <w:color w:val="auto"/>
          <w:sz w:val="32"/>
          <w:szCs w:val="32"/>
          <w:highlight w:val="none"/>
          <w:u w:val="none"/>
          <w:shd w:val="clear" w:color="auto" w:fill="FFFFFF"/>
          <w:lang w:val="en-US" w:eastAsia="zh-CN"/>
        </w:rPr>
        <w:t>积水路段</w:t>
      </w:r>
      <w:r>
        <w:rPr>
          <w:rFonts w:hint="eastAsia" w:ascii="仿宋_GB2312" w:hAnsi="仿宋_GB2312" w:eastAsia="仿宋_GB2312" w:cs="仿宋_GB2312"/>
          <w:color w:val="auto"/>
          <w:sz w:val="32"/>
          <w:szCs w:val="32"/>
          <w:highlight w:val="none"/>
          <w:u w:val="none"/>
          <w:shd w:val="clear" w:color="auto" w:fill="FFFFFF"/>
        </w:rPr>
        <w:t>水深超过25厘米时，实行临时交通封闭</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远端</w:t>
      </w:r>
      <w:r>
        <w:rPr>
          <w:rFonts w:hint="eastAsia" w:ascii="仿宋_GB2312" w:hAnsi="仿宋_GB2312" w:eastAsia="仿宋_GB2312" w:cs="仿宋_GB2312"/>
          <w:color w:val="auto"/>
          <w:sz w:val="32"/>
          <w:szCs w:val="32"/>
          <w:highlight w:val="none"/>
          <w:u w:val="none"/>
          <w:shd w:val="clear" w:color="auto" w:fill="FFFFFF"/>
          <w:lang w:val="en-US" w:eastAsia="zh-CN"/>
        </w:rPr>
        <w:t>调流等措施</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b w:val="0"/>
          <w:bCs w:val="0"/>
          <w:color w:val="auto"/>
          <w:sz w:val="32"/>
          <w:szCs w:val="32"/>
          <w:highlight w:val="none"/>
          <w:u w:val="none"/>
          <w:shd w:val="clear" w:color="auto" w:fill="FFFFFF"/>
          <w:lang w:val="en-US" w:eastAsia="zh-CN"/>
        </w:rPr>
        <w:t>特别是因强降雨后形成的积水点位</w:t>
      </w:r>
      <w:r>
        <w:rPr>
          <w:rFonts w:hint="eastAsia" w:ascii="仿宋_GB2312" w:hAnsi="仿宋_GB2312" w:cs="仿宋_GB2312"/>
          <w:b w:val="0"/>
          <w:bCs w:val="0"/>
          <w:color w:val="auto"/>
          <w:sz w:val="32"/>
          <w:szCs w:val="32"/>
          <w:highlight w:val="none"/>
          <w:u w:val="none"/>
          <w:shd w:val="clear" w:color="auto" w:fill="FFFFFF"/>
          <w:lang w:val="en-US" w:eastAsia="zh-CN"/>
        </w:rPr>
        <w:t>，</w:t>
      </w:r>
      <w:r>
        <w:rPr>
          <w:rFonts w:hint="eastAsia" w:ascii="仿宋_GB2312" w:hAnsi="仿宋_GB2312" w:eastAsia="仿宋_GB2312" w:cs="仿宋_GB2312"/>
          <w:b w:val="0"/>
          <w:bCs w:val="0"/>
          <w:color w:val="auto"/>
          <w:sz w:val="32"/>
          <w:szCs w:val="32"/>
          <w:highlight w:val="none"/>
          <w:u w:val="none"/>
          <w:shd w:val="clear" w:color="auto" w:fill="FFFFFF"/>
          <w:lang w:val="en-US" w:eastAsia="zh-CN"/>
        </w:rPr>
        <w:t>要加强巡视，坚决做到水位不消除，警力不撤离。</w:t>
      </w:r>
      <w:r>
        <w:rPr>
          <w:rFonts w:hint="eastAsia" w:ascii="仿宋_GB2312" w:hAnsi="仿宋_GB2312" w:eastAsia="仿宋_GB2312" w:cs="仿宋_GB2312"/>
          <w:color w:val="auto"/>
          <w:sz w:val="32"/>
          <w:szCs w:val="32"/>
          <w:highlight w:val="none"/>
          <w:u w:val="none"/>
          <w:shd w:val="clear" w:color="auto" w:fill="FFFFFF"/>
        </w:rPr>
        <w:t>各级</w:t>
      </w:r>
      <w:r>
        <w:rPr>
          <w:rFonts w:hint="eastAsia" w:ascii="仿宋_GB2312" w:hAnsi="仿宋_GB2312" w:eastAsia="仿宋_GB2312" w:cs="仿宋_GB2312"/>
          <w:color w:val="auto"/>
          <w:sz w:val="32"/>
          <w:szCs w:val="32"/>
          <w:highlight w:val="none"/>
          <w:u w:val="none"/>
          <w:shd w:val="clear" w:color="auto" w:fill="FFFFFF"/>
          <w:lang w:val="en-US" w:eastAsia="zh-CN"/>
        </w:rPr>
        <w:t>城市</w:t>
      </w:r>
      <w:r>
        <w:rPr>
          <w:rFonts w:hint="eastAsia" w:ascii="仿宋_GB2312" w:hAnsi="仿宋_GB2312" w:eastAsia="仿宋_GB2312" w:cs="仿宋_GB2312"/>
          <w:color w:val="auto"/>
          <w:sz w:val="32"/>
          <w:szCs w:val="32"/>
          <w:highlight w:val="none"/>
          <w:u w:val="none"/>
          <w:shd w:val="clear" w:color="auto" w:fill="FFFFFF"/>
        </w:rPr>
        <w:t>排水</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lang w:val="en-US" w:eastAsia="zh-CN"/>
        </w:rPr>
        <w:t>城管执法、市政公用等部门</w:t>
      </w:r>
      <w:r>
        <w:rPr>
          <w:rFonts w:hint="eastAsia" w:ascii="仿宋_GB2312" w:hAnsi="仿宋_GB2312" w:eastAsia="仿宋_GB2312" w:cs="仿宋_GB2312"/>
          <w:color w:val="auto"/>
          <w:sz w:val="32"/>
          <w:szCs w:val="32"/>
          <w:highlight w:val="none"/>
          <w:u w:val="none"/>
          <w:shd w:val="clear" w:color="auto" w:fill="FFFFFF"/>
        </w:rPr>
        <w:t>巡管人员加强对街路及市政设施的巡查，配合交警维护现场交通秩序，发现险情及时处置并报告</w:t>
      </w:r>
      <w:r>
        <w:rPr>
          <w:rFonts w:hint="eastAsia" w:ascii="仿宋_GB2312" w:hAnsi="仿宋_GB2312" w:eastAsia="仿宋_GB2312" w:cs="仿宋_GB2312"/>
          <w:color w:val="auto"/>
          <w:sz w:val="32"/>
          <w:szCs w:val="32"/>
          <w:highlight w:val="none"/>
          <w:u w:val="none"/>
          <w:shd w:val="clear" w:color="auto" w:fill="FFFFFF"/>
          <w:lang w:eastAsia="zh-CN"/>
        </w:rPr>
        <w:t>市防指办公室</w:t>
      </w:r>
      <w:r>
        <w:rPr>
          <w:rFonts w:hint="eastAsia" w:ascii="仿宋_GB2312" w:hAnsi="仿宋_GB2312" w:eastAsia="仿宋_GB2312" w:cs="仿宋_GB2312"/>
          <w:color w:val="auto"/>
          <w:sz w:val="32"/>
          <w:szCs w:val="32"/>
          <w:highlight w:val="none"/>
          <w:u w:val="none"/>
          <w:shd w:val="clear" w:color="auto" w:fill="FFFFFF"/>
        </w:rPr>
        <w:t>。</w:t>
      </w:r>
    </w:p>
    <w:p>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hint="eastAsia" w:ascii="黑体" w:hAnsi="黑体" w:eastAsia="黑体" w:cs="黑体"/>
          <w:b w:val="0"/>
          <w:bCs/>
          <w:color w:val="auto"/>
          <w:sz w:val="32"/>
          <w:szCs w:val="32"/>
          <w:highlight w:val="none"/>
          <w:u w:val="none"/>
          <w:lang w:eastAsia="zh-CN"/>
        </w:rPr>
      </w:pPr>
      <w:bookmarkStart w:id="760" w:name="_Toc278859491"/>
      <w:bookmarkStart w:id="761" w:name="_Toc19445883"/>
      <w:bookmarkStart w:id="762" w:name="_Toc1705"/>
      <w:bookmarkStart w:id="763" w:name="_Toc27191"/>
      <w:r>
        <w:rPr>
          <w:rFonts w:hint="eastAsia" w:ascii="黑体" w:hAnsi="黑体" w:cs="黑体"/>
          <w:b w:val="0"/>
          <w:bCs/>
          <w:color w:val="auto"/>
          <w:sz w:val="32"/>
          <w:szCs w:val="32"/>
          <w:highlight w:val="none"/>
          <w:u w:val="none"/>
          <w:lang w:val="en-US" w:eastAsia="zh-CN"/>
        </w:rPr>
        <w:t>5.2 雷雨大风及短时强降雨应急措施</w:t>
      </w:r>
      <w:bookmarkEnd w:id="760"/>
      <w:bookmarkEnd w:id="761"/>
      <w:bookmarkEnd w:id="762"/>
      <w:bookmarkEnd w:id="763"/>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（1）加强供电管理。供电系统是城市供水、排水和其他行业正常生产运行的重要保障，应加强供电管理，做好防御工作，有计划地将架线电缆改为地下敷设，及时协同绿化部门进行树木修剪，以防电力线路被</w:t>
      </w:r>
      <w:r>
        <w:rPr>
          <w:rFonts w:hint="eastAsia" w:ascii="仿宋_GB2312" w:hAnsi="仿宋_GB2312" w:eastAsia="仿宋_GB2312" w:cs="仿宋_GB2312"/>
          <w:color w:val="auto"/>
          <w:sz w:val="32"/>
          <w:szCs w:val="32"/>
          <w:highlight w:val="none"/>
          <w:u w:val="none"/>
          <w:shd w:val="clear" w:color="auto" w:fill="FFFFFF"/>
          <w:lang w:eastAsia="zh-CN"/>
        </w:rPr>
        <w:t>风吹</w:t>
      </w:r>
      <w:r>
        <w:rPr>
          <w:rFonts w:hint="eastAsia" w:ascii="仿宋_GB2312" w:hAnsi="仿宋_GB2312" w:eastAsia="仿宋_GB2312" w:cs="仿宋_GB2312"/>
          <w:color w:val="auto"/>
          <w:sz w:val="32"/>
          <w:szCs w:val="32"/>
          <w:highlight w:val="none"/>
          <w:u w:val="none"/>
          <w:shd w:val="clear" w:color="auto" w:fill="FFFFFF"/>
        </w:rPr>
        <w:t>断或被树木倒伏压断后断电。当遇有雷雨大风暴雨预警时，</w:t>
      </w:r>
      <w:r>
        <w:rPr>
          <w:rFonts w:hint="eastAsia" w:ascii="仿宋_GB2312" w:hAnsi="仿宋_GB2312" w:eastAsia="仿宋_GB2312" w:cs="仿宋_GB2312"/>
          <w:color w:val="auto"/>
          <w:sz w:val="32"/>
          <w:szCs w:val="32"/>
          <w:highlight w:val="none"/>
          <w:u w:val="none"/>
          <w:shd w:val="clear" w:color="auto" w:fill="FFFFFF"/>
          <w:lang w:eastAsia="zh-CN"/>
        </w:rPr>
        <w:t>国网沈阳供电公司</w:t>
      </w:r>
      <w:r>
        <w:rPr>
          <w:rFonts w:hint="eastAsia" w:ascii="仿宋_GB2312" w:hAnsi="仿宋_GB2312" w:eastAsia="仿宋_GB2312" w:cs="仿宋_GB2312"/>
          <w:color w:val="auto"/>
          <w:sz w:val="32"/>
          <w:szCs w:val="32"/>
          <w:highlight w:val="none"/>
          <w:u w:val="none"/>
          <w:shd w:val="clear" w:color="auto" w:fill="FFFFFF"/>
          <w:lang w:val="en-US" w:eastAsia="zh-CN"/>
        </w:rPr>
        <w:t>要强化供电</w:t>
      </w:r>
      <w:r>
        <w:rPr>
          <w:rFonts w:hint="eastAsia" w:ascii="仿宋_GB2312" w:hAnsi="仿宋_GB2312" w:eastAsia="仿宋_GB2312" w:cs="仿宋_GB2312"/>
          <w:color w:val="auto"/>
          <w:sz w:val="32"/>
          <w:szCs w:val="32"/>
          <w:highlight w:val="none"/>
          <w:u w:val="none"/>
          <w:shd w:val="clear" w:color="auto" w:fill="FFFFFF"/>
        </w:rPr>
        <w:t>线路巡护及供电系统临时故障抢修工作</w:t>
      </w:r>
      <w:r>
        <w:rPr>
          <w:rFonts w:hint="eastAsia" w:ascii="仿宋_GB2312" w:hAnsi="仿宋_GB2312" w:eastAsia="仿宋_GB2312" w:cs="仿宋_GB2312"/>
          <w:color w:val="auto"/>
          <w:sz w:val="32"/>
          <w:szCs w:val="32"/>
          <w:highlight w:val="none"/>
          <w:u w:val="none"/>
          <w:shd w:val="clear" w:color="auto" w:fill="FFFFFF"/>
          <w:lang w:val="en-US" w:eastAsia="zh-CN"/>
        </w:rPr>
        <w:t>的</w:t>
      </w:r>
      <w:r>
        <w:rPr>
          <w:rFonts w:hint="eastAsia" w:ascii="仿宋_GB2312" w:hAnsi="仿宋_GB2312" w:eastAsia="仿宋_GB2312" w:cs="仿宋_GB2312"/>
          <w:color w:val="auto"/>
          <w:sz w:val="32"/>
          <w:szCs w:val="32"/>
          <w:highlight w:val="none"/>
          <w:u w:val="none"/>
          <w:shd w:val="clear" w:color="auto" w:fill="FFFFFF"/>
        </w:rPr>
        <w:t>指挥</w:t>
      </w:r>
      <w:r>
        <w:rPr>
          <w:rFonts w:hint="eastAsia" w:ascii="仿宋_GB2312" w:hAnsi="仿宋_GB2312" w:eastAsia="仿宋_GB2312" w:cs="仿宋_GB2312"/>
          <w:color w:val="auto"/>
          <w:sz w:val="32"/>
          <w:szCs w:val="32"/>
          <w:highlight w:val="none"/>
          <w:u w:val="none"/>
          <w:shd w:val="clear" w:color="auto" w:fill="FFFFFF"/>
          <w:lang w:val="en-US" w:eastAsia="zh-CN"/>
        </w:rPr>
        <w:t>和</w:t>
      </w:r>
      <w:r>
        <w:rPr>
          <w:rFonts w:hint="eastAsia" w:ascii="仿宋_GB2312" w:hAnsi="仿宋_GB2312" w:eastAsia="仿宋_GB2312" w:cs="仿宋_GB2312"/>
          <w:color w:val="auto"/>
          <w:sz w:val="32"/>
          <w:szCs w:val="32"/>
          <w:highlight w:val="none"/>
          <w:u w:val="none"/>
          <w:shd w:val="clear" w:color="auto" w:fill="FFFFFF"/>
        </w:rPr>
        <w:t>调度，确保城市排水泵站</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lang w:val="en-US" w:eastAsia="zh-CN"/>
        </w:rPr>
        <w:t>市政设施</w:t>
      </w:r>
      <w:r>
        <w:rPr>
          <w:rFonts w:hint="eastAsia" w:ascii="仿宋_GB2312" w:hAnsi="仿宋_GB2312" w:eastAsia="仿宋_GB2312" w:cs="仿宋_GB2312"/>
          <w:color w:val="auto"/>
          <w:sz w:val="32"/>
          <w:szCs w:val="32"/>
          <w:highlight w:val="none"/>
          <w:u w:val="none"/>
          <w:shd w:val="clear" w:color="auto" w:fill="FFFFFF"/>
        </w:rPr>
        <w:t>及市民用电安全。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（2）</w:t>
      </w:r>
      <w:r>
        <w:rPr>
          <w:rFonts w:hint="eastAsia" w:ascii="仿宋_GB2312" w:hAnsi="仿宋_GB2312" w:eastAsia="仿宋_GB2312" w:cs="仿宋_GB2312"/>
          <w:color w:val="auto"/>
          <w:sz w:val="32"/>
          <w:szCs w:val="32"/>
          <w:highlight w:val="none"/>
          <w:u w:val="none"/>
          <w:shd w:val="clear" w:color="auto" w:fill="FFFFFF"/>
          <w:lang w:val="en-US" w:eastAsia="zh-CN"/>
        </w:rPr>
        <w:t>加强</w:t>
      </w:r>
      <w:r>
        <w:rPr>
          <w:rFonts w:hint="eastAsia" w:ascii="仿宋_GB2312" w:hAnsi="仿宋_GB2312" w:eastAsia="仿宋_GB2312" w:cs="仿宋_GB2312"/>
          <w:color w:val="auto"/>
          <w:sz w:val="32"/>
          <w:szCs w:val="32"/>
          <w:highlight w:val="none"/>
          <w:u w:val="none"/>
          <w:shd w:val="clear" w:color="auto" w:fill="FFFFFF"/>
        </w:rPr>
        <w:t>城市排水泵站</w:t>
      </w:r>
      <w:r>
        <w:rPr>
          <w:rFonts w:hint="eastAsia" w:ascii="仿宋_GB2312" w:hAnsi="仿宋_GB2312" w:eastAsia="仿宋_GB2312" w:cs="仿宋_GB2312"/>
          <w:color w:val="auto"/>
          <w:sz w:val="32"/>
          <w:szCs w:val="32"/>
          <w:highlight w:val="none"/>
          <w:u w:val="none"/>
          <w:shd w:val="clear" w:color="auto" w:fill="FFFFFF"/>
          <w:lang w:val="en-US" w:eastAsia="zh-CN"/>
        </w:rPr>
        <w:t>供电保障。</w:t>
      </w:r>
      <w:r>
        <w:rPr>
          <w:rFonts w:hint="eastAsia" w:ascii="仿宋_GB2312" w:hAnsi="仿宋_GB2312" w:eastAsia="仿宋_GB2312" w:cs="仿宋_GB2312"/>
          <w:color w:val="auto"/>
          <w:sz w:val="32"/>
          <w:szCs w:val="32"/>
          <w:highlight w:val="none"/>
          <w:u w:val="none"/>
          <w:shd w:val="clear" w:color="auto" w:fill="FFFFFF"/>
        </w:rPr>
        <w:t>城市排水泵站是排除城市内涝积水的重要枢纽设施，为保障城市排除内涝积水的需要，城市各泵站</w:t>
      </w:r>
      <w:r>
        <w:rPr>
          <w:rFonts w:hint="eastAsia" w:ascii="仿宋_GB2312" w:hAnsi="仿宋_GB2312" w:eastAsia="仿宋_GB2312" w:cs="仿宋_GB2312"/>
          <w:color w:val="auto"/>
          <w:sz w:val="32"/>
          <w:szCs w:val="32"/>
          <w:highlight w:val="none"/>
          <w:u w:val="none"/>
          <w:shd w:val="clear" w:color="auto" w:fill="FFFFFF"/>
          <w:lang w:val="en-US" w:eastAsia="zh-CN"/>
        </w:rPr>
        <w:t>要</w:t>
      </w:r>
      <w:r>
        <w:rPr>
          <w:rFonts w:hint="eastAsia" w:ascii="仿宋_GB2312" w:hAnsi="仿宋_GB2312" w:eastAsia="仿宋_GB2312" w:cs="仿宋_GB2312"/>
          <w:color w:val="auto"/>
          <w:sz w:val="32"/>
          <w:szCs w:val="32"/>
          <w:highlight w:val="none"/>
          <w:u w:val="none"/>
          <w:shd w:val="clear" w:color="auto" w:fill="FFFFFF"/>
        </w:rPr>
        <w:t>设置双电源、配备发电机组。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（3）加强广告牌匾及树木管护。</w:t>
      </w:r>
      <w:r>
        <w:rPr>
          <w:rFonts w:hint="eastAsia" w:ascii="仿宋_GB2312" w:hAnsi="仿宋_GB2312" w:eastAsia="仿宋_GB2312" w:cs="仿宋_GB2312"/>
          <w:color w:val="auto"/>
          <w:sz w:val="32"/>
          <w:szCs w:val="32"/>
          <w:highlight w:val="none"/>
          <w:u w:val="none"/>
          <w:shd w:val="clear" w:color="auto" w:fill="FFFFFF"/>
          <w:lang w:val="en-US" w:eastAsia="zh-CN"/>
        </w:rPr>
        <w:t>各级户外</w:t>
      </w:r>
      <w:r>
        <w:rPr>
          <w:rFonts w:hint="eastAsia" w:ascii="仿宋_GB2312" w:hAnsi="仿宋_GB2312" w:eastAsia="仿宋_GB2312" w:cs="仿宋_GB2312"/>
          <w:color w:val="auto"/>
          <w:sz w:val="32"/>
          <w:szCs w:val="32"/>
          <w:highlight w:val="none"/>
          <w:u w:val="none"/>
          <w:shd w:val="clear" w:color="auto" w:fill="FFFFFF"/>
        </w:rPr>
        <w:t>广告牌匾管理部门与园林绿化管理部门做好汛前准备</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备足物料</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提前巡查、做好加固街路广告牌和树木倒伏的防护工作。雷雨大风期间要强化巡视</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及时清除刮断树枝、倒伏树木等路障。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（4）</w:t>
      </w:r>
      <w:r>
        <w:rPr>
          <w:rFonts w:hint="eastAsia" w:ascii="仿宋_GB2312" w:hAnsi="仿宋_GB2312" w:eastAsia="仿宋_GB2312" w:cs="仿宋_GB2312"/>
          <w:color w:val="auto"/>
          <w:sz w:val="32"/>
          <w:szCs w:val="32"/>
          <w:highlight w:val="none"/>
          <w:u w:val="none"/>
          <w:shd w:val="clear" w:color="auto" w:fill="FFFFFF"/>
          <w:lang w:val="en-US" w:eastAsia="zh-CN"/>
        </w:rPr>
        <w:t>加强在建工地安全管理。遇有</w:t>
      </w:r>
      <w:r>
        <w:rPr>
          <w:rFonts w:hint="eastAsia" w:ascii="仿宋_GB2312" w:hAnsi="仿宋_GB2312" w:eastAsia="仿宋_GB2312" w:cs="仿宋_GB2312"/>
          <w:color w:val="auto"/>
          <w:sz w:val="32"/>
          <w:szCs w:val="32"/>
          <w:highlight w:val="none"/>
          <w:u w:val="none"/>
          <w:shd w:val="clear" w:color="auto" w:fill="FFFFFF"/>
        </w:rPr>
        <w:t>雷</w:t>
      </w:r>
      <w:r>
        <w:rPr>
          <w:rFonts w:hint="eastAsia" w:ascii="仿宋_GB2312" w:hAnsi="仿宋_GB2312" w:eastAsia="仿宋_GB2312" w:cs="仿宋_GB2312"/>
          <w:color w:val="auto"/>
          <w:sz w:val="32"/>
          <w:szCs w:val="32"/>
          <w:highlight w:val="none"/>
          <w:u w:val="none"/>
          <w:shd w:val="clear" w:color="auto" w:fill="FFFFFF"/>
          <w:lang w:eastAsia="zh-CN"/>
        </w:rPr>
        <w:t>雨</w:t>
      </w:r>
      <w:r>
        <w:rPr>
          <w:rFonts w:hint="eastAsia" w:ascii="仿宋_GB2312" w:hAnsi="仿宋_GB2312" w:eastAsia="仿宋_GB2312" w:cs="仿宋_GB2312"/>
          <w:color w:val="auto"/>
          <w:sz w:val="32"/>
          <w:szCs w:val="32"/>
          <w:highlight w:val="none"/>
          <w:u w:val="none"/>
          <w:shd w:val="clear" w:color="auto" w:fill="FFFFFF"/>
        </w:rPr>
        <w:t>大风</w:t>
      </w:r>
      <w:r>
        <w:rPr>
          <w:rFonts w:hint="eastAsia" w:ascii="仿宋_GB2312" w:hAnsi="仿宋_GB2312" w:eastAsia="仿宋_GB2312" w:cs="仿宋_GB2312"/>
          <w:color w:val="auto"/>
          <w:sz w:val="32"/>
          <w:szCs w:val="32"/>
          <w:highlight w:val="none"/>
          <w:u w:val="none"/>
          <w:shd w:val="clear" w:color="auto" w:fill="FFFFFF"/>
          <w:lang w:val="en-US" w:eastAsia="zh-CN"/>
        </w:rPr>
        <w:t>天气</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各类</w:t>
      </w:r>
      <w:r>
        <w:rPr>
          <w:rFonts w:hint="eastAsia" w:ascii="仿宋_GB2312" w:hAnsi="仿宋_GB2312" w:eastAsia="仿宋_GB2312" w:cs="仿宋_GB2312"/>
          <w:color w:val="auto"/>
          <w:sz w:val="32"/>
          <w:szCs w:val="32"/>
          <w:highlight w:val="none"/>
          <w:u w:val="none"/>
          <w:shd w:val="clear" w:color="auto" w:fill="FFFFFF"/>
          <w:lang w:val="en-US" w:eastAsia="zh-CN"/>
        </w:rPr>
        <w:t>户外</w:t>
      </w:r>
      <w:r>
        <w:rPr>
          <w:rFonts w:hint="eastAsia" w:ascii="仿宋_GB2312" w:hAnsi="仿宋_GB2312" w:eastAsia="仿宋_GB2312" w:cs="仿宋_GB2312"/>
          <w:color w:val="auto"/>
          <w:sz w:val="32"/>
          <w:szCs w:val="32"/>
          <w:highlight w:val="none"/>
          <w:u w:val="none"/>
          <w:shd w:val="clear" w:color="auto" w:fill="FFFFFF"/>
        </w:rPr>
        <w:t>在建施工现场</w:t>
      </w:r>
      <w:r>
        <w:rPr>
          <w:rFonts w:hint="eastAsia" w:ascii="仿宋_GB2312" w:hAnsi="仿宋_GB2312" w:eastAsia="仿宋_GB2312" w:cs="仿宋_GB2312"/>
          <w:color w:val="auto"/>
          <w:sz w:val="32"/>
          <w:szCs w:val="32"/>
          <w:highlight w:val="none"/>
          <w:u w:val="none"/>
          <w:shd w:val="clear" w:color="auto" w:fill="FFFFFF"/>
          <w:lang w:val="en-US" w:eastAsia="zh-CN"/>
        </w:rPr>
        <w:t>要适时</w:t>
      </w:r>
      <w:r>
        <w:rPr>
          <w:rFonts w:hint="eastAsia" w:ascii="仿宋_GB2312" w:hAnsi="仿宋_GB2312" w:eastAsia="仿宋_GB2312" w:cs="仿宋_GB2312"/>
          <w:color w:val="auto"/>
          <w:sz w:val="32"/>
          <w:szCs w:val="32"/>
          <w:highlight w:val="none"/>
          <w:u w:val="none"/>
          <w:shd w:val="clear" w:color="auto" w:fill="FFFFFF"/>
        </w:rPr>
        <w:t>停止施工作业，确保</w:t>
      </w:r>
      <w:r>
        <w:rPr>
          <w:rFonts w:hint="eastAsia" w:ascii="仿宋_GB2312" w:hAnsi="仿宋_GB2312" w:eastAsia="仿宋_GB2312" w:cs="仿宋_GB2312"/>
          <w:color w:val="auto"/>
          <w:sz w:val="32"/>
          <w:szCs w:val="32"/>
          <w:highlight w:val="none"/>
          <w:u w:val="none"/>
          <w:shd w:val="clear" w:color="auto" w:fill="FFFFFF"/>
          <w:lang w:val="en-US" w:eastAsia="zh-CN"/>
        </w:rPr>
        <w:t>施工现场相关人员安全和在建项目</w:t>
      </w:r>
      <w:r>
        <w:rPr>
          <w:rFonts w:hint="eastAsia" w:ascii="仿宋_GB2312" w:hAnsi="仿宋_GB2312" w:eastAsia="仿宋_GB2312" w:cs="仿宋_GB2312"/>
          <w:color w:val="auto"/>
          <w:sz w:val="32"/>
          <w:szCs w:val="32"/>
          <w:highlight w:val="none"/>
          <w:u w:val="none"/>
          <w:shd w:val="clear" w:color="auto" w:fill="FFFFFF"/>
        </w:rPr>
        <w:t>安全。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（5）</w:t>
      </w:r>
      <w:r>
        <w:rPr>
          <w:rFonts w:hint="eastAsia" w:ascii="仿宋_GB2312" w:hAnsi="仿宋_GB2312" w:eastAsia="仿宋_GB2312" w:cs="仿宋_GB2312"/>
          <w:color w:val="auto"/>
          <w:sz w:val="32"/>
          <w:szCs w:val="32"/>
          <w:highlight w:val="none"/>
          <w:u w:val="none"/>
          <w:shd w:val="clear" w:color="auto" w:fill="FFFFFF"/>
          <w:lang w:val="en-US" w:eastAsia="zh-CN"/>
        </w:rPr>
        <w:t>加强监测预报预警和应急响应。</w:t>
      </w:r>
      <w:r>
        <w:rPr>
          <w:rFonts w:hint="eastAsia" w:ascii="仿宋_GB2312" w:hAnsi="仿宋_GB2312" w:eastAsia="仿宋_GB2312" w:cs="仿宋_GB2312"/>
          <w:color w:val="auto"/>
          <w:sz w:val="32"/>
          <w:szCs w:val="32"/>
          <w:highlight w:val="none"/>
          <w:u w:val="none"/>
          <w:shd w:val="clear" w:color="auto" w:fill="FFFFFF"/>
        </w:rPr>
        <w:t>气象部门</w:t>
      </w:r>
      <w:r>
        <w:rPr>
          <w:rFonts w:hint="eastAsia" w:ascii="仿宋_GB2312" w:hAnsi="仿宋_GB2312" w:eastAsia="仿宋_GB2312" w:cs="仿宋_GB2312"/>
          <w:color w:val="auto"/>
          <w:sz w:val="32"/>
          <w:szCs w:val="32"/>
          <w:highlight w:val="none"/>
          <w:u w:val="none"/>
          <w:shd w:val="clear" w:color="auto" w:fill="FFFFFF"/>
          <w:lang w:val="en-US" w:eastAsia="zh-CN"/>
        </w:rPr>
        <w:t>强化</w:t>
      </w:r>
      <w:r>
        <w:rPr>
          <w:rFonts w:hint="eastAsia" w:ascii="仿宋_GB2312" w:hAnsi="仿宋_GB2312" w:eastAsia="仿宋_GB2312" w:cs="仿宋_GB2312"/>
          <w:color w:val="auto"/>
          <w:sz w:val="32"/>
          <w:szCs w:val="32"/>
          <w:highlight w:val="none"/>
          <w:u w:val="none"/>
          <w:shd w:val="clear" w:color="auto" w:fill="FFFFFF"/>
        </w:rPr>
        <w:t>天气滚动预报，及时发布</w:t>
      </w:r>
      <w:r>
        <w:rPr>
          <w:rFonts w:hint="eastAsia" w:ascii="仿宋_GB2312" w:hAnsi="仿宋_GB2312" w:eastAsia="仿宋_GB2312" w:cs="仿宋_GB2312"/>
          <w:color w:val="auto"/>
          <w:sz w:val="32"/>
          <w:szCs w:val="32"/>
          <w:highlight w:val="none"/>
          <w:u w:val="none"/>
          <w:shd w:val="clear" w:color="auto" w:fill="FFFFFF"/>
          <w:lang w:val="en-US" w:eastAsia="zh-CN"/>
        </w:rPr>
        <w:t>雷雨大风及</w:t>
      </w:r>
      <w:r>
        <w:rPr>
          <w:rFonts w:hint="eastAsia" w:ascii="仿宋_GB2312" w:hAnsi="仿宋_GB2312" w:eastAsia="仿宋_GB2312" w:cs="仿宋_GB2312"/>
          <w:color w:val="auto"/>
          <w:sz w:val="32"/>
          <w:szCs w:val="32"/>
          <w:highlight w:val="none"/>
          <w:u w:val="none"/>
          <w:shd w:val="clear" w:color="auto" w:fill="FFFFFF"/>
        </w:rPr>
        <w:t>短时强降雨</w:t>
      </w:r>
      <w:r>
        <w:rPr>
          <w:rFonts w:hint="eastAsia" w:ascii="仿宋_GB2312" w:hAnsi="仿宋_GB2312" w:eastAsia="仿宋_GB2312" w:cs="仿宋_GB2312"/>
          <w:color w:val="auto"/>
          <w:sz w:val="32"/>
          <w:szCs w:val="32"/>
          <w:highlight w:val="none"/>
          <w:u w:val="none"/>
          <w:shd w:val="clear" w:color="auto" w:fill="FFFFFF"/>
          <w:lang w:val="en-US" w:eastAsia="zh-CN"/>
        </w:rPr>
        <w:t>预报</w:t>
      </w:r>
      <w:r>
        <w:rPr>
          <w:rFonts w:hint="eastAsia" w:ascii="仿宋_GB2312" w:hAnsi="仿宋_GB2312" w:eastAsia="仿宋_GB2312" w:cs="仿宋_GB2312"/>
          <w:color w:val="auto"/>
          <w:sz w:val="32"/>
          <w:szCs w:val="32"/>
          <w:highlight w:val="none"/>
          <w:u w:val="none"/>
          <w:shd w:val="clear" w:color="auto" w:fill="FFFFFF"/>
        </w:rPr>
        <w:t>预警信息。各级防汛抗旱指挥部及相关部门、单位加强汛期应急值守和会商研判，及时启动预案和应急响应措施，全力做好</w:t>
      </w:r>
      <w:r>
        <w:rPr>
          <w:rFonts w:hint="eastAsia" w:ascii="仿宋_GB2312" w:hAnsi="仿宋_GB2312" w:eastAsia="仿宋_GB2312" w:cs="仿宋_GB2312"/>
          <w:color w:val="auto"/>
          <w:sz w:val="32"/>
          <w:szCs w:val="32"/>
          <w:highlight w:val="none"/>
          <w:u w:val="none"/>
          <w:shd w:val="clear" w:color="auto" w:fill="FFFFFF"/>
          <w:lang w:val="en-US" w:eastAsia="zh-CN"/>
        </w:rPr>
        <w:t>雷雨大风及</w:t>
      </w:r>
      <w:r>
        <w:rPr>
          <w:rFonts w:hint="eastAsia" w:ascii="仿宋_GB2312" w:hAnsi="仿宋_GB2312" w:eastAsia="仿宋_GB2312" w:cs="仿宋_GB2312"/>
          <w:color w:val="auto"/>
          <w:sz w:val="32"/>
          <w:szCs w:val="32"/>
          <w:highlight w:val="none"/>
          <w:u w:val="none"/>
          <w:shd w:val="clear" w:color="auto" w:fill="FFFFFF"/>
        </w:rPr>
        <w:t>短时强降雨</w:t>
      </w:r>
      <w:r>
        <w:rPr>
          <w:rFonts w:hint="eastAsia" w:ascii="仿宋_GB2312" w:hAnsi="仿宋_GB2312" w:eastAsia="仿宋_GB2312" w:cs="仿宋_GB2312"/>
          <w:color w:val="auto"/>
          <w:sz w:val="32"/>
          <w:szCs w:val="32"/>
          <w:highlight w:val="none"/>
          <w:u w:val="none"/>
          <w:shd w:val="clear" w:color="auto" w:fill="FFFFFF"/>
          <w:lang w:val="en-US" w:eastAsia="zh-CN"/>
        </w:rPr>
        <w:t>安全防范</w:t>
      </w:r>
      <w:r>
        <w:rPr>
          <w:rFonts w:hint="eastAsia" w:ascii="仿宋_GB2312" w:hAnsi="仿宋_GB2312" w:eastAsia="仿宋_GB2312" w:cs="仿宋_GB2312"/>
          <w:color w:val="auto"/>
          <w:sz w:val="32"/>
          <w:szCs w:val="32"/>
          <w:highlight w:val="none"/>
          <w:u w:val="none"/>
          <w:shd w:val="clear" w:color="auto" w:fill="FFFFFF"/>
        </w:rPr>
        <w:t>工作，保障城市安全运行。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（6）</w:t>
      </w:r>
      <w:r>
        <w:rPr>
          <w:rFonts w:hint="eastAsia" w:ascii="仿宋_GB2312" w:hAnsi="仿宋_GB2312" w:eastAsia="仿宋_GB2312" w:cs="仿宋_GB2312"/>
          <w:color w:val="auto"/>
          <w:sz w:val="32"/>
          <w:szCs w:val="32"/>
          <w:highlight w:val="none"/>
          <w:u w:val="none"/>
          <w:shd w:val="clear" w:color="auto" w:fill="FFFFFF"/>
          <w:lang w:val="en-US" w:eastAsia="zh-CN"/>
        </w:rPr>
        <w:t>加强灾害性天气宣传。</w:t>
      </w:r>
      <w:r>
        <w:rPr>
          <w:rFonts w:hint="eastAsia" w:ascii="仿宋_GB2312" w:hAnsi="仿宋_GB2312" w:eastAsia="仿宋_GB2312" w:cs="仿宋_GB2312"/>
          <w:color w:val="auto"/>
          <w:sz w:val="32"/>
          <w:szCs w:val="32"/>
          <w:highlight w:val="none"/>
          <w:u w:val="none"/>
          <w:shd w:val="clear" w:color="auto" w:fill="FFFFFF"/>
        </w:rPr>
        <w:t>各</w:t>
      </w:r>
      <w:r>
        <w:rPr>
          <w:rFonts w:hint="eastAsia" w:ascii="仿宋_GB2312" w:hAnsi="仿宋_GB2312" w:eastAsia="仿宋_GB2312" w:cs="仿宋_GB2312"/>
          <w:color w:val="auto"/>
          <w:sz w:val="32"/>
          <w:szCs w:val="32"/>
          <w:highlight w:val="none"/>
          <w:u w:val="none"/>
          <w:shd w:val="clear" w:color="auto" w:fill="FFFFFF"/>
          <w:lang w:eastAsia="zh-CN"/>
        </w:rPr>
        <w:t>区、县（市）</w:t>
      </w:r>
      <w:r>
        <w:rPr>
          <w:rFonts w:hint="eastAsia" w:ascii="仿宋_GB2312" w:hAnsi="仿宋_GB2312" w:eastAsia="仿宋_GB2312" w:cs="仿宋_GB2312"/>
          <w:color w:val="auto"/>
          <w:sz w:val="32"/>
          <w:szCs w:val="32"/>
          <w:highlight w:val="none"/>
          <w:u w:val="none"/>
          <w:shd w:val="clear" w:color="auto" w:fill="FFFFFF"/>
          <w:lang w:val="en-US" w:eastAsia="zh-CN"/>
        </w:rPr>
        <w:t>和</w:t>
      </w:r>
      <w:r>
        <w:rPr>
          <w:rFonts w:hint="eastAsia" w:ascii="仿宋_GB2312" w:hAnsi="仿宋_GB2312" w:eastAsia="仿宋_GB2312" w:cs="仿宋_GB2312"/>
          <w:color w:val="auto"/>
          <w:sz w:val="32"/>
          <w:szCs w:val="32"/>
          <w:highlight w:val="none"/>
          <w:u w:val="none"/>
          <w:shd w:val="clear" w:color="auto" w:fill="FFFFFF"/>
        </w:rPr>
        <w:t>相关部门要加强宣传工作，让广大市民了解短时强降水、雷电、雷暴大风等局地强对流灾害天气</w:t>
      </w:r>
      <w:r>
        <w:rPr>
          <w:rFonts w:hint="eastAsia" w:ascii="仿宋_GB2312" w:hAnsi="仿宋_GB2312" w:eastAsia="仿宋_GB2312" w:cs="仿宋_GB2312"/>
          <w:color w:val="auto"/>
          <w:sz w:val="32"/>
          <w:szCs w:val="32"/>
          <w:highlight w:val="none"/>
          <w:u w:val="none"/>
          <w:shd w:val="clear" w:color="auto" w:fill="FFFFFF"/>
          <w:lang w:val="en-US" w:eastAsia="zh-CN"/>
        </w:rPr>
        <w:t>安全</w:t>
      </w:r>
      <w:r>
        <w:rPr>
          <w:rFonts w:hint="eastAsia" w:ascii="仿宋_GB2312" w:hAnsi="仿宋_GB2312" w:eastAsia="仿宋_GB2312" w:cs="仿宋_GB2312"/>
          <w:color w:val="auto"/>
          <w:sz w:val="32"/>
          <w:szCs w:val="32"/>
          <w:highlight w:val="none"/>
          <w:u w:val="none"/>
          <w:shd w:val="clear" w:color="auto" w:fill="FFFFFF"/>
        </w:rPr>
        <w:t>防范常识和逃避险知识，减少和避免出现灾害造成的经济损失和人员伤亡。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（7）</w:t>
      </w:r>
      <w:r>
        <w:rPr>
          <w:rFonts w:hint="eastAsia" w:ascii="仿宋_GB2312" w:hAnsi="仿宋_GB2312" w:eastAsia="仿宋_GB2312" w:cs="仿宋_GB2312"/>
          <w:color w:val="auto"/>
          <w:sz w:val="32"/>
          <w:szCs w:val="32"/>
          <w:highlight w:val="none"/>
          <w:u w:val="none"/>
          <w:shd w:val="clear" w:color="auto" w:fill="FFFFFF"/>
          <w:lang w:val="en-US" w:eastAsia="zh-CN"/>
        </w:rPr>
        <w:t>加强</w:t>
      </w:r>
      <w:r>
        <w:rPr>
          <w:rFonts w:hint="eastAsia" w:ascii="仿宋_GB2312" w:hAnsi="仿宋_GB2312" w:eastAsia="仿宋_GB2312" w:cs="仿宋_GB2312"/>
          <w:color w:val="auto"/>
          <w:sz w:val="32"/>
          <w:szCs w:val="32"/>
          <w:highlight w:val="none"/>
          <w:u w:val="none"/>
          <w:shd w:val="clear" w:color="auto" w:fill="FFFFFF"/>
        </w:rPr>
        <w:t>城市内涝积水防范</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加强易积水点位巡查，清理排水通道杂物，及时疏排积水区域，必要时要采取应急排水措施，尽速抢排积水。公安交警部门结合路段积水情况适时采取交通封闭措施，确保人员和车辆安全。</w:t>
      </w:r>
    </w:p>
    <w:p>
      <w:pPr>
        <w:pStyle w:val="3"/>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hint="eastAsia" w:ascii="黑体" w:hAnsi="黑体" w:eastAsia="黑体" w:cs="黑体"/>
          <w:b w:val="0"/>
          <w:bCs/>
          <w:color w:val="auto"/>
          <w:sz w:val="32"/>
          <w:szCs w:val="32"/>
          <w:highlight w:val="none"/>
          <w:u w:val="none"/>
        </w:rPr>
      </w:pPr>
      <w:bookmarkStart w:id="764" w:name="_Toc420897748"/>
      <w:r>
        <w:rPr>
          <w:rFonts w:hint="eastAsia" w:ascii="黑体" w:hAnsi="黑体" w:eastAsia="黑体" w:cs="黑体"/>
          <w:b w:val="0"/>
          <w:bCs/>
          <w:color w:val="auto"/>
          <w:sz w:val="32"/>
          <w:szCs w:val="32"/>
          <w:highlight w:val="none"/>
          <w:u w:val="none"/>
          <w:lang w:val="en-US" w:eastAsia="zh-CN"/>
        </w:rPr>
        <w:t>6</w:t>
      </w:r>
      <w:r>
        <w:rPr>
          <w:rFonts w:hint="eastAsia" w:ascii="黑体" w:hAnsi="黑体" w:eastAsia="黑体" w:cs="黑体"/>
          <w:b w:val="0"/>
          <w:bCs/>
          <w:color w:val="auto"/>
          <w:sz w:val="32"/>
          <w:szCs w:val="32"/>
          <w:highlight w:val="none"/>
          <w:u w:val="none"/>
        </w:rPr>
        <w:t xml:space="preserve"> </w:t>
      </w:r>
      <w:r>
        <w:rPr>
          <w:rFonts w:hint="eastAsia" w:ascii="黑体" w:hAnsi="黑体" w:eastAsia="黑体" w:cs="黑体"/>
          <w:b w:val="0"/>
          <w:bCs/>
          <w:color w:val="auto"/>
          <w:sz w:val="32"/>
          <w:szCs w:val="32"/>
          <w:highlight w:val="none"/>
          <w:u w:val="none"/>
          <w:lang w:eastAsia="zh-CN"/>
        </w:rPr>
        <w:t>地铁运营线路淹水倒灌防范与排险</w:t>
      </w:r>
      <w:bookmarkEnd w:id="764"/>
    </w:p>
    <w:p>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hint="eastAsia" w:ascii="黑体" w:hAnsi="黑体" w:cs="黑体"/>
          <w:b w:val="0"/>
          <w:bCs/>
          <w:color w:val="auto"/>
          <w:sz w:val="32"/>
          <w:szCs w:val="32"/>
          <w:highlight w:val="none"/>
          <w:u w:val="none"/>
          <w:lang w:val="en-US" w:eastAsia="zh-CN"/>
        </w:rPr>
      </w:pPr>
      <w:bookmarkStart w:id="765" w:name="_Toc703829829"/>
      <w:r>
        <w:rPr>
          <w:rFonts w:hint="eastAsia" w:ascii="黑体" w:hAnsi="黑体" w:cs="黑体"/>
          <w:b w:val="0"/>
          <w:bCs/>
          <w:color w:val="auto"/>
          <w:sz w:val="32"/>
          <w:szCs w:val="32"/>
          <w:highlight w:val="none"/>
          <w:u w:val="none"/>
          <w:lang w:val="en-US" w:eastAsia="zh-CN"/>
        </w:rPr>
        <w:t>6.1运营线路发生倒灌原因</w:t>
      </w:r>
      <w:bookmarkEnd w:id="765"/>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sz w:val="32"/>
          <w:szCs w:val="32"/>
          <w:highlight w:val="none"/>
          <w:shd w:val="clear" w:color="auto" w:fill="FFFFFF"/>
        </w:rPr>
      </w:pPr>
      <w:r>
        <w:rPr>
          <w:rFonts w:ascii="Times New Roman" w:hAnsi="Times New Roman" w:eastAsia="仿宋_GB2312"/>
          <w:sz w:val="32"/>
          <w:szCs w:val="32"/>
          <w:highlight w:val="none"/>
          <w:shd w:val="clear" w:color="auto" w:fill="FFFFFF"/>
        </w:rPr>
        <w:t>沈阳地铁</w:t>
      </w:r>
      <w:r>
        <w:rPr>
          <w:rFonts w:hint="eastAsia" w:ascii="Times New Roman" w:hAnsi="Times New Roman" w:eastAsia="仿宋_GB2312"/>
          <w:sz w:val="32"/>
          <w:szCs w:val="32"/>
          <w:highlight w:val="none"/>
          <w:shd w:val="clear" w:color="auto" w:fill="FFFFFF"/>
        </w:rPr>
        <w:t>各建筑主要</w:t>
      </w:r>
      <w:r>
        <w:rPr>
          <w:rFonts w:ascii="Times New Roman" w:hAnsi="Times New Roman" w:eastAsia="仿宋_GB2312"/>
          <w:sz w:val="32"/>
          <w:szCs w:val="32"/>
          <w:highlight w:val="none"/>
          <w:shd w:val="clear" w:color="auto" w:fill="FFFFFF"/>
        </w:rPr>
        <w:t>为地下结构，</w:t>
      </w:r>
      <w:r>
        <w:rPr>
          <w:rFonts w:hint="eastAsia" w:ascii="Times New Roman" w:hAnsi="Times New Roman" w:eastAsia="仿宋_GB2312"/>
          <w:sz w:val="32"/>
          <w:szCs w:val="32"/>
          <w:highlight w:val="none"/>
          <w:shd w:val="clear" w:color="auto" w:fill="FFFFFF"/>
        </w:rPr>
        <w:t>当</w:t>
      </w:r>
      <w:r>
        <w:rPr>
          <w:rFonts w:ascii="Times New Roman" w:hAnsi="Times New Roman" w:eastAsia="仿宋_GB2312"/>
          <w:sz w:val="32"/>
          <w:szCs w:val="32"/>
          <w:highlight w:val="none"/>
          <w:shd w:val="clear" w:color="auto" w:fill="FFFFFF"/>
        </w:rPr>
        <w:t>降雨量超过</w:t>
      </w:r>
      <w:r>
        <w:rPr>
          <w:rFonts w:hint="eastAsia" w:ascii="Times New Roman" w:hAnsi="Times New Roman" w:eastAsia="仿宋_GB2312"/>
          <w:sz w:val="32"/>
          <w:szCs w:val="32"/>
          <w:highlight w:val="none"/>
          <w:shd w:val="clear" w:color="auto" w:fill="FFFFFF"/>
        </w:rPr>
        <w:t>市政</w:t>
      </w:r>
      <w:r>
        <w:rPr>
          <w:rFonts w:ascii="Times New Roman" w:hAnsi="Times New Roman" w:eastAsia="仿宋_GB2312"/>
          <w:sz w:val="32"/>
          <w:szCs w:val="32"/>
          <w:highlight w:val="none"/>
          <w:shd w:val="clear" w:color="auto" w:fill="FFFFFF"/>
        </w:rPr>
        <w:t>排水设计能力</w:t>
      </w:r>
      <w:r>
        <w:rPr>
          <w:rFonts w:hint="eastAsia" w:ascii="Times New Roman" w:hAnsi="Times New Roman" w:eastAsia="仿宋_GB2312"/>
          <w:sz w:val="32"/>
          <w:szCs w:val="32"/>
          <w:highlight w:val="none"/>
          <w:shd w:val="clear" w:color="auto" w:fill="FFFFFF"/>
        </w:rPr>
        <w:t>，可能</w:t>
      </w:r>
      <w:r>
        <w:rPr>
          <w:rFonts w:ascii="Times New Roman" w:hAnsi="Times New Roman" w:eastAsia="仿宋_GB2312"/>
          <w:sz w:val="32"/>
          <w:szCs w:val="32"/>
          <w:highlight w:val="none"/>
          <w:shd w:val="clear" w:color="auto" w:fill="FFFFFF"/>
        </w:rPr>
        <w:t>造成车站出入口等位置积水</w:t>
      </w:r>
      <w:r>
        <w:rPr>
          <w:rFonts w:hint="eastAsia" w:ascii="Times New Roman" w:hAnsi="Times New Roman" w:eastAsia="仿宋_GB2312"/>
          <w:sz w:val="32"/>
          <w:szCs w:val="32"/>
          <w:highlight w:val="none"/>
          <w:shd w:val="clear" w:color="auto" w:fill="FFFFFF"/>
        </w:rPr>
        <w:t>，过大时可能倒灌入地铁，地铁系统内的排水能力无法满足大量淹水的及时排放，淹水倒灌将构成险性事件。</w:t>
      </w:r>
    </w:p>
    <w:p>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40" w:firstLineChars="200"/>
        <w:jc w:val="both"/>
        <w:textAlignment w:val="auto"/>
        <w:rPr>
          <w:rFonts w:hint="eastAsia" w:ascii="黑体" w:hAnsi="黑体" w:cs="黑体"/>
          <w:b w:val="0"/>
          <w:bCs/>
          <w:color w:val="auto"/>
          <w:sz w:val="32"/>
          <w:szCs w:val="32"/>
          <w:highlight w:val="none"/>
          <w:u w:val="none"/>
          <w:lang w:val="en-US" w:eastAsia="zh-CN"/>
        </w:rPr>
      </w:pPr>
      <w:bookmarkStart w:id="766" w:name="_Toc2093988551"/>
      <w:r>
        <w:rPr>
          <w:rFonts w:hint="eastAsia" w:ascii="黑体" w:hAnsi="黑体" w:cs="黑体"/>
          <w:b w:val="0"/>
          <w:bCs/>
          <w:color w:val="auto"/>
          <w:sz w:val="32"/>
          <w:szCs w:val="32"/>
          <w:highlight w:val="none"/>
          <w:u w:val="none"/>
          <w:lang w:val="en-US" w:eastAsia="zh-CN"/>
        </w:rPr>
        <w:t>6.2 运营线路防汛的防范和应急措施</w:t>
      </w:r>
      <w:bookmarkEnd w:id="766"/>
    </w:p>
    <w:p>
      <w:pPr>
        <w:pStyle w:val="2"/>
        <w:keepNext w:val="0"/>
        <w:keepLines w:val="0"/>
        <w:pageBreakBefore w:val="0"/>
        <w:widowControl w:val="0"/>
        <w:kinsoku/>
        <w:wordWrap/>
        <w:overflowPunct/>
        <w:topLinePunct w:val="0"/>
        <w:autoSpaceDE/>
        <w:autoSpaceDN/>
        <w:bidi w:val="0"/>
        <w:spacing w:line="600" w:lineRule="exact"/>
        <w:ind w:left="0"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lang w:val="en-US" w:bidi="ar-SA"/>
        </w:rPr>
        <w:t>（1）接到上级发布的城市防汛预警后，按照级别安排人员值守，负责对各区域防汛物资、</w:t>
      </w:r>
      <w:r>
        <w:rPr>
          <w:rFonts w:hint="eastAsia" w:ascii="仿宋_GB2312" w:hAnsi="仿宋_GB2312" w:eastAsia="仿宋_GB2312" w:cs="仿宋_GB2312"/>
          <w:sz w:val="32"/>
          <w:szCs w:val="32"/>
          <w:highlight w:val="none"/>
          <w:shd w:val="clear" w:color="auto" w:fill="FFFFFF"/>
        </w:rPr>
        <w:t>设备状态进行检查，对积水情况进行巡查，出现险情时开展应急处置。</w:t>
      </w:r>
    </w:p>
    <w:p>
      <w:pPr>
        <w:pStyle w:val="2"/>
        <w:keepNext w:val="0"/>
        <w:keepLines w:val="0"/>
        <w:pageBreakBefore w:val="0"/>
        <w:widowControl w:val="0"/>
        <w:kinsoku/>
        <w:wordWrap/>
        <w:overflowPunct/>
        <w:topLinePunct w:val="0"/>
        <w:autoSpaceDE/>
        <w:autoSpaceDN/>
        <w:bidi w:val="0"/>
        <w:spacing w:line="600" w:lineRule="exact"/>
        <w:ind w:left="0"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（2）运营单位负责根据地铁车站出入口、车站风亭、区间、场段、主变电所等主要部位的积水情况，</w:t>
      </w:r>
      <w:r>
        <w:rPr>
          <w:rFonts w:hint="eastAsia" w:ascii="仿宋_GB2312" w:hAnsi="仿宋_GB2312" w:eastAsia="仿宋_GB2312" w:cs="仿宋_GB2312"/>
          <w:sz w:val="32"/>
          <w:szCs w:val="32"/>
          <w:highlight w:val="none"/>
          <w:shd w:val="clear" w:color="auto" w:fill="FFFFFF"/>
          <w:lang w:eastAsia="zh-CN"/>
        </w:rPr>
        <w:t>及时安装</w:t>
      </w:r>
      <w:r>
        <w:rPr>
          <w:rFonts w:hint="eastAsia" w:ascii="仿宋_GB2312" w:hAnsi="仿宋_GB2312" w:eastAsia="仿宋_GB2312" w:cs="仿宋_GB2312"/>
          <w:sz w:val="32"/>
          <w:szCs w:val="32"/>
          <w:highlight w:val="none"/>
          <w:shd w:val="clear" w:color="auto" w:fill="FFFFFF"/>
        </w:rPr>
        <w:t>防淹挡板，必要时可采取关站、停运等措施，疏散站内乘客，尽全力为乘客出行提供安全保障。</w:t>
      </w:r>
    </w:p>
    <w:p>
      <w:pPr>
        <w:pStyle w:val="2"/>
        <w:keepNext w:val="0"/>
        <w:keepLines w:val="0"/>
        <w:pageBreakBefore w:val="0"/>
        <w:widowControl w:val="0"/>
        <w:kinsoku/>
        <w:wordWrap/>
        <w:overflowPunct/>
        <w:topLinePunct w:val="0"/>
        <w:autoSpaceDE/>
        <w:autoSpaceDN/>
        <w:bidi w:val="0"/>
        <w:spacing w:line="600" w:lineRule="exact"/>
        <w:ind w:lef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shd w:val="clear" w:color="auto" w:fill="FFFFFF"/>
        </w:rPr>
        <w:t>（3）地铁结构渗漏水时，运营单位须</w:t>
      </w:r>
      <w:r>
        <w:rPr>
          <w:rFonts w:hint="eastAsia" w:ascii="仿宋_GB2312" w:hAnsi="仿宋_GB2312" w:eastAsia="仿宋_GB2312" w:cs="仿宋_GB2312"/>
          <w:sz w:val="32"/>
          <w:szCs w:val="32"/>
          <w:highlight w:val="none"/>
          <w:shd w:val="clear" w:color="auto" w:fill="FFFFFF"/>
          <w:lang w:eastAsia="zh-CN"/>
        </w:rPr>
        <w:t>及时</w:t>
      </w:r>
      <w:r>
        <w:rPr>
          <w:rFonts w:hint="eastAsia" w:ascii="仿宋_GB2312" w:hAnsi="仿宋_GB2312" w:eastAsia="仿宋_GB2312" w:cs="仿宋_GB2312"/>
          <w:sz w:val="32"/>
          <w:szCs w:val="32"/>
          <w:highlight w:val="none"/>
          <w:shd w:val="clear" w:color="auto" w:fill="FFFFFF"/>
        </w:rPr>
        <w:t>开展处置；出现淹水倒灌情况时，在保证人员安全的前提下开展抢险，开启排水设备，利用沙袋等物资</w:t>
      </w:r>
      <w:r>
        <w:rPr>
          <w:rFonts w:hint="eastAsia" w:ascii="仿宋_GB2312" w:hAnsi="仿宋_GB2312" w:eastAsia="仿宋_GB2312" w:cs="仿宋_GB2312"/>
          <w:sz w:val="32"/>
          <w:szCs w:val="32"/>
          <w:highlight w:val="none"/>
          <w:shd w:val="clear" w:color="auto" w:fill="FFFFFF"/>
          <w:lang w:eastAsia="zh-CN"/>
        </w:rPr>
        <w:t>阻挡</w:t>
      </w:r>
      <w:r>
        <w:rPr>
          <w:rFonts w:hint="eastAsia" w:ascii="仿宋_GB2312" w:hAnsi="仿宋_GB2312" w:eastAsia="仿宋_GB2312" w:cs="仿宋_GB2312"/>
          <w:sz w:val="32"/>
          <w:szCs w:val="32"/>
          <w:highlight w:val="none"/>
          <w:shd w:val="clear" w:color="auto" w:fill="FFFFFF"/>
        </w:rPr>
        <w:t>淹水向设备区、轨行区蔓延；如超出自身处置能力，立即报请</w:t>
      </w:r>
      <w:r>
        <w:rPr>
          <w:rFonts w:hint="eastAsia" w:ascii="仿宋_GB2312" w:hAnsi="仿宋_GB2312" w:eastAsia="仿宋_GB2312" w:cs="仿宋_GB2312"/>
          <w:sz w:val="32"/>
          <w:szCs w:val="32"/>
          <w:highlight w:val="none"/>
          <w:shd w:val="clear" w:color="auto" w:fill="FFFFFF"/>
          <w:lang w:eastAsia="zh-CN"/>
        </w:rPr>
        <w:t>上级行政主管部门和市防指</w:t>
      </w:r>
      <w:r>
        <w:rPr>
          <w:rFonts w:hint="eastAsia" w:ascii="仿宋_GB2312" w:hAnsi="仿宋_GB2312" w:eastAsia="仿宋_GB2312" w:cs="仿宋_GB2312"/>
          <w:sz w:val="32"/>
          <w:szCs w:val="32"/>
          <w:highlight w:val="none"/>
          <w:shd w:val="clear" w:color="auto" w:fill="FFFFFF"/>
        </w:rPr>
        <w:t>协调抢险救援队伍增援</w:t>
      </w:r>
      <w:r>
        <w:rPr>
          <w:rFonts w:hint="eastAsia" w:ascii="仿宋_GB2312" w:hAnsi="仿宋_GB2312" w:eastAsia="仿宋_GB2312" w:cs="仿宋_GB2312"/>
          <w:sz w:val="32"/>
          <w:szCs w:val="32"/>
          <w:highlight w:val="none"/>
          <w:shd w:val="clear" w:color="auto" w:fill="FFFFFF"/>
          <w:lang w:eastAsia="zh-CN"/>
        </w:rPr>
        <w:t>。</w:t>
      </w:r>
    </w:p>
    <w:p>
      <w:pPr>
        <w:keepNext w:val="0"/>
        <w:keepLines w:val="0"/>
        <w:pageBreakBefore w:val="0"/>
        <w:widowControl w:val="0"/>
        <w:kinsoku/>
        <w:wordWrap w:val="0"/>
        <w:overflowPunct/>
        <w:topLinePunct w:val="0"/>
        <w:autoSpaceDE/>
        <w:autoSpaceDN/>
        <w:bidi w:val="0"/>
        <w:adjustRightInd/>
        <w:snapToGrid w:val="0"/>
        <w:spacing w:line="60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eastAsia="仿宋_GB2312"/>
          <w:color w:val="auto"/>
          <w:sz w:val="28"/>
          <w:szCs w:val="28"/>
          <w:lang w:val="en-US" w:eastAsia="zh-CN"/>
        </w:rPr>
        <w:t xml:space="preserve">  </w:t>
      </w:r>
      <w:r>
        <w:rPr>
          <w:rFonts w:hint="eastAsia" w:ascii="仿宋_GB2312" w:hAnsi="仿宋_GB2312" w:eastAsia="仿宋_GB2312" w:cs="仿宋_GB2312"/>
          <w:color w:val="auto"/>
          <w:sz w:val="32"/>
          <w:szCs w:val="32"/>
          <w:lang w:val="en-US" w:eastAsia="zh-CN"/>
        </w:rPr>
        <w:t xml:space="preserve">  </w:t>
      </w:r>
    </w:p>
    <w:p>
      <w:pPr>
        <w:pStyle w:val="2"/>
        <w:rPr>
          <w:rFonts w:hint="default"/>
          <w:lang w:val="en-US" w:eastAsia="zh-CN"/>
        </w:rPr>
      </w:pPr>
    </w:p>
    <w:p>
      <w:pPr>
        <w:rPr>
          <w:rFonts w:hint="default"/>
          <w:lang w:val="en-US" w:eastAsia="zh-CN"/>
        </w:rPr>
      </w:pPr>
    </w:p>
    <w:sectPr>
      <w:footerReference r:id="rId5" w:type="default"/>
      <w:footerReference r:id="rId6" w:type="even"/>
      <w:pgSz w:w="11905" w:h="16838"/>
      <w:pgMar w:top="2098" w:right="1474" w:bottom="1984" w:left="1587" w:header="850" w:footer="1417" w:gutter="0"/>
      <w:pgNumType w:fmt="decimal"/>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w:panose1 w:val="02020603050405020304"/>
    <w:charset w:val="7A"/>
    <w:family w:val="auto"/>
    <w:pitch w:val="default"/>
    <w:sig w:usb0="00000000" w:usb1="00000000" w:usb2="00000009" w:usb3="00000000" w:csb0="400001FF" w:csb1="FFFF0000"/>
  </w:font>
  <w:font w:name="宋体">
    <w:altName w:val="CESI宋体-GB2312"/>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CESI黑体-GB2312"/>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w:panose1 w:val="00000500000000000000"/>
    <w:charset w:val="00"/>
    <w:family w:val="auto"/>
    <w:pitch w:val="default"/>
    <w:sig w:usb0="00000287" w:usb1="00000800" w:usb2="00000000" w:usb3="00000000" w:csb0="6000009F"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ESI宋体-GB2312">
    <w:panose1 w:val="02000500000000000000"/>
    <w:charset w:val="86"/>
    <w:family w:val="auto"/>
    <w:pitch w:val="default"/>
    <w:sig w:usb0="800002AF" w:usb1="08476CF8" w:usb2="00000010" w:usb3="00000000" w:csb0="0004000F" w:csb1="00000000"/>
  </w:font>
  <w:font w:name="仿宋_GB2312">
    <w:panose1 w:val="02010609030101010101"/>
    <w:charset w:val="86"/>
    <w:family w:val="modern"/>
    <w:pitch w:val="default"/>
    <w:sig w:usb0="00000001" w:usb1="080E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0" distR="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8"/>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I</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wps:txbx>
                    <wps:bodyPr vert="horz" wrap="none" lIns="0" tIns="0" rIns="0" bIns="0" anchor="t" upright="0">
                      <a:spAutoFit/>
                    </wps:bodyPr>
                  </wps:wsp>
                </a:graphicData>
              </a:graphic>
            </wp:anchor>
          </w:drawing>
        </mc:Choice>
        <mc:Fallback>
          <w:pict>
            <v:rect id="文本框 2" o:spid="_x0000_s1026" o:spt="1"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uXW5UtAAAAAFAQAA&#10;DwAAAAAAAAABACAAAAA4AAAAZHJzL2Rvd25yZXYueG1sUEsBAhQAFAAAAAgAh07iQFszod7SAQAA&#10;ngMAAA4AAAAAAAAAAQAgAAAANQEAAGRycy9lMm9Eb2MueG1sUEsFBgAAAAAGAAYAWQEAAHkFAAAA&#10;AA==&#10;">
              <v:fill on="f" focussize="0,0"/>
              <v:stroke on="f"/>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I</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0" distR="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8"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8"/>
                            <w:rPr>
                              <w:sz w:val="28"/>
                              <w:szCs w:val="44"/>
                            </w:rPr>
                          </w:pPr>
                          <w:r>
                            <w:rPr>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r>
                            <w:rPr>
                              <w:sz w:val="28"/>
                              <w:szCs w:val="44"/>
                            </w:rPr>
                            <w:t>—</w:t>
                          </w:r>
                        </w:p>
                      </w:txbxContent>
                    </wps:txbx>
                    <wps:bodyPr vert="horz" wrap="none" lIns="0" tIns="0" rIns="0" bIns="0" anchor="t" upright="0">
                      <a:spAutoFit/>
                    </wps:bodyPr>
                  </wps:wsp>
                </a:graphicData>
              </a:graphic>
            </wp:anchor>
          </w:drawing>
        </mc:Choice>
        <mc:Fallback>
          <w:pict>
            <v:rect id="文本框 4" o:spid="_x0000_s1026" o:spt="1"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5dblS0AAAAAUBAAAP&#10;AAAAAAAAAAEAIAAAADgAAABkcnMvZG93bnJldi54bWxQSwECFAAUAAAACACHTuJAdqe+GNEBAACe&#10;AwAADgAAAAAAAAABACAAAAA1AQAAZHJzL2Uyb0RvYy54bWxQSwUGAAAAAAYABgBZAQAAeAUAAAAA&#10;">
              <v:fill on="f" focussize="0,0"/>
              <v:stroke on="f"/>
              <v:imagedata o:title=""/>
              <o:lock v:ext="edit" aspectratio="f"/>
              <v:textbox inset="0mm,0mm,0mm,0mm" style="mso-fit-shape-to-text:t;">
                <w:txbxContent>
                  <w:p>
                    <w:pPr>
                      <w:pStyle w:val="8"/>
                      <w:rPr>
                        <w:sz w:val="28"/>
                        <w:szCs w:val="44"/>
                      </w:rPr>
                    </w:pPr>
                    <w:r>
                      <w:rPr>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r>
                      <w:rPr>
                        <w:sz w:val="28"/>
                        <w:szCs w:val="44"/>
                      </w:rPr>
                      <w:t>—</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5</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CMFE50yAgAAYwQAAA4AAAAAAAAAAQAgAAAA&#10;NQEAAGRycy9lMm9Eb2MueG1sUEsFBgAAAAAGAAYAWQEAANkFA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5</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2</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C5WZn4yAgAAYwQAAA4AAAAAAAAAAQAgAAAA&#10;NQEAAGRycy9lMm9Eb2MueG1sUEsFBgAAAAAGAAYAWQEAANkFA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2</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2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0MGVhNTFjODVkMDI1NmU5OTQyZDA4NmZjYjU3YTEifQ=="/>
  </w:docVars>
  <w:rsids>
    <w:rsidRoot w:val="68696C87"/>
    <w:rsid w:val="03411171"/>
    <w:rsid w:val="05B762AB"/>
    <w:rsid w:val="0B4044FD"/>
    <w:rsid w:val="0BA75C3E"/>
    <w:rsid w:val="177C0167"/>
    <w:rsid w:val="19736F3E"/>
    <w:rsid w:val="1B021BD2"/>
    <w:rsid w:val="1B1F7234"/>
    <w:rsid w:val="1FFF4091"/>
    <w:rsid w:val="259168CF"/>
    <w:rsid w:val="2FF20247"/>
    <w:rsid w:val="34D7E8B5"/>
    <w:rsid w:val="35FF89F8"/>
    <w:rsid w:val="3AFE63D2"/>
    <w:rsid w:val="3B435600"/>
    <w:rsid w:val="3E990DBF"/>
    <w:rsid w:val="3EA725E2"/>
    <w:rsid w:val="3FFF7159"/>
    <w:rsid w:val="42D06304"/>
    <w:rsid w:val="433956B3"/>
    <w:rsid w:val="4AEBBC2F"/>
    <w:rsid w:val="4D5FA21D"/>
    <w:rsid w:val="4DDF89E6"/>
    <w:rsid w:val="4EFBE00F"/>
    <w:rsid w:val="522757E4"/>
    <w:rsid w:val="59EF54C1"/>
    <w:rsid w:val="5FACE828"/>
    <w:rsid w:val="5FDF0D59"/>
    <w:rsid w:val="5FEF15BD"/>
    <w:rsid w:val="66FD8478"/>
    <w:rsid w:val="67F7BEA4"/>
    <w:rsid w:val="68696C87"/>
    <w:rsid w:val="6B2D82BB"/>
    <w:rsid w:val="6B486B9E"/>
    <w:rsid w:val="6F4E5DBC"/>
    <w:rsid w:val="6F65161F"/>
    <w:rsid w:val="749A3003"/>
    <w:rsid w:val="75EE86F2"/>
    <w:rsid w:val="766742C2"/>
    <w:rsid w:val="77F723F8"/>
    <w:rsid w:val="79354C47"/>
    <w:rsid w:val="79F5C7AE"/>
    <w:rsid w:val="79FF55C2"/>
    <w:rsid w:val="7B5653A6"/>
    <w:rsid w:val="7D6AFF30"/>
    <w:rsid w:val="7DFF8C28"/>
    <w:rsid w:val="7EFB5F60"/>
    <w:rsid w:val="7EFE8756"/>
    <w:rsid w:val="7EFFE9F2"/>
    <w:rsid w:val="7FDF594C"/>
    <w:rsid w:val="7FEFD61C"/>
    <w:rsid w:val="7FF9EF18"/>
    <w:rsid w:val="7FFA22FB"/>
    <w:rsid w:val="7FFF422F"/>
    <w:rsid w:val="9F7E433D"/>
    <w:rsid w:val="9FA848E2"/>
    <w:rsid w:val="A5DFB6A6"/>
    <w:rsid w:val="B7D5DF35"/>
    <w:rsid w:val="B9DF2F36"/>
    <w:rsid w:val="BACF8C6E"/>
    <w:rsid w:val="C5DFF042"/>
    <w:rsid w:val="CAAEC580"/>
    <w:rsid w:val="CD7B440B"/>
    <w:rsid w:val="D17BB4A7"/>
    <w:rsid w:val="DDFDCB28"/>
    <w:rsid w:val="DF591CA6"/>
    <w:rsid w:val="DFD9AFBE"/>
    <w:rsid w:val="DFF7F10C"/>
    <w:rsid w:val="E4F5CF6E"/>
    <w:rsid w:val="E77E4A0E"/>
    <w:rsid w:val="E7D7982C"/>
    <w:rsid w:val="E7F7E599"/>
    <w:rsid w:val="EBF86985"/>
    <w:rsid w:val="EBFFE1B7"/>
    <w:rsid w:val="ECFFF314"/>
    <w:rsid w:val="ED2688E8"/>
    <w:rsid w:val="EDE721BF"/>
    <w:rsid w:val="EFFE77C3"/>
    <w:rsid w:val="F67EE5DE"/>
    <w:rsid w:val="F76930C8"/>
    <w:rsid w:val="F7CF3615"/>
    <w:rsid w:val="F7FB7E5D"/>
    <w:rsid w:val="F7FFDB98"/>
    <w:rsid w:val="F8FF6DAD"/>
    <w:rsid w:val="FAFF12DE"/>
    <w:rsid w:val="FBF7F8C4"/>
    <w:rsid w:val="FDDEB7DF"/>
    <w:rsid w:val="FE9DA602"/>
    <w:rsid w:val="FEEFA54E"/>
    <w:rsid w:val="FEFF7B7E"/>
    <w:rsid w:val="FF23DFDD"/>
    <w:rsid w:val="FF3F467D"/>
    <w:rsid w:val="FF3F5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left"/>
    </w:pPr>
    <w:rPr>
      <w:rFonts w:eastAsia="仿宋_GB2312" w:asciiTheme="minorAscii" w:hAnsiTheme="minorAscii" w:cstheme="minorBidi"/>
      <w:kern w:val="2"/>
      <w:sz w:val="32"/>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3" w:lineRule="auto"/>
      <w:outlineLvl w:val="2"/>
    </w:pPr>
    <w:rPr>
      <w:b/>
      <w:sz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Normal Indent"/>
    <w:basedOn w:val="1"/>
    <w:qFormat/>
    <w:uiPriority w:val="0"/>
    <w:pPr>
      <w:ind w:firstLine="420" w:firstLineChars="200"/>
    </w:pPr>
    <w:rPr>
      <w:rFonts w:ascii="Calibri" w:hAnsi="Calibri" w:eastAsia="宋体" w:cs="Times New Roman"/>
      <w:szCs w:val="24"/>
    </w:rPr>
  </w:style>
  <w:style w:type="paragraph" w:styleId="7">
    <w:name w:val="toc 3"/>
    <w:basedOn w:val="1"/>
    <w:next w:val="1"/>
    <w:qFormat/>
    <w:uiPriority w:val="39"/>
    <w:pPr>
      <w:ind w:left="840" w:leftChars="400"/>
    </w:pPr>
  </w:style>
  <w:style w:type="paragraph" w:styleId="8">
    <w:name w:val="footer"/>
    <w:basedOn w:val="1"/>
    <w:next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rPr>
  </w:style>
  <w:style w:type="character" w:customStyle="1" w:styleId="15">
    <w:name w:val="font11"/>
    <w:basedOn w:val="14"/>
    <w:qFormat/>
    <w:uiPriority w:val="0"/>
    <w:rPr>
      <w:rFonts w:hint="eastAsia" w:ascii="仿宋_GB2312" w:eastAsia="仿宋_GB2312" w:cs="仿宋_GB2312"/>
      <w:color w:val="000000"/>
      <w:sz w:val="24"/>
      <w:szCs w:val="24"/>
      <w:u w:val="none"/>
    </w:rPr>
  </w:style>
  <w:style w:type="character" w:customStyle="1" w:styleId="16">
    <w:name w:val="font01"/>
    <w:basedOn w:val="1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35093</Words>
  <Characters>36239</Characters>
  <Lines>0</Lines>
  <Paragraphs>0</Paragraphs>
  <TotalTime>26</TotalTime>
  <ScaleCrop>false</ScaleCrop>
  <LinksUpToDate>false</LinksUpToDate>
  <CharactersWithSpaces>37985</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2021-07-17T21:31:00Z</dcterms:created>
  <dc:creator>航</dc:creator>
  <cp:lastModifiedBy>user</cp:lastModifiedBy>
  <cp:lastPrinted>2022-05-06T06:57:00Z</cp:lastPrinted>
  <dcterms:modified xsi:type="dcterms:W3CDTF">2026-04-20T15:38:13Z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CFF85CB738A1425DBB659818936D47BD</vt:lpwstr>
  </property>
</Properties>
</file>